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93" w:rsidRPr="00FD2527" w:rsidRDefault="00166893">
      <w:pPr>
        <w:spacing w:after="120"/>
        <w:ind w:left="10081"/>
        <w:jc w:val="center"/>
        <w:rPr>
          <w:rFonts w:ascii="Times New Roman" w:hAnsi="Times New Roman"/>
          <w:sz w:val="28"/>
          <w:szCs w:val="28"/>
        </w:rPr>
      </w:pPr>
      <w:r w:rsidRPr="00FD2527">
        <w:rPr>
          <w:rFonts w:ascii="Times New Roman" w:hAnsi="Times New Roman"/>
          <w:sz w:val="28"/>
          <w:szCs w:val="28"/>
        </w:rPr>
        <w:t>УТВЕРЖДАЮ</w:t>
      </w:r>
    </w:p>
    <w:p w:rsidR="00166893" w:rsidRPr="00FD2527" w:rsidRDefault="00166893">
      <w:pPr>
        <w:ind w:left="10080"/>
        <w:jc w:val="center"/>
        <w:rPr>
          <w:rFonts w:ascii="Times New Roman" w:hAnsi="Times New Roman"/>
          <w:sz w:val="28"/>
          <w:szCs w:val="28"/>
        </w:rPr>
      </w:pPr>
      <w:r w:rsidRPr="00FD2527">
        <w:rPr>
          <w:rFonts w:ascii="Times New Roman" w:hAnsi="Times New Roman"/>
          <w:sz w:val="28"/>
          <w:szCs w:val="28"/>
        </w:rPr>
        <w:t>Мэр городского округа Тольятти</w:t>
      </w:r>
    </w:p>
    <w:p w:rsidR="00166893" w:rsidRPr="00FD2527" w:rsidRDefault="00166893">
      <w:pPr>
        <w:spacing w:after="0"/>
        <w:ind w:left="10081"/>
        <w:jc w:val="center"/>
        <w:rPr>
          <w:rFonts w:ascii="Times New Roman" w:hAnsi="Times New Roman"/>
          <w:sz w:val="28"/>
          <w:szCs w:val="28"/>
        </w:rPr>
      </w:pPr>
      <w:r w:rsidRPr="00FD2527">
        <w:rPr>
          <w:rFonts w:ascii="Times New Roman" w:hAnsi="Times New Roman"/>
          <w:sz w:val="28"/>
          <w:szCs w:val="28"/>
        </w:rPr>
        <w:t>_____________ / С.И. Андреев/</w:t>
      </w:r>
    </w:p>
    <w:p w:rsidR="00166893" w:rsidRPr="00FD2527" w:rsidRDefault="00166893">
      <w:pPr>
        <w:spacing w:after="0"/>
        <w:ind w:left="10081"/>
        <w:rPr>
          <w:rFonts w:ascii="Times New Roman" w:hAnsi="Times New Roman"/>
          <w:sz w:val="20"/>
          <w:szCs w:val="20"/>
        </w:rPr>
      </w:pPr>
      <w:r w:rsidRPr="00FD2527">
        <w:rPr>
          <w:rFonts w:ascii="Times New Roman" w:hAnsi="Times New Roman"/>
          <w:sz w:val="20"/>
          <w:szCs w:val="20"/>
        </w:rPr>
        <w:t xml:space="preserve">                 (подпись)</w:t>
      </w:r>
    </w:p>
    <w:p w:rsidR="00166893" w:rsidRPr="00FD2527" w:rsidRDefault="00166893">
      <w:pPr>
        <w:spacing w:after="0"/>
        <w:ind w:left="10081"/>
        <w:rPr>
          <w:rFonts w:ascii="Times New Roman" w:hAnsi="Times New Roman"/>
          <w:sz w:val="16"/>
          <w:szCs w:val="16"/>
        </w:rPr>
      </w:pPr>
    </w:p>
    <w:p w:rsidR="00166893" w:rsidRPr="00FD2527" w:rsidRDefault="0077182F">
      <w:pPr>
        <w:ind w:left="10080"/>
        <w:jc w:val="center"/>
        <w:rPr>
          <w:rFonts w:ascii="Times New Roman" w:hAnsi="Times New Roman"/>
          <w:sz w:val="28"/>
          <w:szCs w:val="28"/>
        </w:rPr>
      </w:pPr>
      <w:r>
        <w:rPr>
          <w:rFonts w:ascii="Times New Roman" w:hAnsi="Times New Roman"/>
          <w:sz w:val="28"/>
          <w:szCs w:val="28"/>
        </w:rPr>
        <w:t>« ___</w:t>
      </w:r>
      <w:r w:rsidR="00166893" w:rsidRPr="00FD2527">
        <w:rPr>
          <w:rFonts w:ascii="Times New Roman" w:hAnsi="Times New Roman"/>
          <w:sz w:val="28"/>
          <w:szCs w:val="28"/>
        </w:rPr>
        <w:t>»____________________г.</w:t>
      </w:r>
    </w:p>
    <w:p w:rsidR="00166893" w:rsidRPr="00FD2527" w:rsidRDefault="00166893">
      <w:pPr>
        <w:tabs>
          <w:tab w:val="left" w:pos="1260"/>
        </w:tabs>
        <w:spacing w:after="60"/>
        <w:jc w:val="center"/>
        <w:rPr>
          <w:rFonts w:ascii="Times New Roman" w:hAnsi="Times New Roman"/>
          <w:b/>
          <w:sz w:val="36"/>
          <w:szCs w:val="36"/>
        </w:rPr>
      </w:pPr>
      <w:r w:rsidRPr="00FD2527">
        <w:rPr>
          <w:rFonts w:ascii="Times New Roman" w:hAnsi="Times New Roman"/>
          <w:b/>
          <w:sz w:val="36"/>
          <w:szCs w:val="36"/>
        </w:rPr>
        <w:t xml:space="preserve">Доклад Самарской области </w:t>
      </w:r>
    </w:p>
    <w:p w:rsidR="00166893" w:rsidRPr="00FD2527" w:rsidRDefault="00166893">
      <w:pPr>
        <w:tabs>
          <w:tab w:val="left" w:pos="0"/>
        </w:tabs>
        <w:spacing w:after="60"/>
        <w:ind w:right="-456"/>
        <w:jc w:val="center"/>
        <w:rPr>
          <w:rFonts w:ascii="Times New Roman" w:hAnsi="Times New Roman"/>
          <w:b/>
          <w:i/>
          <w:spacing w:val="16"/>
          <w:sz w:val="32"/>
          <w:szCs w:val="32"/>
        </w:rPr>
      </w:pPr>
      <w:r w:rsidRPr="00FD2527">
        <w:rPr>
          <w:rFonts w:ascii="Times New Roman" w:hAnsi="Times New Roman"/>
          <w:b/>
          <w:i/>
          <w:spacing w:val="16"/>
          <w:sz w:val="32"/>
          <w:szCs w:val="32"/>
        </w:rPr>
        <w:t>О результатах реализации Национальной образовательной инициативы «Наша новая школа»</w:t>
      </w:r>
      <w:r w:rsidRPr="00FD2527">
        <w:rPr>
          <w:rFonts w:ascii="Times New Roman" w:hAnsi="Times New Roman"/>
          <w:b/>
          <w:i/>
          <w:spacing w:val="16"/>
          <w:sz w:val="32"/>
          <w:szCs w:val="32"/>
        </w:rPr>
        <w:br/>
        <w:t>за 2012-й год</w:t>
      </w:r>
    </w:p>
    <w:p w:rsidR="00166893" w:rsidRPr="00FD2527" w:rsidRDefault="00166893" w:rsidP="004D3997">
      <w:pPr>
        <w:tabs>
          <w:tab w:val="left" w:pos="0"/>
        </w:tabs>
        <w:spacing w:after="60"/>
        <w:ind w:right="-456"/>
        <w:jc w:val="center"/>
        <w:rPr>
          <w:rFonts w:ascii="Times New Roman" w:hAnsi="Times New Roman"/>
          <w:sz w:val="24"/>
          <w:szCs w:val="24"/>
        </w:rPr>
      </w:pPr>
      <w:r w:rsidRPr="00FD2527">
        <w:rPr>
          <w:rFonts w:ascii="Times New Roman" w:hAnsi="Times New Roman"/>
          <w:b/>
          <w:i/>
          <w:spacing w:val="16"/>
          <w:sz w:val="32"/>
          <w:szCs w:val="32"/>
        </w:rPr>
        <w:t>г.о. Тольятти</w:t>
      </w:r>
    </w:p>
    <w:p w:rsidR="00166893" w:rsidRPr="00FD2527" w:rsidRDefault="00166893" w:rsidP="00456FA0">
      <w:pPr>
        <w:tabs>
          <w:tab w:val="left" w:pos="1260"/>
        </w:tabs>
        <w:spacing w:after="60"/>
        <w:ind w:firstLine="284"/>
        <w:jc w:val="center"/>
        <w:rPr>
          <w:rFonts w:ascii="Times New Roman" w:hAnsi="Times New Roman"/>
          <w:b/>
          <w:sz w:val="28"/>
          <w:szCs w:val="28"/>
        </w:rPr>
      </w:pPr>
      <w:r w:rsidRPr="00FD2527">
        <w:rPr>
          <w:rFonts w:ascii="Times New Roman" w:hAnsi="Times New Roman"/>
          <w:b/>
          <w:sz w:val="28"/>
          <w:szCs w:val="28"/>
        </w:rPr>
        <w:t xml:space="preserve">Часть </w:t>
      </w:r>
      <w:r w:rsidRPr="00FD2527">
        <w:rPr>
          <w:rFonts w:ascii="Times New Roman" w:hAnsi="Times New Roman"/>
          <w:b/>
          <w:sz w:val="28"/>
          <w:szCs w:val="28"/>
          <w:lang w:val="en-US"/>
        </w:rPr>
        <w:t>I</w:t>
      </w:r>
      <w:r w:rsidRPr="00FD2527">
        <w:rPr>
          <w:rFonts w:ascii="Times New Roman" w:hAnsi="Times New Roman"/>
          <w:b/>
          <w:sz w:val="28"/>
          <w:szCs w:val="28"/>
        </w:rPr>
        <w:t>. Переход на новые образовательные стандарты</w:t>
      </w:r>
    </w:p>
    <w:p w:rsidR="00166893" w:rsidRPr="00FD2527" w:rsidRDefault="00166893" w:rsidP="00456FA0">
      <w:pPr>
        <w:tabs>
          <w:tab w:val="left" w:pos="1260"/>
        </w:tabs>
        <w:spacing w:after="60"/>
        <w:ind w:right="-456" w:firstLine="284"/>
        <w:jc w:val="both"/>
        <w:rPr>
          <w:rFonts w:ascii="Times New Roman" w:hAnsi="Times New Roman"/>
          <w:b/>
          <w:i/>
          <w:sz w:val="28"/>
          <w:szCs w:val="28"/>
        </w:rPr>
      </w:pPr>
      <w:r w:rsidRPr="00FD2527">
        <w:rPr>
          <w:rFonts w:ascii="Times New Roman" w:hAnsi="Times New Roman"/>
          <w:b/>
          <w:i/>
          <w:sz w:val="28"/>
          <w:szCs w:val="28"/>
        </w:rPr>
        <w:t>1. Информация о выполнении плана первоочередных действий по реализации национальной образовательной ин</w:t>
      </w:r>
      <w:r w:rsidRPr="00FD2527">
        <w:rPr>
          <w:rFonts w:ascii="Times New Roman" w:hAnsi="Times New Roman"/>
          <w:b/>
          <w:i/>
          <w:sz w:val="28"/>
          <w:szCs w:val="28"/>
        </w:rPr>
        <w:t>и</w:t>
      </w:r>
      <w:r w:rsidRPr="00FD2527">
        <w:rPr>
          <w:rFonts w:ascii="Times New Roman" w:hAnsi="Times New Roman"/>
          <w:b/>
          <w:i/>
          <w:sz w:val="28"/>
          <w:szCs w:val="28"/>
        </w:rPr>
        <w:t>циативы «Наша новая школа» в 2012 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6448"/>
        <w:gridCol w:w="2504"/>
        <w:gridCol w:w="2872"/>
        <w:gridCol w:w="2734"/>
      </w:tblGrid>
      <w:tr w:rsidR="00166893" w:rsidRPr="00FD2527">
        <w:trPr>
          <w:trHeight w:val="207"/>
          <w:tblHeader/>
        </w:trPr>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rsidP="000E6962">
            <w:pPr>
              <w:spacing w:after="0" w:line="240" w:lineRule="auto"/>
              <w:jc w:val="center"/>
              <w:rPr>
                <w:rFonts w:ascii="Times New Roman" w:hAnsi="Times New Roman"/>
                <w:b/>
                <w:sz w:val="24"/>
                <w:szCs w:val="24"/>
              </w:rPr>
            </w:pPr>
            <w:r w:rsidRPr="00FD2527">
              <w:rPr>
                <w:rFonts w:ascii="Times New Roman" w:hAnsi="Times New Roman"/>
                <w:b/>
                <w:sz w:val="24"/>
                <w:szCs w:val="24"/>
              </w:rPr>
              <w:t>№ п/п</w:t>
            </w:r>
          </w:p>
        </w:tc>
        <w:tc>
          <w:tcPr>
            <w:tcW w:w="6448" w:type="dxa"/>
            <w:tcBorders>
              <w:top w:val="single" w:sz="4" w:space="0" w:color="auto"/>
              <w:left w:val="single" w:sz="4" w:space="0" w:color="auto"/>
              <w:bottom w:val="single" w:sz="4" w:space="0" w:color="auto"/>
              <w:right w:val="single" w:sz="4" w:space="0" w:color="auto"/>
            </w:tcBorders>
            <w:vAlign w:val="center"/>
          </w:tcPr>
          <w:p w:rsidR="00166893" w:rsidRPr="00FD2527" w:rsidRDefault="00166893" w:rsidP="000E6962">
            <w:pPr>
              <w:spacing w:after="0" w:line="240" w:lineRule="auto"/>
              <w:jc w:val="center"/>
              <w:rPr>
                <w:rFonts w:ascii="Times New Roman" w:hAnsi="Times New Roman"/>
                <w:b/>
                <w:i/>
                <w:sz w:val="24"/>
                <w:szCs w:val="24"/>
              </w:rPr>
            </w:pPr>
            <w:r w:rsidRPr="00FD2527">
              <w:rPr>
                <w:rFonts w:ascii="Times New Roman" w:hAnsi="Times New Roman"/>
                <w:b/>
                <w:i/>
                <w:sz w:val="24"/>
                <w:szCs w:val="24"/>
              </w:rPr>
              <w:t>Мероприятие</w:t>
            </w:r>
          </w:p>
        </w:tc>
        <w:tc>
          <w:tcPr>
            <w:tcW w:w="2504" w:type="dxa"/>
            <w:tcBorders>
              <w:top w:val="single" w:sz="4" w:space="0" w:color="auto"/>
              <w:left w:val="single" w:sz="4" w:space="0" w:color="auto"/>
              <w:bottom w:val="single" w:sz="4" w:space="0" w:color="auto"/>
              <w:right w:val="single" w:sz="4" w:space="0" w:color="auto"/>
            </w:tcBorders>
            <w:vAlign w:val="center"/>
          </w:tcPr>
          <w:p w:rsidR="00166893" w:rsidRPr="00FD2527" w:rsidRDefault="00166893" w:rsidP="000E6962">
            <w:pPr>
              <w:spacing w:after="0" w:line="240" w:lineRule="auto"/>
              <w:jc w:val="center"/>
              <w:rPr>
                <w:rFonts w:ascii="Times New Roman" w:hAnsi="Times New Roman"/>
                <w:b/>
                <w:i/>
                <w:sz w:val="24"/>
                <w:szCs w:val="24"/>
              </w:rPr>
            </w:pPr>
            <w:r w:rsidRPr="00FD2527">
              <w:rPr>
                <w:rFonts w:ascii="Times New Roman" w:hAnsi="Times New Roman"/>
                <w:b/>
                <w:i/>
                <w:sz w:val="24"/>
                <w:szCs w:val="24"/>
              </w:rPr>
              <w:t>Планируемый</w:t>
            </w:r>
          </w:p>
          <w:p w:rsidR="00166893" w:rsidRPr="00FD2527" w:rsidRDefault="00166893" w:rsidP="000E6962">
            <w:pPr>
              <w:spacing w:after="0" w:line="240" w:lineRule="auto"/>
              <w:jc w:val="center"/>
              <w:rPr>
                <w:rFonts w:ascii="Times New Roman" w:hAnsi="Times New Roman"/>
                <w:b/>
                <w:i/>
                <w:sz w:val="24"/>
                <w:szCs w:val="24"/>
              </w:rPr>
            </w:pPr>
            <w:r w:rsidRPr="00FD2527">
              <w:rPr>
                <w:rFonts w:ascii="Times New Roman" w:hAnsi="Times New Roman"/>
                <w:b/>
                <w:i/>
                <w:sz w:val="24"/>
                <w:szCs w:val="24"/>
              </w:rPr>
              <w:t xml:space="preserve">результат </w:t>
            </w:r>
          </w:p>
          <w:p w:rsidR="00166893" w:rsidRPr="00FD2527" w:rsidRDefault="00166893" w:rsidP="00C535C0">
            <w:pPr>
              <w:spacing w:after="0" w:line="240" w:lineRule="auto"/>
              <w:jc w:val="center"/>
              <w:rPr>
                <w:rFonts w:ascii="Times New Roman" w:hAnsi="Times New Roman"/>
                <w:b/>
                <w:i/>
                <w:sz w:val="24"/>
                <w:szCs w:val="24"/>
              </w:rPr>
            </w:pPr>
            <w:r w:rsidRPr="00FD2527">
              <w:rPr>
                <w:rFonts w:ascii="Times New Roman" w:hAnsi="Times New Roman"/>
                <w:b/>
                <w:i/>
                <w:sz w:val="24"/>
                <w:szCs w:val="24"/>
              </w:rPr>
              <w:t xml:space="preserve">(2012 год) </w:t>
            </w:r>
          </w:p>
        </w:tc>
        <w:tc>
          <w:tcPr>
            <w:tcW w:w="2872" w:type="dxa"/>
            <w:tcBorders>
              <w:top w:val="single" w:sz="4" w:space="0" w:color="auto"/>
              <w:left w:val="single" w:sz="4" w:space="0" w:color="auto"/>
              <w:bottom w:val="single" w:sz="4" w:space="0" w:color="auto"/>
              <w:right w:val="single" w:sz="4" w:space="0" w:color="auto"/>
            </w:tcBorders>
            <w:vAlign w:val="center"/>
          </w:tcPr>
          <w:p w:rsidR="00166893" w:rsidRPr="00FD2527" w:rsidRDefault="00166893" w:rsidP="000E6962">
            <w:pPr>
              <w:spacing w:after="0" w:line="240" w:lineRule="auto"/>
              <w:jc w:val="center"/>
              <w:rPr>
                <w:rFonts w:ascii="Times New Roman" w:hAnsi="Times New Roman"/>
                <w:b/>
                <w:i/>
                <w:sz w:val="24"/>
                <w:szCs w:val="24"/>
              </w:rPr>
            </w:pPr>
            <w:r w:rsidRPr="00FD2527">
              <w:rPr>
                <w:rFonts w:ascii="Times New Roman" w:hAnsi="Times New Roman"/>
                <w:b/>
                <w:i/>
                <w:sz w:val="24"/>
                <w:szCs w:val="24"/>
              </w:rPr>
              <w:t>Показатели выполнения</w:t>
            </w:r>
          </w:p>
          <w:p w:rsidR="00166893" w:rsidRPr="00FD2527" w:rsidRDefault="00166893" w:rsidP="00C535C0">
            <w:pPr>
              <w:spacing w:after="0" w:line="240" w:lineRule="auto"/>
              <w:jc w:val="center"/>
              <w:rPr>
                <w:rFonts w:ascii="Times New Roman" w:hAnsi="Times New Roman"/>
                <w:b/>
                <w:i/>
                <w:sz w:val="24"/>
                <w:szCs w:val="24"/>
              </w:rPr>
            </w:pPr>
            <w:r w:rsidRPr="00FD2527">
              <w:rPr>
                <w:rFonts w:ascii="Times New Roman" w:hAnsi="Times New Roman"/>
                <w:b/>
                <w:i/>
                <w:sz w:val="24"/>
                <w:szCs w:val="24"/>
              </w:rPr>
              <w:t>(результат реализации мероприятия) (2012 год)</w:t>
            </w:r>
          </w:p>
        </w:tc>
        <w:tc>
          <w:tcPr>
            <w:tcW w:w="2734" w:type="dxa"/>
            <w:tcBorders>
              <w:top w:val="single" w:sz="4" w:space="0" w:color="auto"/>
              <w:left w:val="single" w:sz="4" w:space="0" w:color="auto"/>
              <w:bottom w:val="single" w:sz="4" w:space="0" w:color="auto"/>
              <w:right w:val="single" w:sz="4" w:space="0" w:color="auto"/>
            </w:tcBorders>
            <w:vAlign w:val="center"/>
          </w:tcPr>
          <w:p w:rsidR="00166893" w:rsidRPr="00FD2527" w:rsidRDefault="00166893" w:rsidP="00C535C0">
            <w:pPr>
              <w:spacing w:after="0" w:line="240" w:lineRule="auto"/>
              <w:jc w:val="center"/>
              <w:rPr>
                <w:rFonts w:ascii="Times New Roman" w:hAnsi="Times New Roman"/>
                <w:b/>
                <w:i/>
                <w:sz w:val="24"/>
                <w:szCs w:val="24"/>
              </w:rPr>
            </w:pPr>
            <w:r w:rsidRPr="00FD2527">
              <w:rPr>
                <w:rFonts w:ascii="Times New Roman" w:hAnsi="Times New Roman"/>
                <w:b/>
                <w:i/>
                <w:sz w:val="24"/>
                <w:szCs w:val="24"/>
              </w:rPr>
              <w:t>Задачи на 2013 год</w:t>
            </w:r>
          </w:p>
        </w:tc>
      </w:tr>
      <w:tr w:rsidR="00166893" w:rsidRPr="00FD2527">
        <w:tc>
          <w:tcPr>
            <w:tcW w:w="15134" w:type="dxa"/>
            <w:gridSpan w:val="5"/>
            <w:tcBorders>
              <w:top w:val="single" w:sz="4" w:space="0" w:color="auto"/>
              <w:left w:val="single" w:sz="4" w:space="0" w:color="auto"/>
              <w:bottom w:val="single" w:sz="4" w:space="0" w:color="auto"/>
              <w:right w:val="single" w:sz="4" w:space="0" w:color="auto"/>
            </w:tcBorders>
            <w:shd w:val="clear" w:color="auto" w:fill="FFFFFF"/>
          </w:tcPr>
          <w:p w:rsidR="00166893" w:rsidRPr="00FD2527" w:rsidRDefault="00166893" w:rsidP="00F15036">
            <w:pPr>
              <w:pStyle w:val="10"/>
              <w:numPr>
                <w:ilvl w:val="0"/>
                <w:numId w:val="1"/>
              </w:numPr>
              <w:spacing w:after="60" w:line="276" w:lineRule="auto"/>
              <w:ind w:left="0" w:firstLine="0"/>
              <w:jc w:val="center"/>
              <w:rPr>
                <w:b/>
                <w:sz w:val="24"/>
                <w:szCs w:val="24"/>
              </w:rPr>
            </w:pPr>
            <w:r w:rsidRPr="00FD2527">
              <w:rPr>
                <w:b/>
                <w:sz w:val="24"/>
                <w:szCs w:val="24"/>
              </w:rPr>
              <w:t>Переход на новые образовательные стандарты</w:t>
            </w:r>
          </w:p>
        </w:tc>
      </w:tr>
      <w:tr w:rsidR="00166893" w:rsidRPr="00FD2527">
        <w:trPr>
          <w:trHeight w:val="468"/>
        </w:trPr>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rsidP="000E6962">
            <w:pPr>
              <w:spacing w:after="60"/>
              <w:rPr>
                <w:rFonts w:ascii="Times New Roman" w:hAnsi="Times New Roman"/>
                <w:b/>
                <w:sz w:val="24"/>
                <w:szCs w:val="24"/>
              </w:rPr>
            </w:pPr>
            <w:r w:rsidRPr="00FD2527">
              <w:rPr>
                <w:rFonts w:ascii="Times New Roman" w:hAnsi="Times New Roman"/>
                <w:b/>
                <w:sz w:val="24"/>
                <w:szCs w:val="24"/>
              </w:rPr>
              <w:t>1.1.</w:t>
            </w:r>
          </w:p>
        </w:tc>
        <w:tc>
          <w:tcPr>
            <w:tcW w:w="14558" w:type="dxa"/>
            <w:gridSpan w:val="4"/>
            <w:tcBorders>
              <w:top w:val="single" w:sz="4" w:space="0" w:color="auto"/>
              <w:left w:val="single" w:sz="4" w:space="0" w:color="auto"/>
              <w:bottom w:val="single" w:sz="4" w:space="0" w:color="auto"/>
              <w:right w:val="single" w:sz="4" w:space="0" w:color="auto"/>
            </w:tcBorders>
          </w:tcPr>
          <w:p w:rsidR="00166893" w:rsidRPr="00FD2527" w:rsidRDefault="00166893" w:rsidP="000E6962">
            <w:pPr>
              <w:spacing w:after="60"/>
              <w:ind w:firstLine="284"/>
              <w:rPr>
                <w:rFonts w:ascii="Times New Roman" w:hAnsi="Times New Roman"/>
                <w:b/>
                <w:sz w:val="24"/>
                <w:szCs w:val="24"/>
              </w:rPr>
            </w:pPr>
            <w:r w:rsidRPr="00FD2527">
              <w:rPr>
                <w:rFonts w:ascii="Times New Roman" w:hAnsi="Times New Roman"/>
                <w:b/>
                <w:sz w:val="24"/>
                <w:szCs w:val="24"/>
              </w:rPr>
              <w:t>Поэтапное введение федеральных государственных образовательных стандартов общего образования:</w:t>
            </w:r>
          </w:p>
        </w:tc>
      </w:tr>
      <w:tr w:rsidR="00166893" w:rsidRPr="00FD2527">
        <w:trPr>
          <w:trHeight w:val="1035"/>
        </w:trPr>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rsidP="000E6962">
            <w:pPr>
              <w:spacing w:after="60"/>
              <w:rPr>
                <w:rFonts w:ascii="Times New Roman" w:hAnsi="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166893" w:rsidRPr="00FD2527" w:rsidRDefault="00166893" w:rsidP="003F0D1F">
            <w:pPr>
              <w:spacing w:after="60"/>
              <w:jc w:val="both"/>
              <w:rPr>
                <w:rFonts w:ascii="Times New Roman" w:hAnsi="Times New Roman"/>
                <w:sz w:val="24"/>
                <w:szCs w:val="24"/>
              </w:rPr>
            </w:pPr>
            <w:r w:rsidRPr="00FD2527">
              <w:rPr>
                <w:rFonts w:ascii="Times New Roman" w:hAnsi="Times New Roman"/>
                <w:sz w:val="24"/>
                <w:szCs w:val="24"/>
              </w:rPr>
              <w:t>а) введение федерального государственного образовател</w:t>
            </w:r>
            <w:r w:rsidRPr="00FD2527">
              <w:rPr>
                <w:rFonts w:ascii="Times New Roman" w:hAnsi="Times New Roman"/>
                <w:sz w:val="24"/>
                <w:szCs w:val="24"/>
              </w:rPr>
              <w:t>ь</w:t>
            </w:r>
            <w:r w:rsidRPr="00FD2527">
              <w:rPr>
                <w:rFonts w:ascii="Times New Roman" w:hAnsi="Times New Roman"/>
                <w:sz w:val="24"/>
                <w:szCs w:val="24"/>
              </w:rPr>
              <w:t>ного стандарта начального общего образования (далее – ФГОС НОО) в первых-вторых классах во всех образов</w:t>
            </w:r>
            <w:r w:rsidRPr="00FD2527">
              <w:rPr>
                <w:rFonts w:ascii="Times New Roman" w:hAnsi="Times New Roman"/>
                <w:sz w:val="24"/>
                <w:szCs w:val="24"/>
              </w:rPr>
              <w:t>а</w:t>
            </w:r>
            <w:r w:rsidRPr="00FD2527">
              <w:rPr>
                <w:rFonts w:ascii="Times New Roman" w:hAnsi="Times New Roman"/>
                <w:sz w:val="24"/>
                <w:szCs w:val="24"/>
              </w:rPr>
              <w:t>тельных учреждениях (далее – ОУ) Российской Федерации:</w:t>
            </w:r>
          </w:p>
          <w:p w:rsidR="00166893" w:rsidRPr="00FD2527" w:rsidRDefault="00166893" w:rsidP="007008A5">
            <w:pPr>
              <w:spacing w:after="60"/>
              <w:jc w:val="both"/>
              <w:rPr>
                <w:rFonts w:ascii="Times New Roman" w:hAnsi="Times New Roman"/>
                <w:sz w:val="24"/>
                <w:szCs w:val="24"/>
              </w:rPr>
            </w:pPr>
            <w:r w:rsidRPr="00FD2527">
              <w:rPr>
                <w:rFonts w:ascii="Times New Roman" w:hAnsi="Times New Roman"/>
                <w:sz w:val="24"/>
                <w:szCs w:val="24"/>
              </w:rPr>
              <w:t>б) введение ФГОС НОО в третьих классах 5 ОУ городского округа Тольятти, участвующих в апробации ФГОС НОО</w:t>
            </w:r>
          </w:p>
          <w:p w:rsidR="00166893" w:rsidRPr="00FD2527" w:rsidRDefault="00166893" w:rsidP="007008A5">
            <w:pPr>
              <w:spacing w:after="60"/>
              <w:jc w:val="both"/>
              <w:rPr>
                <w:rFonts w:ascii="Times New Roman" w:hAnsi="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rsidR="00166893" w:rsidRPr="00FD2527" w:rsidRDefault="00166893" w:rsidP="000E6962">
            <w:pPr>
              <w:pStyle w:val="10"/>
              <w:spacing w:after="120" w:line="276" w:lineRule="auto"/>
              <w:ind w:left="0" w:firstLine="284"/>
              <w:jc w:val="both"/>
              <w:rPr>
                <w:sz w:val="24"/>
                <w:szCs w:val="24"/>
              </w:rPr>
            </w:pPr>
            <w:r w:rsidRPr="00FD2527">
              <w:rPr>
                <w:sz w:val="24"/>
                <w:szCs w:val="24"/>
              </w:rPr>
              <w:t>Введение ФГОС НОО в первых-вторых  классах всех ОУ городского округа Тольятти</w:t>
            </w:r>
          </w:p>
          <w:p w:rsidR="00166893" w:rsidRPr="00FD2527" w:rsidRDefault="003F0D1F" w:rsidP="000E6962">
            <w:pPr>
              <w:pStyle w:val="10"/>
              <w:spacing w:after="120" w:line="276" w:lineRule="auto"/>
              <w:ind w:left="0" w:firstLine="284"/>
              <w:jc w:val="both"/>
              <w:rPr>
                <w:sz w:val="24"/>
                <w:szCs w:val="24"/>
              </w:rPr>
            </w:pPr>
            <w:r>
              <w:rPr>
                <w:sz w:val="24"/>
                <w:szCs w:val="24"/>
              </w:rPr>
              <w:t>В</w:t>
            </w:r>
            <w:r w:rsidR="00166893" w:rsidRPr="00FD2527">
              <w:rPr>
                <w:sz w:val="24"/>
                <w:szCs w:val="24"/>
              </w:rPr>
              <w:t>ведение ФГОС НОО в третьих кла</w:t>
            </w:r>
            <w:r w:rsidR="00166893" w:rsidRPr="00FD2527">
              <w:rPr>
                <w:sz w:val="24"/>
                <w:szCs w:val="24"/>
              </w:rPr>
              <w:t>с</w:t>
            </w:r>
            <w:r w:rsidR="00166893" w:rsidRPr="00FD2527">
              <w:rPr>
                <w:sz w:val="24"/>
                <w:szCs w:val="24"/>
              </w:rPr>
              <w:t>сах 5 ОУ, участву</w:t>
            </w:r>
            <w:r w:rsidR="00166893" w:rsidRPr="00FD2527">
              <w:rPr>
                <w:sz w:val="24"/>
                <w:szCs w:val="24"/>
              </w:rPr>
              <w:t>ю</w:t>
            </w:r>
            <w:r w:rsidR="00166893" w:rsidRPr="00FD2527">
              <w:rPr>
                <w:sz w:val="24"/>
                <w:szCs w:val="24"/>
              </w:rPr>
              <w:lastRenderedPageBreak/>
              <w:t>щих в апробации ФГОС НОО</w:t>
            </w:r>
          </w:p>
        </w:tc>
        <w:tc>
          <w:tcPr>
            <w:tcW w:w="2872" w:type="dxa"/>
            <w:tcBorders>
              <w:top w:val="single" w:sz="4" w:space="0" w:color="auto"/>
              <w:left w:val="single" w:sz="4" w:space="0" w:color="auto"/>
              <w:bottom w:val="single" w:sz="4" w:space="0" w:color="auto"/>
              <w:right w:val="single" w:sz="4" w:space="0" w:color="auto"/>
            </w:tcBorders>
          </w:tcPr>
          <w:p w:rsidR="00166893" w:rsidRPr="00FD2527" w:rsidRDefault="00166893" w:rsidP="000E6962">
            <w:pPr>
              <w:spacing w:after="120"/>
              <w:ind w:firstLine="284"/>
              <w:jc w:val="both"/>
              <w:rPr>
                <w:rFonts w:ascii="Times New Roman" w:hAnsi="Times New Roman"/>
                <w:sz w:val="24"/>
                <w:szCs w:val="24"/>
              </w:rPr>
            </w:pPr>
            <w:r w:rsidRPr="00FD2527">
              <w:rPr>
                <w:rFonts w:ascii="Times New Roman" w:hAnsi="Times New Roman"/>
                <w:sz w:val="24"/>
                <w:szCs w:val="24"/>
              </w:rPr>
              <w:lastRenderedPageBreak/>
              <w:t>ФГОС НОО реализ</w:t>
            </w:r>
            <w:r w:rsidRPr="00FD2527">
              <w:rPr>
                <w:rFonts w:ascii="Times New Roman" w:hAnsi="Times New Roman"/>
                <w:sz w:val="24"/>
                <w:szCs w:val="24"/>
              </w:rPr>
              <w:t>у</w:t>
            </w:r>
            <w:r w:rsidRPr="00FD2527">
              <w:rPr>
                <w:rFonts w:ascii="Times New Roman" w:hAnsi="Times New Roman"/>
                <w:sz w:val="24"/>
                <w:szCs w:val="24"/>
              </w:rPr>
              <w:t>ется в первых-вторых классах  всех ОУ горо</w:t>
            </w:r>
            <w:r w:rsidRPr="00FD2527">
              <w:rPr>
                <w:rFonts w:ascii="Times New Roman" w:hAnsi="Times New Roman"/>
                <w:sz w:val="24"/>
                <w:szCs w:val="24"/>
              </w:rPr>
              <w:t>д</w:t>
            </w:r>
            <w:r w:rsidRPr="00FD2527">
              <w:rPr>
                <w:rFonts w:ascii="Times New Roman" w:hAnsi="Times New Roman"/>
                <w:sz w:val="24"/>
                <w:szCs w:val="24"/>
              </w:rPr>
              <w:t>ского округа Тольятти и в третьих классах 5 ОУ участвующих в апроб</w:t>
            </w:r>
            <w:r w:rsidRPr="00FD2527">
              <w:rPr>
                <w:rFonts w:ascii="Times New Roman" w:hAnsi="Times New Roman"/>
                <w:sz w:val="24"/>
                <w:szCs w:val="24"/>
              </w:rPr>
              <w:t>а</w:t>
            </w:r>
            <w:r w:rsidRPr="00FD2527">
              <w:rPr>
                <w:rFonts w:ascii="Times New Roman" w:hAnsi="Times New Roman"/>
                <w:sz w:val="24"/>
                <w:szCs w:val="24"/>
              </w:rPr>
              <w:t>ции ФГОС НОО</w:t>
            </w:r>
          </w:p>
        </w:tc>
        <w:tc>
          <w:tcPr>
            <w:tcW w:w="2734" w:type="dxa"/>
            <w:tcBorders>
              <w:top w:val="single" w:sz="4" w:space="0" w:color="auto"/>
              <w:left w:val="single" w:sz="4" w:space="0" w:color="auto"/>
              <w:bottom w:val="single" w:sz="4" w:space="0" w:color="auto"/>
              <w:right w:val="single" w:sz="4" w:space="0" w:color="auto"/>
            </w:tcBorders>
          </w:tcPr>
          <w:p w:rsidR="00166893" w:rsidRPr="00FD2527" w:rsidRDefault="00166893" w:rsidP="000E6962">
            <w:pPr>
              <w:spacing w:after="120"/>
              <w:ind w:firstLine="284"/>
              <w:jc w:val="both"/>
              <w:rPr>
                <w:rFonts w:ascii="Times New Roman" w:hAnsi="Times New Roman"/>
                <w:sz w:val="24"/>
                <w:szCs w:val="24"/>
              </w:rPr>
            </w:pPr>
            <w:r w:rsidRPr="00FD2527">
              <w:rPr>
                <w:rFonts w:ascii="Times New Roman" w:hAnsi="Times New Roman"/>
                <w:sz w:val="24"/>
                <w:szCs w:val="24"/>
              </w:rPr>
              <w:t>Введение ФГОС НОО в третьих  классах всех  ОУ городского округа Тольятти, реал</w:t>
            </w:r>
            <w:r w:rsidRPr="00FD2527">
              <w:rPr>
                <w:rFonts w:ascii="Times New Roman" w:hAnsi="Times New Roman"/>
                <w:sz w:val="24"/>
                <w:szCs w:val="24"/>
              </w:rPr>
              <w:t>и</w:t>
            </w:r>
            <w:r w:rsidRPr="00FD2527">
              <w:rPr>
                <w:rFonts w:ascii="Times New Roman" w:hAnsi="Times New Roman"/>
                <w:sz w:val="24"/>
                <w:szCs w:val="24"/>
              </w:rPr>
              <w:t>зующих программу н</w:t>
            </w:r>
            <w:r w:rsidRPr="00FD2527">
              <w:rPr>
                <w:rFonts w:ascii="Times New Roman" w:hAnsi="Times New Roman"/>
                <w:sz w:val="24"/>
                <w:szCs w:val="24"/>
              </w:rPr>
              <w:t>а</w:t>
            </w:r>
            <w:r w:rsidRPr="00FD2527">
              <w:rPr>
                <w:rFonts w:ascii="Times New Roman" w:hAnsi="Times New Roman"/>
                <w:sz w:val="24"/>
                <w:szCs w:val="24"/>
              </w:rPr>
              <w:t>чального общего обр</w:t>
            </w:r>
            <w:r w:rsidRPr="00FD2527">
              <w:rPr>
                <w:rFonts w:ascii="Times New Roman" w:hAnsi="Times New Roman"/>
                <w:sz w:val="24"/>
                <w:szCs w:val="24"/>
              </w:rPr>
              <w:t>а</w:t>
            </w:r>
            <w:r w:rsidRPr="00FD2527">
              <w:rPr>
                <w:rFonts w:ascii="Times New Roman" w:hAnsi="Times New Roman"/>
                <w:sz w:val="24"/>
                <w:szCs w:val="24"/>
              </w:rPr>
              <w:t>зования</w:t>
            </w:r>
          </w:p>
          <w:p w:rsidR="00166893" w:rsidRPr="00FD2527" w:rsidRDefault="00166893" w:rsidP="000E6962">
            <w:pPr>
              <w:spacing w:after="120"/>
              <w:ind w:firstLine="284"/>
              <w:jc w:val="both"/>
              <w:rPr>
                <w:rFonts w:ascii="Times New Roman" w:hAnsi="Times New Roman"/>
                <w:sz w:val="24"/>
                <w:szCs w:val="24"/>
              </w:rPr>
            </w:pPr>
            <w:r w:rsidRPr="00FD2527">
              <w:rPr>
                <w:rFonts w:ascii="Times New Roman" w:hAnsi="Times New Roman"/>
                <w:sz w:val="24"/>
                <w:szCs w:val="24"/>
              </w:rPr>
              <w:t xml:space="preserve">Введение ФГОС </w:t>
            </w:r>
            <w:r w:rsidRPr="00FD2527">
              <w:rPr>
                <w:rFonts w:ascii="Times New Roman" w:hAnsi="Times New Roman"/>
                <w:sz w:val="24"/>
                <w:szCs w:val="24"/>
              </w:rPr>
              <w:lastRenderedPageBreak/>
              <w:t>НОО в четвертых кла</w:t>
            </w:r>
            <w:r w:rsidRPr="00FD2527">
              <w:rPr>
                <w:rFonts w:ascii="Times New Roman" w:hAnsi="Times New Roman"/>
                <w:sz w:val="24"/>
                <w:szCs w:val="24"/>
              </w:rPr>
              <w:t>с</w:t>
            </w:r>
            <w:r w:rsidRPr="00FD2527">
              <w:rPr>
                <w:rFonts w:ascii="Times New Roman" w:hAnsi="Times New Roman"/>
                <w:sz w:val="24"/>
                <w:szCs w:val="24"/>
              </w:rPr>
              <w:t>сах 5 ОУ, участвующих в апробации ФГОС НОО</w:t>
            </w:r>
          </w:p>
        </w:tc>
      </w:tr>
      <w:tr w:rsidR="00166893" w:rsidRPr="00FD2527">
        <w:trPr>
          <w:trHeight w:val="292"/>
        </w:trPr>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rsidP="000E6962">
            <w:pPr>
              <w:spacing w:after="60"/>
              <w:rPr>
                <w:rFonts w:ascii="Times New Roman" w:hAnsi="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166893" w:rsidRPr="00FD2527" w:rsidRDefault="00166893" w:rsidP="003F0D1F">
            <w:pPr>
              <w:spacing w:after="60"/>
              <w:jc w:val="both"/>
              <w:rPr>
                <w:rFonts w:ascii="Times New Roman" w:hAnsi="Times New Roman"/>
                <w:sz w:val="24"/>
                <w:szCs w:val="24"/>
              </w:rPr>
            </w:pPr>
            <w:r w:rsidRPr="00FD2527">
              <w:rPr>
                <w:rFonts w:ascii="Times New Roman" w:hAnsi="Times New Roman"/>
                <w:sz w:val="24"/>
                <w:szCs w:val="24"/>
              </w:rPr>
              <w:t>в) введение федерального государственного образовател</w:t>
            </w:r>
            <w:r w:rsidRPr="00FD2527">
              <w:rPr>
                <w:rFonts w:ascii="Times New Roman" w:hAnsi="Times New Roman"/>
                <w:sz w:val="24"/>
                <w:szCs w:val="24"/>
              </w:rPr>
              <w:t>ь</w:t>
            </w:r>
            <w:r w:rsidRPr="00FD2527">
              <w:rPr>
                <w:rFonts w:ascii="Times New Roman" w:hAnsi="Times New Roman"/>
                <w:sz w:val="24"/>
                <w:szCs w:val="24"/>
              </w:rPr>
              <w:t>ного стандарта основного общего образования (далее - ФГОС ООО) в пятых  классах 5 ОУ, участвовавших в апр</w:t>
            </w:r>
            <w:r w:rsidRPr="00FD2527">
              <w:rPr>
                <w:rFonts w:ascii="Times New Roman" w:hAnsi="Times New Roman"/>
                <w:sz w:val="24"/>
                <w:szCs w:val="24"/>
              </w:rPr>
              <w:t>о</w:t>
            </w:r>
            <w:r w:rsidRPr="00FD2527">
              <w:rPr>
                <w:rFonts w:ascii="Times New Roman" w:hAnsi="Times New Roman"/>
                <w:sz w:val="24"/>
                <w:szCs w:val="24"/>
              </w:rPr>
              <w:t xml:space="preserve">бации ФГОС ООО  </w:t>
            </w:r>
          </w:p>
          <w:p w:rsidR="00166893" w:rsidRPr="00FD2527" w:rsidRDefault="00166893" w:rsidP="007008A5">
            <w:pPr>
              <w:spacing w:after="60"/>
              <w:ind w:firstLine="284"/>
              <w:jc w:val="both"/>
              <w:rPr>
                <w:rFonts w:ascii="Times New Roman" w:hAnsi="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rsidR="00166893" w:rsidRPr="00FD2527" w:rsidRDefault="00166893" w:rsidP="00F8247F">
            <w:pPr>
              <w:spacing w:after="60"/>
              <w:ind w:firstLine="284"/>
              <w:jc w:val="both"/>
              <w:rPr>
                <w:rFonts w:ascii="Times New Roman" w:hAnsi="Times New Roman"/>
                <w:sz w:val="24"/>
                <w:szCs w:val="24"/>
              </w:rPr>
            </w:pPr>
            <w:r w:rsidRPr="00FD2527">
              <w:rPr>
                <w:rFonts w:ascii="Times New Roman" w:hAnsi="Times New Roman"/>
                <w:sz w:val="24"/>
                <w:szCs w:val="24"/>
              </w:rPr>
              <w:t>Введение фед</w:t>
            </w:r>
            <w:r w:rsidRPr="00FD2527">
              <w:rPr>
                <w:rFonts w:ascii="Times New Roman" w:hAnsi="Times New Roman"/>
                <w:sz w:val="24"/>
                <w:szCs w:val="24"/>
              </w:rPr>
              <w:t>е</w:t>
            </w:r>
            <w:r w:rsidRPr="00FD2527">
              <w:rPr>
                <w:rFonts w:ascii="Times New Roman" w:hAnsi="Times New Roman"/>
                <w:sz w:val="24"/>
                <w:szCs w:val="24"/>
              </w:rPr>
              <w:t>рального государс</w:t>
            </w:r>
            <w:r w:rsidRPr="00FD2527">
              <w:rPr>
                <w:rFonts w:ascii="Times New Roman" w:hAnsi="Times New Roman"/>
                <w:sz w:val="24"/>
                <w:szCs w:val="24"/>
              </w:rPr>
              <w:t>т</w:t>
            </w:r>
            <w:r w:rsidRPr="00FD2527">
              <w:rPr>
                <w:rFonts w:ascii="Times New Roman" w:hAnsi="Times New Roman"/>
                <w:sz w:val="24"/>
                <w:szCs w:val="24"/>
              </w:rPr>
              <w:t>венного образов</w:t>
            </w:r>
            <w:r w:rsidRPr="00FD2527">
              <w:rPr>
                <w:rFonts w:ascii="Times New Roman" w:hAnsi="Times New Roman"/>
                <w:sz w:val="24"/>
                <w:szCs w:val="24"/>
              </w:rPr>
              <w:t>а</w:t>
            </w:r>
            <w:r w:rsidRPr="00FD2527">
              <w:rPr>
                <w:rFonts w:ascii="Times New Roman" w:hAnsi="Times New Roman"/>
                <w:sz w:val="24"/>
                <w:szCs w:val="24"/>
              </w:rPr>
              <w:t>тельного стандарта основного общего образования (далее - ФГОС ООО) в пятых  классах 5 ОУ, учас</w:t>
            </w:r>
            <w:r w:rsidRPr="00FD2527">
              <w:rPr>
                <w:rFonts w:ascii="Times New Roman" w:hAnsi="Times New Roman"/>
                <w:sz w:val="24"/>
                <w:szCs w:val="24"/>
              </w:rPr>
              <w:t>т</w:t>
            </w:r>
            <w:r w:rsidRPr="00FD2527">
              <w:rPr>
                <w:rFonts w:ascii="Times New Roman" w:hAnsi="Times New Roman"/>
                <w:sz w:val="24"/>
                <w:szCs w:val="24"/>
              </w:rPr>
              <w:t>вовавших в апроб</w:t>
            </w:r>
            <w:r w:rsidRPr="00FD2527">
              <w:rPr>
                <w:rFonts w:ascii="Times New Roman" w:hAnsi="Times New Roman"/>
                <w:sz w:val="24"/>
                <w:szCs w:val="24"/>
              </w:rPr>
              <w:t>а</w:t>
            </w:r>
            <w:r w:rsidRPr="00FD2527">
              <w:rPr>
                <w:rFonts w:ascii="Times New Roman" w:hAnsi="Times New Roman"/>
                <w:sz w:val="24"/>
                <w:szCs w:val="24"/>
              </w:rPr>
              <w:t xml:space="preserve">ции ФГОС ООО  </w:t>
            </w:r>
          </w:p>
          <w:p w:rsidR="00166893" w:rsidRPr="00FD2527" w:rsidRDefault="00166893" w:rsidP="007008A5">
            <w:pPr>
              <w:pStyle w:val="10"/>
              <w:spacing w:after="120" w:line="276" w:lineRule="auto"/>
              <w:ind w:left="0" w:firstLine="284"/>
              <w:jc w:val="both"/>
              <w:rPr>
                <w:sz w:val="24"/>
                <w:szCs w:val="24"/>
              </w:rPr>
            </w:pPr>
          </w:p>
        </w:tc>
        <w:tc>
          <w:tcPr>
            <w:tcW w:w="2872" w:type="dxa"/>
            <w:tcBorders>
              <w:top w:val="single" w:sz="4" w:space="0" w:color="auto"/>
              <w:left w:val="single" w:sz="4" w:space="0" w:color="auto"/>
              <w:bottom w:val="single" w:sz="4" w:space="0" w:color="auto"/>
              <w:right w:val="single" w:sz="4" w:space="0" w:color="auto"/>
            </w:tcBorders>
          </w:tcPr>
          <w:p w:rsidR="00166893" w:rsidRPr="00FD2527" w:rsidRDefault="00166893" w:rsidP="003F0D1F">
            <w:pPr>
              <w:spacing w:after="120"/>
              <w:ind w:firstLine="284"/>
              <w:jc w:val="both"/>
              <w:rPr>
                <w:rFonts w:ascii="Times New Roman" w:hAnsi="Times New Roman"/>
                <w:sz w:val="24"/>
                <w:szCs w:val="24"/>
              </w:rPr>
            </w:pPr>
            <w:r w:rsidRPr="00FD2527">
              <w:rPr>
                <w:rFonts w:ascii="Times New Roman" w:hAnsi="Times New Roman"/>
                <w:sz w:val="24"/>
                <w:szCs w:val="24"/>
              </w:rPr>
              <w:t>ФГОС ООО реализ</w:t>
            </w:r>
            <w:r w:rsidRPr="00FD2527">
              <w:rPr>
                <w:rFonts w:ascii="Times New Roman" w:hAnsi="Times New Roman"/>
                <w:sz w:val="24"/>
                <w:szCs w:val="24"/>
              </w:rPr>
              <w:t>у</w:t>
            </w:r>
            <w:r w:rsidRPr="00FD2527">
              <w:rPr>
                <w:rFonts w:ascii="Times New Roman" w:hAnsi="Times New Roman"/>
                <w:sz w:val="24"/>
                <w:szCs w:val="24"/>
              </w:rPr>
              <w:t>ется в пятых классах  5 ОУ, участвующих в а</w:t>
            </w:r>
            <w:r w:rsidRPr="00FD2527">
              <w:rPr>
                <w:rFonts w:ascii="Times New Roman" w:hAnsi="Times New Roman"/>
                <w:sz w:val="24"/>
                <w:szCs w:val="24"/>
              </w:rPr>
              <w:t>п</w:t>
            </w:r>
            <w:r w:rsidRPr="00FD2527">
              <w:rPr>
                <w:rFonts w:ascii="Times New Roman" w:hAnsi="Times New Roman"/>
                <w:sz w:val="24"/>
                <w:szCs w:val="24"/>
              </w:rPr>
              <w:t xml:space="preserve">робации ФГОС ООО </w:t>
            </w:r>
          </w:p>
        </w:tc>
        <w:tc>
          <w:tcPr>
            <w:tcW w:w="2734" w:type="dxa"/>
            <w:tcBorders>
              <w:top w:val="single" w:sz="4" w:space="0" w:color="auto"/>
              <w:left w:val="single" w:sz="4" w:space="0" w:color="auto"/>
              <w:bottom w:val="single" w:sz="4" w:space="0" w:color="auto"/>
              <w:right w:val="single" w:sz="4" w:space="0" w:color="auto"/>
            </w:tcBorders>
          </w:tcPr>
          <w:p w:rsidR="00166893" w:rsidRPr="00FD2527" w:rsidRDefault="00166893" w:rsidP="00207DC0">
            <w:pPr>
              <w:pStyle w:val="10"/>
              <w:spacing w:after="120" w:line="276" w:lineRule="auto"/>
              <w:ind w:left="0" w:firstLine="284"/>
              <w:jc w:val="both"/>
              <w:rPr>
                <w:sz w:val="24"/>
                <w:szCs w:val="24"/>
              </w:rPr>
            </w:pPr>
            <w:r w:rsidRPr="00FD2527">
              <w:rPr>
                <w:sz w:val="24"/>
                <w:szCs w:val="24"/>
              </w:rPr>
              <w:t>Введение ФГОС ООО в пятых классах   всех  ОУ городского округа Тольятти, реал</w:t>
            </w:r>
            <w:r w:rsidRPr="00FD2527">
              <w:rPr>
                <w:sz w:val="24"/>
                <w:szCs w:val="24"/>
              </w:rPr>
              <w:t>и</w:t>
            </w:r>
            <w:r w:rsidRPr="00FD2527">
              <w:rPr>
                <w:sz w:val="24"/>
                <w:szCs w:val="24"/>
              </w:rPr>
              <w:t>зующих программу о</w:t>
            </w:r>
            <w:r w:rsidRPr="00FD2527">
              <w:rPr>
                <w:sz w:val="24"/>
                <w:szCs w:val="24"/>
              </w:rPr>
              <w:t>с</w:t>
            </w:r>
            <w:r w:rsidRPr="00FD2527">
              <w:rPr>
                <w:sz w:val="24"/>
                <w:szCs w:val="24"/>
              </w:rPr>
              <w:t>новного общего образ</w:t>
            </w:r>
            <w:r w:rsidRPr="00FD2527">
              <w:rPr>
                <w:sz w:val="24"/>
                <w:szCs w:val="24"/>
              </w:rPr>
              <w:t>о</w:t>
            </w:r>
            <w:r w:rsidRPr="00FD2527">
              <w:rPr>
                <w:sz w:val="24"/>
                <w:szCs w:val="24"/>
              </w:rPr>
              <w:t>вания</w:t>
            </w:r>
          </w:p>
          <w:p w:rsidR="00166893" w:rsidRPr="00FD2527" w:rsidRDefault="00166893" w:rsidP="007008A5">
            <w:pPr>
              <w:spacing w:after="60"/>
              <w:ind w:firstLine="284"/>
              <w:jc w:val="both"/>
              <w:rPr>
                <w:rFonts w:ascii="Times New Roman" w:hAnsi="Times New Roman"/>
                <w:sz w:val="24"/>
                <w:szCs w:val="24"/>
              </w:rPr>
            </w:pPr>
            <w:r w:rsidRPr="00FD2527">
              <w:rPr>
                <w:rFonts w:ascii="Times New Roman" w:hAnsi="Times New Roman"/>
                <w:sz w:val="24"/>
                <w:szCs w:val="24"/>
              </w:rPr>
              <w:t xml:space="preserve">Введение  ФГОС ООО в шестых  классах 5 ОУ, участвовавших в апробации ФГОС ООО  </w:t>
            </w:r>
          </w:p>
          <w:p w:rsidR="00166893" w:rsidRPr="00FD2527" w:rsidRDefault="00166893" w:rsidP="000E6962">
            <w:pPr>
              <w:spacing w:after="120"/>
              <w:ind w:firstLine="284"/>
              <w:jc w:val="both"/>
              <w:rPr>
                <w:rFonts w:ascii="Times New Roman" w:hAnsi="Times New Roman"/>
                <w:sz w:val="24"/>
                <w:szCs w:val="24"/>
              </w:rPr>
            </w:pPr>
          </w:p>
        </w:tc>
      </w:tr>
      <w:tr w:rsidR="00166893" w:rsidRPr="00FD2527">
        <w:trPr>
          <w:trHeight w:val="292"/>
        </w:trPr>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rsidP="000E6962">
            <w:pPr>
              <w:spacing w:after="60"/>
              <w:rPr>
                <w:rFonts w:ascii="Times New Roman" w:hAnsi="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166893" w:rsidRPr="00FD2527" w:rsidRDefault="00166893" w:rsidP="003F0D1F">
            <w:pPr>
              <w:spacing w:after="60"/>
              <w:jc w:val="both"/>
              <w:rPr>
                <w:rFonts w:ascii="Times New Roman" w:hAnsi="Times New Roman"/>
                <w:sz w:val="24"/>
                <w:szCs w:val="24"/>
              </w:rPr>
            </w:pPr>
            <w:r w:rsidRPr="00FD2527">
              <w:rPr>
                <w:rFonts w:ascii="Times New Roman" w:hAnsi="Times New Roman"/>
                <w:sz w:val="24"/>
                <w:szCs w:val="24"/>
              </w:rPr>
              <w:t>г) разработка примерных основных образовательных пр</w:t>
            </w:r>
            <w:r w:rsidRPr="00FD2527">
              <w:rPr>
                <w:rFonts w:ascii="Times New Roman" w:hAnsi="Times New Roman"/>
                <w:sz w:val="24"/>
                <w:szCs w:val="24"/>
              </w:rPr>
              <w:t>о</w:t>
            </w:r>
            <w:r w:rsidRPr="00FD2527">
              <w:rPr>
                <w:rFonts w:ascii="Times New Roman" w:hAnsi="Times New Roman"/>
                <w:sz w:val="24"/>
                <w:szCs w:val="24"/>
              </w:rPr>
              <w:t>грамм начального общего, основного общего и среднего (полного) общего образования</w:t>
            </w:r>
          </w:p>
        </w:tc>
        <w:tc>
          <w:tcPr>
            <w:tcW w:w="2504" w:type="dxa"/>
            <w:tcBorders>
              <w:top w:val="single" w:sz="4" w:space="0" w:color="auto"/>
              <w:left w:val="single" w:sz="4" w:space="0" w:color="auto"/>
              <w:bottom w:val="single" w:sz="4" w:space="0" w:color="auto"/>
              <w:right w:val="single" w:sz="4" w:space="0" w:color="auto"/>
            </w:tcBorders>
          </w:tcPr>
          <w:p w:rsidR="00166893" w:rsidRPr="00FD2527" w:rsidRDefault="00166893" w:rsidP="00207DC0">
            <w:pPr>
              <w:spacing w:after="60"/>
              <w:ind w:firstLine="284"/>
              <w:rPr>
                <w:rFonts w:ascii="Times New Roman" w:hAnsi="Times New Roman"/>
                <w:sz w:val="24"/>
                <w:szCs w:val="24"/>
              </w:rPr>
            </w:pPr>
            <w:r w:rsidRPr="00FD2527">
              <w:rPr>
                <w:rFonts w:ascii="Times New Roman" w:hAnsi="Times New Roman"/>
                <w:sz w:val="24"/>
                <w:szCs w:val="24"/>
              </w:rPr>
              <w:t>Разработка осно</w:t>
            </w:r>
            <w:r w:rsidRPr="00FD2527">
              <w:rPr>
                <w:rFonts w:ascii="Times New Roman" w:hAnsi="Times New Roman"/>
                <w:sz w:val="24"/>
                <w:szCs w:val="24"/>
              </w:rPr>
              <w:t>в</w:t>
            </w:r>
            <w:r w:rsidRPr="00FD2527">
              <w:rPr>
                <w:rFonts w:ascii="Times New Roman" w:hAnsi="Times New Roman"/>
                <w:sz w:val="24"/>
                <w:szCs w:val="24"/>
              </w:rPr>
              <w:t>ных образовательных программ начального общего</w:t>
            </w:r>
            <w:r w:rsidR="003F0D1F">
              <w:rPr>
                <w:rFonts w:ascii="Times New Roman" w:hAnsi="Times New Roman"/>
                <w:sz w:val="24"/>
                <w:szCs w:val="24"/>
              </w:rPr>
              <w:t xml:space="preserve"> образования (далее – ООП НОО)</w:t>
            </w:r>
            <w:r w:rsidRPr="00FD2527">
              <w:rPr>
                <w:rFonts w:ascii="Times New Roman" w:hAnsi="Times New Roman"/>
                <w:sz w:val="24"/>
                <w:szCs w:val="24"/>
              </w:rPr>
              <w:t xml:space="preserve"> во всех ОУ городск</w:t>
            </w:r>
            <w:r w:rsidRPr="00FD2527">
              <w:rPr>
                <w:rFonts w:ascii="Times New Roman" w:hAnsi="Times New Roman"/>
                <w:sz w:val="24"/>
                <w:szCs w:val="24"/>
              </w:rPr>
              <w:t>о</w:t>
            </w:r>
            <w:r w:rsidRPr="00FD2527">
              <w:rPr>
                <w:rFonts w:ascii="Times New Roman" w:hAnsi="Times New Roman"/>
                <w:sz w:val="24"/>
                <w:szCs w:val="24"/>
              </w:rPr>
              <w:t xml:space="preserve">го округа Тольятти и </w:t>
            </w:r>
            <w:r w:rsidR="003F0D1F">
              <w:rPr>
                <w:rFonts w:ascii="Times New Roman" w:hAnsi="Times New Roman"/>
                <w:sz w:val="24"/>
                <w:szCs w:val="24"/>
              </w:rPr>
              <w:t>основных образов</w:t>
            </w:r>
            <w:r w:rsidR="003F0D1F">
              <w:rPr>
                <w:rFonts w:ascii="Times New Roman" w:hAnsi="Times New Roman"/>
                <w:sz w:val="24"/>
                <w:szCs w:val="24"/>
              </w:rPr>
              <w:t>а</w:t>
            </w:r>
            <w:r w:rsidR="003F0D1F">
              <w:rPr>
                <w:rFonts w:ascii="Times New Roman" w:hAnsi="Times New Roman"/>
                <w:sz w:val="24"/>
                <w:szCs w:val="24"/>
              </w:rPr>
              <w:t xml:space="preserve">тельных программ </w:t>
            </w:r>
            <w:r w:rsidRPr="00FD2527">
              <w:rPr>
                <w:rFonts w:ascii="Times New Roman" w:hAnsi="Times New Roman"/>
                <w:sz w:val="24"/>
                <w:szCs w:val="24"/>
              </w:rPr>
              <w:lastRenderedPageBreak/>
              <w:t>основного общего образования</w:t>
            </w:r>
            <w:r w:rsidR="003F0D1F">
              <w:rPr>
                <w:rFonts w:ascii="Times New Roman" w:hAnsi="Times New Roman"/>
                <w:sz w:val="24"/>
                <w:szCs w:val="24"/>
              </w:rPr>
              <w:t xml:space="preserve"> (далее – ООП ООО)</w:t>
            </w:r>
            <w:r w:rsidRPr="00FD2527">
              <w:rPr>
                <w:rFonts w:ascii="Times New Roman" w:hAnsi="Times New Roman"/>
                <w:sz w:val="24"/>
                <w:szCs w:val="24"/>
              </w:rPr>
              <w:t xml:space="preserve"> в 5 ОУ, участвующих в апр</w:t>
            </w:r>
            <w:r w:rsidRPr="00FD2527">
              <w:rPr>
                <w:rFonts w:ascii="Times New Roman" w:hAnsi="Times New Roman"/>
                <w:sz w:val="24"/>
                <w:szCs w:val="24"/>
              </w:rPr>
              <w:t>о</w:t>
            </w:r>
            <w:r w:rsidRPr="00FD2527">
              <w:rPr>
                <w:rFonts w:ascii="Times New Roman" w:hAnsi="Times New Roman"/>
                <w:sz w:val="24"/>
                <w:szCs w:val="24"/>
              </w:rPr>
              <w:t>бации ФГОС ООО</w:t>
            </w:r>
          </w:p>
        </w:tc>
        <w:tc>
          <w:tcPr>
            <w:tcW w:w="2872" w:type="dxa"/>
            <w:tcBorders>
              <w:top w:val="single" w:sz="4" w:space="0" w:color="auto"/>
              <w:left w:val="single" w:sz="4" w:space="0" w:color="auto"/>
              <w:bottom w:val="single" w:sz="4" w:space="0" w:color="auto"/>
              <w:right w:val="single" w:sz="4" w:space="0" w:color="auto"/>
            </w:tcBorders>
          </w:tcPr>
          <w:p w:rsidR="00166893" w:rsidRPr="00FD2527" w:rsidRDefault="00166893" w:rsidP="003F0D1F">
            <w:pPr>
              <w:spacing w:after="60"/>
              <w:ind w:firstLine="284"/>
              <w:rPr>
                <w:rFonts w:ascii="Times New Roman" w:hAnsi="Times New Roman"/>
                <w:sz w:val="24"/>
                <w:szCs w:val="24"/>
              </w:rPr>
            </w:pPr>
            <w:r w:rsidRPr="00FD2527">
              <w:rPr>
                <w:rFonts w:ascii="Times New Roman" w:hAnsi="Times New Roman"/>
                <w:sz w:val="24"/>
                <w:szCs w:val="24"/>
              </w:rPr>
              <w:lastRenderedPageBreak/>
              <w:t>Разработаны</w:t>
            </w:r>
            <w:r w:rsidR="003F0D1F">
              <w:rPr>
                <w:rFonts w:ascii="Times New Roman" w:hAnsi="Times New Roman"/>
                <w:sz w:val="24"/>
                <w:szCs w:val="24"/>
              </w:rPr>
              <w:t xml:space="preserve"> ООП НОО во</w:t>
            </w:r>
            <w:r w:rsidRPr="00FD2527">
              <w:rPr>
                <w:rFonts w:ascii="Times New Roman" w:hAnsi="Times New Roman"/>
                <w:sz w:val="24"/>
                <w:szCs w:val="24"/>
              </w:rPr>
              <w:t xml:space="preserve"> всех ОУ горо</w:t>
            </w:r>
            <w:r w:rsidRPr="00FD2527">
              <w:rPr>
                <w:rFonts w:ascii="Times New Roman" w:hAnsi="Times New Roman"/>
                <w:sz w:val="24"/>
                <w:szCs w:val="24"/>
              </w:rPr>
              <w:t>д</w:t>
            </w:r>
            <w:r w:rsidRPr="00FD2527">
              <w:rPr>
                <w:rFonts w:ascii="Times New Roman" w:hAnsi="Times New Roman"/>
                <w:sz w:val="24"/>
                <w:szCs w:val="24"/>
              </w:rPr>
              <w:t xml:space="preserve">ского округа Тольятти и </w:t>
            </w:r>
            <w:r w:rsidR="003F0D1F">
              <w:rPr>
                <w:rFonts w:ascii="Times New Roman" w:hAnsi="Times New Roman"/>
                <w:sz w:val="24"/>
                <w:szCs w:val="24"/>
              </w:rPr>
              <w:t>ООП ООО</w:t>
            </w:r>
            <w:r w:rsidR="003F0D1F" w:rsidRPr="00FD2527">
              <w:rPr>
                <w:rFonts w:ascii="Times New Roman" w:hAnsi="Times New Roman"/>
                <w:sz w:val="24"/>
                <w:szCs w:val="24"/>
              </w:rPr>
              <w:t xml:space="preserve"> </w:t>
            </w:r>
            <w:r w:rsidRPr="00FD2527">
              <w:rPr>
                <w:rFonts w:ascii="Times New Roman" w:hAnsi="Times New Roman"/>
                <w:sz w:val="24"/>
                <w:szCs w:val="24"/>
              </w:rPr>
              <w:t>в 5 ОУ, учас</w:t>
            </w:r>
            <w:r w:rsidRPr="00FD2527">
              <w:rPr>
                <w:rFonts w:ascii="Times New Roman" w:hAnsi="Times New Roman"/>
                <w:sz w:val="24"/>
                <w:szCs w:val="24"/>
              </w:rPr>
              <w:t>т</w:t>
            </w:r>
            <w:r w:rsidRPr="00FD2527">
              <w:rPr>
                <w:rFonts w:ascii="Times New Roman" w:hAnsi="Times New Roman"/>
                <w:sz w:val="24"/>
                <w:szCs w:val="24"/>
              </w:rPr>
              <w:t>вующих в апробации ФГОС ООО</w:t>
            </w:r>
          </w:p>
        </w:tc>
        <w:tc>
          <w:tcPr>
            <w:tcW w:w="2734" w:type="dxa"/>
            <w:tcBorders>
              <w:top w:val="single" w:sz="4" w:space="0" w:color="auto"/>
              <w:left w:val="single" w:sz="4" w:space="0" w:color="auto"/>
              <w:bottom w:val="single" w:sz="4" w:space="0" w:color="auto"/>
              <w:right w:val="single" w:sz="4" w:space="0" w:color="auto"/>
            </w:tcBorders>
          </w:tcPr>
          <w:p w:rsidR="00166893" w:rsidRPr="00FD2527" w:rsidRDefault="003F0D1F" w:rsidP="003F0D1F">
            <w:pPr>
              <w:pStyle w:val="10"/>
              <w:spacing w:after="120" w:line="276" w:lineRule="auto"/>
              <w:ind w:left="0" w:firstLine="284"/>
              <w:jc w:val="both"/>
              <w:rPr>
                <w:sz w:val="24"/>
                <w:szCs w:val="24"/>
              </w:rPr>
            </w:pPr>
            <w:r>
              <w:rPr>
                <w:sz w:val="24"/>
                <w:szCs w:val="24"/>
              </w:rPr>
              <w:t>Р</w:t>
            </w:r>
            <w:r w:rsidR="00166893" w:rsidRPr="00FD2527">
              <w:rPr>
                <w:sz w:val="24"/>
                <w:szCs w:val="24"/>
              </w:rPr>
              <w:t>азработка приме</w:t>
            </w:r>
            <w:r w:rsidR="00166893" w:rsidRPr="00FD2527">
              <w:rPr>
                <w:sz w:val="24"/>
                <w:szCs w:val="24"/>
              </w:rPr>
              <w:t>р</w:t>
            </w:r>
            <w:r w:rsidR="00166893" w:rsidRPr="00FD2527">
              <w:rPr>
                <w:sz w:val="24"/>
                <w:szCs w:val="24"/>
              </w:rPr>
              <w:t xml:space="preserve">ных </w:t>
            </w:r>
            <w:r>
              <w:rPr>
                <w:sz w:val="24"/>
                <w:szCs w:val="24"/>
              </w:rPr>
              <w:t>ООП ООО</w:t>
            </w:r>
            <w:r w:rsidR="00166893" w:rsidRPr="00FD2527">
              <w:rPr>
                <w:sz w:val="24"/>
                <w:szCs w:val="24"/>
              </w:rPr>
              <w:t xml:space="preserve"> во вс</w:t>
            </w:r>
            <w:r>
              <w:rPr>
                <w:sz w:val="24"/>
                <w:szCs w:val="24"/>
              </w:rPr>
              <w:t>е</w:t>
            </w:r>
            <w:r w:rsidR="00166893" w:rsidRPr="00FD2527">
              <w:rPr>
                <w:sz w:val="24"/>
                <w:szCs w:val="24"/>
              </w:rPr>
              <w:t>х ОУ городского округа Тольятти.</w:t>
            </w:r>
          </w:p>
        </w:tc>
      </w:tr>
      <w:tr w:rsidR="00166893" w:rsidRPr="00FD2527">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rsidP="000E6962">
            <w:pPr>
              <w:spacing w:after="60"/>
              <w:rPr>
                <w:rFonts w:ascii="Times New Roman" w:hAnsi="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166893" w:rsidRPr="00FD2527" w:rsidRDefault="00166893" w:rsidP="00F8247F">
            <w:pPr>
              <w:spacing w:after="60"/>
              <w:rPr>
                <w:rFonts w:ascii="Times New Roman" w:hAnsi="Times New Roman"/>
                <w:sz w:val="24"/>
                <w:szCs w:val="24"/>
              </w:rPr>
            </w:pPr>
            <w:r w:rsidRPr="00FD2527">
              <w:rPr>
                <w:rFonts w:ascii="Times New Roman" w:hAnsi="Times New Roman"/>
                <w:sz w:val="24"/>
                <w:szCs w:val="24"/>
              </w:rPr>
              <w:t>д) повышение квалификации педагогических и управленч</w:t>
            </w:r>
            <w:r w:rsidRPr="00FD2527">
              <w:rPr>
                <w:rFonts w:ascii="Times New Roman" w:hAnsi="Times New Roman"/>
                <w:sz w:val="24"/>
                <w:szCs w:val="24"/>
              </w:rPr>
              <w:t>е</w:t>
            </w:r>
            <w:r w:rsidRPr="00FD2527">
              <w:rPr>
                <w:rFonts w:ascii="Times New Roman" w:hAnsi="Times New Roman"/>
                <w:sz w:val="24"/>
                <w:szCs w:val="24"/>
              </w:rPr>
              <w:t xml:space="preserve">ских кадров для реализации </w:t>
            </w:r>
            <w:r w:rsidR="00F8247F">
              <w:rPr>
                <w:rFonts w:ascii="Times New Roman" w:hAnsi="Times New Roman"/>
                <w:sz w:val="24"/>
                <w:szCs w:val="24"/>
              </w:rPr>
              <w:t>ФГОС</w:t>
            </w:r>
            <w:r w:rsidRPr="00FD2527">
              <w:rPr>
                <w:rFonts w:ascii="Times New Roman" w:hAnsi="Times New Roman"/>
                <w:sz w:val="24"/>
                <w:szCs w:val="24"/>
              </w:rPr>
              <w:t xml:space="preserve"> общего образования</w:t>
            </w:r>
          </w:p>
        </w:tc>
        <w:tc>
          <w:tcPr>
            <w:tcW w:w="2504" w:type="dxa"/>
            <w:tcBorders>
              <w:top w:val="single" w:sz="4" w:space="0" w:color="auto"/>
              <w:left w:val="single" w:sz="4" w:space="0" w:color="auto"/>
              <w:bottom w:val="single" w:sz="4" w:space="0" w:color="auto"/>
              <w:right w:val="single" w:sz="4" w:space="0" w:color="auto"/>
            </w:tcBorders>
          </w:tcPr>
          <w:p w:rsidR="00166893" w:rsidRPr="00FD2527" w:rsidRDefault="00166893" w:rsidP="00D520E5">
            <w:pPr>
              <w:pStyle w:val="10"/>
              <w:spacing w:after="120" w:line="276" w:lineRule="auto"/>
              <w:ind w:left="0" w:firstLine="284"/>
              <w:jc w:val="both"/>
              <w:rPr>
                <w:sz w:val="24"/>
                <w:szCs w:val="24"/>
              </w:rPr>
            </w:pPr>
            <w:r w:rsidRPr="00FD2527">
              <w:rPr>
                <w:sz w:val="24"/>
                <w:szCs w:val="24"/>
              </w:rPr>
              <w:t>Повышение кв</w:t>
            </w:r>
            <w:r w:rsidRPr="00FD2527">
              <w:rPr>
                <w:sz w:val="24"/>
                <w:szCs w:val="24"/>
              </w:rPr>
              <w:t>а</w:t>
            </w:r>
            <w:r w:rsidRPr="00FD2527">
              <w:rPr>
                <w:sz w:val="24"/>
                <w:szCs w:val="24"/>
              </w:rPr>
              <w:t>лификации педагог</w:t>
            </w:r>
            <w:r w:rsidRPr="00FD2527">
              <w:rPr>
                <w:sz w:val="24"/>
                <w:szCs w:val="24"/>
              </w:rPr>
              <w:t>и</w:t>
            </w:r>
            <w:r w:rsidRPr="00FD2527">
              <w:rPr>
                <w:sz w:val="24"/>
                <w:szCs w:val="24"/>
              </w:rPr>
              <w:t>ческих и управленч</w:t>
            </w:r>
            <w:r w:rsidRPr="00FD2527">
              <w:rPr>
                <w:sz w:val="24"/>
                <w:szCs w:val="24"/>
              </w:rPr>
              <w:t>е</w:t>
            </w:r>
            <w:r w:rsidRPr="00FD2527">
              <w:rPr>
                <w:sz w:val="24"/>
                <w:szCs w:val="24"/>
              </w:rPr>
              <w:t>ских кадров для ре</w:t>
            </w:r>
            <w:r w:rsidRPr="00FD2527">
              <w:rPr>
                <w:sz w:val="24"/>
                <w:szCs w:val="24"/>
              </w:rPr>
              <w:t>а</w:t>
            </w:r>
            <w:r w:rsidRPr="00FD2527">
              <w:rPr>
                <w:sz w:val="24"/>
                <w:szCs w:val="24"/>
              </w:rPr>
              <w:t>лизации ФГОС НОО (в количестве 1551 человек)</w:t>
            </w:r>
          </w:p>
        </w:tc>
        <w:tc>
          <w:tcPr>
            <w:tcW w:w="2872" w:type="dxa"/>
            <w:tcBorders>
              <w:top w:val="single" w:sz="4" w:space="0" w:color="auto"/>
              <w:left w:val="single" w:sz="4" w:space="0" w:color="auto"/>
              <w:bottom w:val="single" w:sz="4" w:space="0" w:color="auto"/>
              <w:right w:val="single" w:sz="4" w:space="0" w:color="auto"/>
            </w:tcBorders>
          </w:tcPr>
          <w:p w:rsidR="00166893" w:rsidRPr="00FD2527" w:rsidRDefault="00166893" w:rsidP="00A33C1D">
            <w:pPr>
              <w:jc w:val="both"/>
              <w:rPr>
                <w:sz w:val="24"/>
                <w:szCs w:val="24"/>
              </w:rPr>
            </w:pPr>
            <w:r w:rsidRPr="00FD2527">
              <w:rPr>
                <w:rFonts w:ascii="Times New Roman" w:hAnsi="Times New Roman"/>
                <w:sz w:val="24"/>
                <w:szCs w:val="24"/>
              </w:rPr>
              <w:t>Прошли курсовую подг</w:t>
            </w:r>
            <w:r w:rsidRPr="00FD2527">
              <w:rPr>
                <w:rFonts w:ascii="Times New Roman" w:hAnsi="Times New Roman"/>
                <w:sz w:val="24"/>
                <w:szCs w:val="24"/>
              </w:rPr>
              <w:t>о</w:t>
            </w:r>
            <w:r w:rsidRPr="00FD2527">
              <w:rPr>
                <w:rFonts w:ascii="Times New Roman" w:hAnsi="Times New Roman"/>
                <w:sz w:val="24"/>
                <w:szCs w:val="24"/>
              </w:rPr>
              <w:t>товку по введению ФГОС   1551 человек. В том числе: 301 (98,4%) чел. - учителя начальных классов, 911 чел. (48,9%) учителей основного о</w:t>
            </w:r>
            <w:r w:rsidRPr="00FD2527">
              <w:rPr>
                <w:rFonts w:ascii="Times New Roman" w:hAnsi="Times New Roman"/>
                <w:sz w:val="24"/>
                <w:szCs w:val="24"/>
              </w:rPr>
              <w:t>б</w:t>
            </w:r>
            <w:r w:rsidRPr="00FD2527">
              <w:rPr>
                <w:rFonts w:ascii="Times New Roman" w:hAnsi="Times New Roman"/>
                <w:sz w:val="24"/>
                <w:szCs w:val="24"/>
              </w:rPr>
              <w:t>щего образования, д</w:t>
            </w:r>
            <w:r w:rsidRPr="00FD2527">
              <w:rPr>
                <w:rFonts w:ascii="Times New Roman" w:hAnsi="Times New Roman"/>
                <w:sz w:val="24"/>
                <w:szCs w:val="24"/>
              </w:rPr>
              <w:t>и</w:t>
            </w:r>
            <w:r w:rsidRPr="00FD2527">
              <w:rPr>
                <w:rFonts w:ascii="Times New Roman" w:hAnsi="Times New Roman"/>
                <w:sz w:val="24"/>
                <w:szCs w:val="24"/>
              </w:rPr>
              <w:t>ректора – 84 чел (100%), заместители руководит</w:t>
            </w:r>
            <w:r w:rsidRPr="00FD2527">
              <w:rPr>
                <w:rFonts w:ascii="Times New Roman" w:hAnsi="Times New Roman"/>
                <w:sz w:val="24"/>
                <w:szCs w:val="24"/>
              </w:rPr>
              <w:t>е</w:t>
            </w:r>
            <w:r w:rsidRPr="00FD2527">
              <w:rPr>
                <w:rFonts w:ascii="Times New Roman" w:hAnsi="Times New Roman"/>
                <w:sz w:val="24"/>
                <w:szCs w:val="24"/>
              </w:rPr>
              <w:t>лей по УВР и ВР 255 чел (66,4%)</w:t>
            </w:r>
            <w:r w:rsidRPr="00FD2527">
              <w:rPr>
                <w:sz w:val="24"/>
                <w:szCs w:val="24"/>
              </w:rPr>
              <w:t xml:space="preserve"> </w:t>
            </w:r>
          </w:p>
        </w:tc>
        <w:tc>
          <w:tcPr>
            <w:tcW w:w="2734" w:type="dxa"/>
            <w:tcBorders>
              <w:top w:val="single" w:sz="4" w:space="0" w:color="auto"/>
              <w:left w:val="single" w:sz="4" w:space="0" w:color="auto"/>
              <w:bottom w:val="single" w:sz="4" w:space="0" w:color="auto"/>
              <w:right w:val="single" w:sz="4" w:space="0" w:color="auto"/>
            </w:tcBorders>
          </w:tcPr>
          <w:p w:rsidR="00166893" w:rsidRPr="00FD2527" w:rsidRDefault="00166893" w:rsidP="000E6962">
            <w:pPr>
              <w:pStyle w:val="10"/>
              <w:spacing w:after="120" w:line="276" w:lineRule="auto"/>
              <w:ind w:left="0" w:firstLine="284"/>
              <w:jc w:val="both"/>
              <w:rPr>
                <w:sz w:val="24"/>
                <w:szCs w:val="24"/>
              </w:rPr>
            </w:pPr>
            <w:r w:rsidRPr="00FD2527">
              <w:rPr>
                <w:sz w:val="24"/>
                <w:szCs w:val="24"/>
              </w:rPr>
              <w:t>Повышение квал</w:t>
            </w:r>
            <w:r w:rsidRPr="00FD2527">
              <w:rPr>
                <w:sz w:val="24"/>
                <w:szCs w:val="24"/>
              </w:rPr>
              <w:t>и</w:t>
            </w:r>
            <w:r w:rsidRPr="00FD2527">
              <w:rPr>
                <w:sz w:val="24"/>
                <w:szCs w:val="24"/>
              </w:rPr>
              <w:t>фикации педагогич</w:t>
            </w:r>
            <w:r w:rsidRPr="00FD2527">
              <w:rPr>
                <w:sz w:val="24"/>
                <w:szCs w:val="24"/>
              </w:rPr>
              <w:t>е</w:t>
            </w:r>
            <w:r w:rsidR="003F0D1F">
              <w:rPr>
                <w:sz w:val="24"/>
                <w:szCs w:val="24"/>
              </w:rPr>
              <w:t>ских и управленческих кадров д</w:t>
            </w:r>
            <w:r w:rsidRPr="00FD2527">
              <w:rPr>
                <w:sz w:val="24"/>
                <w:szCs w:val="24"/>
              </w:rPr>
              <w:t>ля реализации ФГОС НОО и ООО в количестве  500</w:t>
            </w:r>
            <w:r w:rsidRPr="00FD2527">
              <w:t xml:space="preserve"> </w:t>
            </w:r>
            <w:r w:rsidRPr="00FD2527">
              <w:rPr>
                <w:sz w:val="24"/>
                <w:szCs w:val="24"/>
              </w:rPr>
              <w:t>человек</w:t>
            </w:r>
          </w:p>
          <w:p w:rsidR="00166893" w:rsidRPr="00FD2527" w:rsidRDefault="00166893" w:rsidP="000E6962">
            <w:pPr>
              <w:pStyle w:val="10"/>
              <w:spacing w:after="120" w:line="276" w:lineRule="auto"/>
              <w:ind w:left="0" w:firstLine="284"/>
              <w:jc w:val="both"/>
              <w:rPr>
                <w:sz w:val="24"/>
                <w:szCs w:val="24"/>
              </w:rPr>
            </w:pPr>
          </w:p>
        </w:tc>
      </w:tr>
      <w:tr w:rsidR="00166893" w:rsidRPr="00FD2527">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rsidP="000E6962">
            <w:pPr>
              <w:spacing w:after="60"/>
              <w:rPr>
                <w:rFonts w:ascii="Times New Roman" w:hAnsi="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166893" w:rsidRPr="00FD2527" w:rsidRDefault="00166893" w:rsidP="003F0D1F">
            <w:pPr>
              <w:spacing w:after="60"/>
              <w:rPr>
                <w:rFonts w:ascii="Times New Roman" w:hAnsi="Times New Roman"/>
                <w:sz w:val="24"/>
                <w:szCs w:val="24"/>
              </w:rPr>
            </w:pPr>
            <w:r w:rsidRPr="00FD2527">
              <w:rPr>
                <w:rFonts w:ascii="Times New Roman" w:hAnsi="Times New Roman"/>
                <w:sz w:val="24"/>
                <w:szCs w:val="24"/>
              </w:rPr>
              <w:t>е) создание необходимых условий для перехода на  ФГОС</w:t>
            </w:r>
          </w:p>
        </w:tc>
        <w:tc>
          <w:tcPr>
            <w:tcW w:w="2504" w:type="dxa"/>
            <w:tcBorders>
              <w:top w:val="single" w:sz="4" w:space="0" w:color="auto"/>
              <w:left w:val="single" w:sz="4" w:space="0" w:color="auto"/>
              <w:bottom w:val="single" w:sz="4" w:space="0" w:color="auto"/>
              <w:right w:val="single" w:sz="4" w:space="0" w:color="auto"/>
            </w:tcBorders>
          </w:tcPr>
          <w:p w:rsidR="00166893" w:rsidRDefault="00166893" w:rsidP="000E6962">
            <w:pPr>
              <w:spacing w:after="0" w:line="240" w:lineRule="auto"/>
              <w:jc w:val="both"/>
              <w:rPr>
                <w:rFonts w:ascii="Times New Roman" w:eastAsia="Times New Roman" w:hAnsi="Times New Roman"/>
                <w:sz w:val="24"/>
                <w:szCs w:val="24"/>
              </w:rPr>
            </w:pPr>
            <w:r w:rsidRPr="00FD2527">
              <w:rPr>
                <w:rFonts w:ascii="Times New Roman" w:hAnsi="Times New Roman"/>
                <w:sz w:val="24"/>
                <w:szCs w:val="24"/>
              </w:rPr>
              <w:t>1. Разработать пакет локальных актов, ре</w:t>
            </w:r>
            <w:r w:rsidRPr="00FD2527">
              <w:rPr>
                <w:rFonts w:ascii="Times New Roman" w:hAnsi="Times New Roman"/>
                <w:sz w:val="24"/>
                <w:szCs w:val="24"/>
              </w:rPr>
              <w:t>г</w:t>
            </w:r>
            <w:r w:rsidRPr="00FD2527">
              <w:rPr>
                <w:rFonts w:ascii="Times New Roman" w:hAnsi="Times New Roman"/>
                <w:sz w:val="24"/>
                <w:szCs w:val="24"/>
              </w:rPr>
              <w:t>ламентирующих вв</w:t>
            </w:r>
            <w:r w:rsidRPr="00FD2527">
              <w:rPr>
                <w:rFonts w:ascii="Times New Roman" w:hAnsi="Times New Roman"/>
                <w:sz w:val="24"/>
                <w:szCs w:val="24"/>
              </w:rPr>
              <w:t>е</w:t>
            </w:r>
            <w:r w:rsidRPr="00FD2527">
              <w:rPr>
                <w:rFonts w:ascii="Times New Roman" w:hAnsi="Times New Roman"/>
                <w:sz w:val="24"/>
                <w:szCs w:val="24"/>
              </w:rPr>
              <w:t xml:space="preserve">дение ФГОС НОО </w:t>
            </w:r>
            <w:r w:rsidRPr="00FD2527">
              <w:rPr>
                <w:rFonts w:ascii="Times New Roman" w:eastAsia="Times New Roman" w:hAnsi="Times New Roman"/>
                <w:sz w:val="24"/>
                <w:szCs w:val="24"/>
              </w:rPr>
              <w:t xml:space="preserve">в   ОУ, реализующих </w:t>
            </w:r>
            <w:r w:rsidR="003F0D1F">
              <w:rPr>
                <w:rFonts w:ascii="Times New Roman" w:eastAsia="Times New Roman" w:hAnsi="Times New Roman"/>
                <w:sz w:val="24"/>
                <w:szCs w:val="24"/>
              </w:rPr>
              <w:t>ООП НОО</w:t>
            </w:r>
            <w:r w:rsidRPr="00FD2527">
              <w:rPr>
                <w:rFonts w:ascii="Times New Roman" w:eastAsia="Times New Roman" w:hAnsi="Times New Roman"/>
                <w:sz w:val="24"/>
                <w:szCs w:val="24"/>
              </w:rPr>
              <w:t xml:space="preserve"> и 5 ОУ, реализующих </w:t>
            </w:r>
            <w:r w:rsidR="003F0D1F">
              <w:rPr>
                <w:rFonts w:ascii="Times New Roman" w:hAnsi="Times New Roman"/>
                <w:sz w:val="24"/>
                <w:szCs w:val="24"/>
              </w:rPr>
              <w:t>ООП ООО</w:t>
            </w:r>
            <w:r w:rsidRPr="00FD2527">
              <w:rPr>
                <w:rFonts w:ascii="Times New Roman" w:eastAsia="Times New Roman" w:hAnsi="Times New Roman"/>
                <w:sz w:val="24"/>
                <w:szCs w:val="24"/>
              </w:rPr>
              <w:t>.</w:t>
            </w:r>
          </w:p>
          <w:p w:rsidR="003F0D1F" w:rsidRPr="003F0D1F" w:rsidRDefault="003F0D1F" w:rsidP="000E6962">
            <w:pPr>
              <w:spacing w:after="0" w:line="240" w:lineRule="auto"/>
              <w:jc w:val="both"/>
              <w:rPr>
                <w:rFonts w:ascii="Times New Roman" w:hAnsi="Times New Roman"/>
                <w:sz w:val="24"/>
                <w:szCs w:val="24"/>
              </w:rPr>
            </w:pPr>
          </w:p>
          <w:p w:rsidR="00166893" w:rsidRPr="00FD2527" w:rsidRDefault="00166893" w:rsidP="000E6962">
            <w:pPr>
              <w:spacing w:after="0" w:line="240" w:lineRule="auto"/>
              <w:jc w:val="both"/>
              <w:rPr>
                <w:rFonts w:ascii="Times New Roman" w:hAnsi="Times New Roman"/>
                <w:sz w:val="24"/>
                <w:szCs w:val="24"/>
              </w:rPr>
            </w:pPr>
          </w:p>
          <w:p w:rsidR="00166893" w:rsidRPr="00FD2527" w:rsidRDefault="00166893" w:rsidP="000E6962">
            <w:pPr>
              <w:spacing w:after="0" w:line="240" w:lineRule="auto"/>
              <w:jc w:val="both"/>
              <w:rPr>
                <w:rFonts w:ascii="Times New Roman" w:eastAsia="Times New Roman" w:hAnsi="Times New Roman"/>
                <w:sz w:val="24"/>
                <w:szCs w:val="24"/>
              </w:rPr>
            </w:pPr>
            <w:r w:rsidRPr="00FD2527">
              <w:rPr>
                <w:rFonts w:ascii="Times New Roman" w:eastAsia="Times New Roman" w:hAnsi="Times New Roman"/>
                <w:sz w:val="24"/>
                <w:szCs w:val="24"/>
              </w:rPr>
              <w:lastRenderedPageBreak/>
              <w:t>2. Оснащение ОУ компьютерной техн</w:t>
            </w:r>
            <w:r w:rsidRPr="00FD2527">
              <w:rPr>
                <w:rFonts w:ascii="Times New Roman" w:eastAsia="Times New Roman" w:hAnsi="Times New Roman"/>
                <w:sz w:val="24"/>
                <w:szCs w:val="24"/>
              </w:rPr>
              <w:t>и</w:t>
            </w:r>
            <w:r w:rsidRPr="00FD2527">
              <w:rPr>
                <w:rFonts w:ascii="Times New Roman" w:eastAsia="Times New Roman" w:hAnsi="Times New Roman"/>
                <w:sz w:val="24"/>
                <w:szCs w:val="24"/>
              </w:rPr>
              <w:t>кой.</w:t>
            </w:r>
          </w:p>
          <w:p w:rsidR="00166893" w:rsidRPr="00FD2527" w:rsidRDefault="00166893" w:rsidP="000E6962">
            <w:pPr>
              <w:spacing w:after="0" w:line="240" w:lineRule="auto"/>
              <w:jc w:val="both"/>
              <w:rPr>
                <w:rFonts w:ascii="Times New Roman" w:eastAsia="Times New Roman" w:hAnsi="Times New Roman"/>
                <w:sz w:val="24"/>
                <w:szCs w:val="24"/>
              </w:rPr>
            </w:pPr>
          </w:p>
          <w:p w:rsidR="00166893" w:rsidRPr="00FD2527" w:rsidRDefault="00166893" w:rsidP="000E6962">
            <w:pPr>
              <w:spacing w:after="0" w:line="240" w:lineRule="auto"/>
              <w:jc w:val="both"/>
              <w:rPr>
                <w:rFonts w:ascii="Times New Roman" w:eastAsia="Times New Roman" w:hAnsi="Times New Roman"/>
                <w:sz w:val="24"/>
                <w:szCs w:val="24"/>
              </w:rPr>
            </w:pPr>
          </w:p>
          <w:p w:rsidR="00166893" w:rsidRPr="00FD2527" w:rsidRDefault="00166893" w:rsidP="000E6962">
            <w:pPr>
              <w:spacing w:after="0" w:line="240" w:lineRule="auto"/>
              <w:jc w:val="both"/>
              <w:rPr>
                <w:rFonts w:ascii="Times New Roman" w:eastAsia="Times New Roman" w:hAnsi="Times New Roman"/>
                <w:sz w:val="24"/>
                <w:szCs w:val="24"/>
              </w:rPr>
            </w:pPr>
          </w:p>
          <w:p w:rsidR="00166893" w:rsidRPr="00FD2527" w:rsidRDefault="00166893" w:rsidP="000E6962">
            <w:pPr>
              <w:spacing w:after="0" w:line="240" w:lineRule="auto"/>
              <w:jc w:val="both"/>
              <w:rPr>
                <w:rFonts w:ascii="Times New Roman" w:eastAsia="Times New Roman" w:hAnsi="Times New Roman"/>
                <w:sz w:val="24"/>
                <w:szCs w:val="24"/>
              </w:rPr>
            </w:pPr>
          </w:p>
          <w:p w:rsidR="00166893" w:rsidRPr="00FD2527" w:rsidRDefault="00166893" w:rsidP="000E6962">
            <w:pPr>
              <w:spacing w:after="0" w:line="240" w:lineRule="auto"/>
              <w:jc w:val="both"/>
              <w:rPr>
                <w:rFonts w:ascii="Times New Roman" w:eastAsia="Times New Roman" w:hAnsi="Times New Roman"/>
                <w:sz w:val="24"/>
                <w:szCs w:val="24"/>
              </w:rPr>
            </w:pPr>
          </w:p>
          <w:p w:rsidR="00166893" w:rsidRPr="00FD2527" w:rsidRDefault="00166893" w:rsidP="000E6962">
            <w:pPr>
              <w:spacing w:after="0" w:line="240" w:lineRule="auto"/>
              <w:jc w:val="both"/>
              <w:rPr>
                <w:rFonts w:ascii="Times New Roman" w:eastAsia="Times New Roman" w:hAnsi="Times New Roman"/>
                <w:sz w:val="24"/>
                <w:szCs w:val="24"/>
              </w:rPr>
            </w:pPr>
          </w:p>
          <w:p w:rsidR="00166893" w:rsidRPr="00FD2527" w:rsidRDefault="00166893" w:rsidP="000E6962">
            <w:pPr>
              <w:pStyle w:val="10"/>
              <w:ind w:left="0"/>
              <w:jc w:val="both"/>
              <w:rPr>
                <w:rFonts w:eastAsia="Times New Roman"/>
                <w:sz w:val="24"/>
                <w:szCs w:val="24"/>
              </w:rPr>
            </w:pPr>
          </w:p>
          <w:p w:rsidR="00166893" w:rsidRPr="00FD2527" w:rsidRDefault="00166893" w:rsidP="000E6962">
            <w:pPr>
              <w:pStyle w:val="10"/>
              <w:ind w:left="0"/>
              <w:jc w:val="both"/>
              <w:rPr>
                <w:sz w:val="24"/>
                <w:szCs w:val="24"/>
              </w:rPr>
            </w:pPr>
            <w:r w:rsidRPr="00FD2527">
              <w:rPr>
                <w:rFonts w:eastAsia="Times New Roman"/>
                <w:sz w:val="24"/>
                <w:szCs w:val="24"/>
              </w:rPr>
              <w:t>3.Обепечить образ</w:t>
            </w:r>
            <w:r w:rsidRPr="00FD2527">
              <w:rPr>
                <w:rFonts w:eastAsia="Times New Roman"/>
                <w:sz w:val="24"/>
                <w:szCs w:val="24"/>
              </w:rPr>
              <w:t>о</w:t>
            </w:r>
            <w:r w:rsidRPr="00FD2527">
              <w:rPr>
                <w:rFonts w:eastAsia="Times New Roman"/>
                <w:sz w:val="24"/>
                <w:szCs w:val="24"/>
              </w:rPr>
              <w:t>вательные учрежд</w:t>
            </w:r>
            <w:r w:rsidRPr="00FD2527">
              <w:rPr>
                <w:rFonts w:eastAsia="Times New Roman"/>
                <w:sz w:val="24"/>
                <w:szCs w:val="24"/>
              </w:rPr>
              <w:t>е</w:t>
            </w:r>
            <w:r w:rsidRPr="00FD2527">
              <w:rPr>
                <w:rFonts w:eastAsia="Times New Roman"/>
                <w:sz w:val="24"/>
                <w:szCs w:val="24"/>
              </w:rPr>
              <w:t>ния учебными изд</w:t>
            </w:r>
            <w:r w:rsidRPr="00FD2527">
              <w:rPr>
                <w:rFonts w:eastAsia="Times New Roman"/>
                <w:sz w:val="24"/>
                <w:szCs w:val="24"/>
              </w:rPr>
              <w:t>а</w:t>
            </w:r>
            <w:r w:rsidRPr="00FD2527">
              <w:rPr>
                <w:rFonts w:eastAsia="Times New Roman"/>
                <w:sz w:val="24"/>
                <w:szCs w:val="24"/>
              </w:rPr>
              <w:t>ниями.</w:t>
            </w:r>
          </w:p>
        </w:tc>
        <w:tc>
          <w:tcPr>
            <w:tcW w:w="2872" w:type="dxa"/>
            <w:tcBorders>
              <w:top w:val="single" w:sz="4" w:space="0" w:color="auto"/>
              <w:left w:val="single" w:sz="4" w:space="0" w:color="auto"/>
              <w:bottom w:val="single" w:sz="4" w:space="0" w:color="auto"/>
              <w:right w:val="single" w:sz="4" w:space="0" w:color="auto"/>
            </w:tcBorders>
          </w:tcPr>
          <w:p w:rsidR="00166893" w:rsidRPr="00FD2527" w:rsidRDefault="00166893" w:rsidP="000E6962">
            <w:pPr>
              <w:pStyle w:val="10"/>
              <w:ind w:left="0"/>
              <w:jc w:val="both"/>
              <w:rPr>
                <w:rFonts w:eastAsia="Times New Roman"/>
                <w:sz w:val="24"/>
                <w:szCs w:val="24"/>
              </w:rPr>
            </w:pPr>
            <w:r w:rsidRPr="00FD2527">
              <w:rPr>
                <w:rFonts w:eastAsia="Times New Roman"/>
                <w:sz w:val="24"/>
                <w:szCs w:val="24"/>
              </w:rPr>
              <w:lastRenderedPageBreak/>
              <w:t>1. В   100% МБУ, реал</w:t>
            </w:r>
            <w:r w:rsidRPr="00FD2527">
              <w:rPr>
                <w:rFonts w:eastAsia="Times New Roman"/>
                <w:sz w:val="24"/>
                <w:szCs w:val="24"/>
              </w:rPr>
              <w:t>и</w:t>
            </w:r>
            <w:r w:rsidRPr="00FD2527">
              <w:rPr>
                <w:rFonts w:eastAsia="Times New Roman"/>
                <w:sz w:val="24"/>
                <w:szCs w:val="24"/>
              </w:rPr>
              <w:t xml:space="preserve">зующих </w:t>
            </w:r>
            <w:r w:rsidR="003F0D1F">
              <w:rPr>
                <w:rFonts w:eastAsia="Times New Roman"/>
                <w:sz w:val="24"/>
                <w:szCs w:val="24"/>
              </w:rPr>
              <w:t>ООП НОО</w:t>
            </w:r>
            <w:r w:rsidRPr="00FD2527">
              <w:rPr>
                <w:rFonts w:eastAsia="Times New Roman"/>
                <w:sz w:val="24"/>
                <w:szCs w:val="24"/>
              </w:rPr>
              <w:t xml:space="preserve"> и 5 МБУ, реализующих ФГОС ООО, разработаны локальные акты.</w:t>
            </w:r>
          </w:p>
          <w:p w:rsidR="00166893" w:rsidRPr="00FD2527" w:rsidRDefault="00166893" w:rsidP="000E6962">
            <w:pPr>
              <w:pStyle w:val="10"/>
              <w:ind w:left="0"/>
              <w:jc w:val="both"/>
              <w:rPr>
                <w:rFonts w:eastAsia="Times New Roman"/>
                <w:sz w:val="24"/>
                <w:szCs w:val="24"/>
              </w:rPr>
            </w:pPr>
          </w:p>
          <w:p w:rsidR="00166893" w:rsidRPr="00FD2527" w:rsidRDefault="00166893" w:rsidP="000E6962">
            <w:pPr>
              <w:pStyle w:val="10"/>
              <w:ind w:left="0"/>
              <w:jc w:val="both"/>
              <w:rPr>
                <w:rFonts w:eastAsia="Times New Roman"/>
                <w:sz w:val="24"/>
                <w:szCs w:val="24"/>
              </w:rPr>
            </w:pPr>
          </w:p>
          <w:p w:rsidR="00166893" w:rsidRPr="00FD2527" w:rsidRDefault="00166893" w:rsidP="000E6962">
            <w:pPr>
              <w:pStyle w:val="10"/>
              <w:ind w:left="0"/>
              <w:jc w:val="both"/>
              <w:rPr>
                <w:rFonts w:eastAsia="Times New Roman"/>
                <w:sz w:val="24"/>
                <w:szCs w:val="24"/>
              </w:rPr>
            </w:pPr>
          </w:p>
          <w:p w:rsidR="00166893" w:rsidRPr="00FD2527" w:rsidRDefault="00166893" w:rsidP="000E6962">
            <w:pPr>
              <w:pStyle w:val="10"/>
              <w:ind w:left="0"/>
              <w:jc w:val="both"/>
              <w:rPr>
                <w:rFonts w:eastAsia="Times New Roman"/>
                <w:sz w:val="24"/>
                <w:szCs w:val="24"/>
              </w:rPr>
            </w:pPr>
          </w:p>
          <w:p w:rsidR="00166893" w:rsidRPr="00FD2527" w:rsidRDefault="00166893" w:rsidP="000E6962">
            <w:pPr>
              <w:pStyle w:val="10"/>
              <w:ind w:left="0"/>
              <w:jc w:val="both"/>
              <w:rPr>
                <w:rFonts w:eastAsia="Times New Roman"/>
                <w:sz w:val="24"/>
                <w:szCs w:val="24"/>
              </w:rPr>
            </w:pPr>
          </w:p>
          <w:p w:rsidR="00166893" w:rsidRPr="00FD2527" w:rsidRDefault="00166893" w:rsidP="00456FA0">
            <w:pPr>
              <w:pStyle w:val="10"/>
              <w:ind w:left="0"/>
              <w:jc w:val="both"/>
              <w:rPr>
                <w:rFonts w:eastAsia="Times New Roman"/>
                <w:color w:val="FF6600"/>
                <w:sz w:val="24"/>
                <w:szCs w:val="24"/>
              </w:rPr>
            </w:pPr>
            <w:r w:rsidRPr="00FD2527">
              <w:rPr>
                <w:rFonts w:eastAsia="Times New Roman"/>
                <w:sz w:val="24"/>
                <w:szCs w:val="24"/>
              </w:rPr>
              <w:lastRenderedPageBreak/>
              <w:t xml:space="preserve">2. </w:t>
            </w:r>
            <w:r w:rsidRPr="00FD2527">
              <w:rPr>
                <w:bCs/>
                <w:sz w:val="24"/>
                <w:szCs w:val="24"/>
              </w:rPr>
              <w:t>42 МБУ получили 446 комплектов учебно-лабораторного оборуд</w:t>
            </w:r>
            <w:r w:rsidRPr="00FD2527">
              <w:rPr>
                <w:bCs/>
                <w:sz w:val="24"/>
                <w:szCs w:val="24"/>
              </w:rPr>
              <w:t>о</w:t>
            </w:r>
            <w:r w:rsidRPr="00FD2527">
              <w:rPr>
                <w:bCs/>
                <w:sz w:val="24"/>
                <w:szCs w:val="24"/>
              </w:rPr>
              <w:t>вания для внедрения ФГОС на начальной ст</w:t>
            </w:r>
            <w:r w:rsidRPr="00FD2527">
              <w:rPr>
                <w:bCs/>
                <w:sz w:val="24"/>
                <w:szCs w:val="24"/>
              </w:rPr>
              <w:t>у</w:t>
            </w:r>
            <w:r w:rsidRPr="00FD2527">
              <w:rPr>
                <w:bCs/>
                <w:sz w:val="24"/>
                <w:szCs w:val="24"/>
              </w:rPr>
              <w:t xml:space="preserve">пени образования  на  сумму </w:t>
            </w:r>
            <w:r w:rsidRPr="00FD2527">
              <w:rPr>
                <w:color w:val="000000"/>
                <w:sz w:val="24"/>
                <w:szCs w:val="24"/>
              </w:rPr>
              <w:t>70405662,00 ру</w:t>
            </w:r>
            <w:r w:rsidRPr="00FD2527">
              <w:rPr>
                <w:color w:val="000000"/>
                <w:sz w:val="24"/>
                <w:szCs w:val="24"/>
              </w:rPr>
              <w:t>б</w:t>
            </w:r>
            <w:r w:rsidRPr="00FD2527">
              <w:rPr>
                <w:color w:val="000000"/>
                <w:sz w:val="24"/>
                <w:szCs w:val="24"/>
              </w:rPr>
              <w:t>лей из федерального бюджета.</w:t>
            </w:r>
          </w:p>
          <w:p w:rsidR="00166893" w:rsidRPr="00FD2527" w:rsidRDefault="00166893" w:rsidP="000E6962">
            <w:pPr>
              <w:pStyle w:val="10"/>
              <w:ind w:left="0"/>
              <w:jc w:val="both"/>
              <w:rPr>
                <w:rFonts w:eastAsia="Times New Roman"/>
                <w:sz w:val="24"/>
                <w:szCs w:val="24"/>
              </w:rPr>
            </w:pPr>
          </w:p>
          <w:p w:rsidR="00166893" w:rsidRPr="00FD2527" w:rsidRDefault="00166893" w:rsidP="001B534B">
            <w:pPr>
              <w:ind w:right="-83"/>
              <w:jc w:val="both"/>
              <w:rPr>
                <w:rFonts w:ascii="Times New Roman" w:hAnsi="Times New Roman"/>
                <w:color w:val="000000"/>
                <w:sz w:val="24"/>
                <w:szCs w:val="24"/>
              </w:rPr>
            </w:pPr>
            <w:r w:rsidRPr="00FD2527">
              <w:rPr>
                <w:rFonts w:ascii="Times New Roman" w:eastAsia="Times New Roman" w:hAnsi="Times New Roman"/>
                <w:sz w:val="24"/>
                <w:szCs w:val="24"/>
              </w:rPr>
              <w:t>3.</w:t>
            </w:r>
            <w:r w:rsidRPr="00FD2527">
              <w:rPr>
                <w:rFonts w:ascii="Times New Roman" w:hAnsi="Times New Roman"/>
                <w:color w:val="000000"/>
                <w:sz w:val="24"/>
                <w:szCs w:val="24"/>
              </w:rPr>
              <w:t xml:space="preserve"> МБУ, участвующие в апробации по внедрению ФГОС (третьи классы</w:t>
            </w:r>
            <w:r w:rsidR="00F8247F">
              <w:rPr>
                <w:rFonts w:ascii="Times New Roman" w:hAnsi="Times New Roman"/>
                <w:color w:val="000000"/>
                <w:sz w:val="24"/>
                <w:szCs w:val="24"/>
              </w:rPr>
              <w:t xml:space="preserve"> </w:t>
            </w:r>
            <w:r w:rsidRPr="00FD2527">
              <w:rPr>
                <w:rFonts w:ascii="Times New Roman" w:hAnsi="Times New Roman"/>
                <w:color w:val="000000"/>
                <w:sz w:val="24"/>
                <w:szCs w:val="24"/>
              </w:rPr>
              <w:t xml:space="preserve">5 ОУ и пятые классы 5 ОУ), оснащены учебниками на 100%. </w:t>
            </w:r>
          </w:p>
          <w:p w:rsidR="00166893" w:rsidRPr="00FD2527" w:rsidRDefault="00166893" w:rsidP="001B534B">
            <w:pPr>
              <w:ind w:right="-83"/>
              <w:jc w:val="both"/>
              <w:rPr>
                <w:color w:val="000000"/>
                <w:sz w:val="28"/>
                <w:szCs w:val="28"/>
              </w:rPr>
            </w:pPr>
            <w:r w:rsidRPr="00FD2527">
              <w:rPr>
                <w:rFonts w:ascii="Times New Roman" w:hAnsi="Times New Roman"/>
                <w:color w:val="000000"/>
                <w:sz w:val="24"/>
                <w:szCs w:val="24"/>
              </w:rPr>
              <w:t xml:space="preserve"> В 2012 году МБУ выд</w:t>
            </w:r>
            <w:r w:rsidRPr="00FD2527">
              <w:rPr>
                <w:rFonts w:ascii="Times New Roman" w:hAnsi="Times New Roman"/>
                <w:color w:val="000000"/>
                <w:sz w:val="24"/>
                <w:szCs w:val="24"/>
              </w:rPr>
              <w:t>е</w:t>
            </w:r>
            <w:r w:rsidRPr="00FD2527">
              <w:rPr>
                <w:rFonts w:ascii="Times New Roman" w:hAnsi="Times New Roman"/>
                <w:color w:val="000000"/>
                <w:sz w:val="24"/>
                <w:szCs w:val="24"/>
              </w:rPr>
              <w:t>лены комплекты школ</w:t>
            </w:r>
            <w:r w:rsidRPr="00FD2527">
              <w:rPr>
                <w:rFonts w:ascii="Times New Roman" w:hAnsi="Times New Roman"/>
                <w:color w:val="000000"/>
                <w:sz w:val="24"/>
                <w:szCs w:val="24"/>
              </w:rPr>
              <w:t>ь</w:t>
            </w:r>
            <w:r w:rsidRPr="00FD2527">
              <w:rPr>
                <w:rFonts w:ascii="Times New Roman" w:hAnsi="Times New Roman"/>
                <w:color w:val="000000"/>
                <w:sz w:val="24"/>
                <w:szCs w:val="24"/>
              </w:rPr>
              <w:t>ных учебников на сумму 32497548,60 руб. из р</w:t>
            </w:r>
            <w:r w:rsidRPr="00FD2527">
              <w:rPr>
                <w:rFonts w:ascii="Times New Roman" w:hAnsi="Times New Roman"/>
                <w:color w:val="000000"/>
                <w:sz w:val="24"/>
                <w:szCs w:val="24"/>
              </w:rPr>
              <w:t>е</w:t>
            </w:r>
            <w:r w:rsidRPr="00FD2527">
              <w:rPr>
                <w:rFonts w:ascii="Times New Roman" w:hAnsi="Times New Roman"/>
                <w:color w:val="000000"/>
                <w:sz w:val="24"/>
                <w:szCs w:val="24"/>
              </w:rPr>
              <w:t>гионального бюджета.</w:t>
            </w:r>
          </w:p>
          <w:p w:rsidR="00166893" w:rsidRPr="00FD2527" w:rsidRDefault="00166893" w:rsidP="000E6962">
            <w:pPr>
              <w:pStyle w:val="10"/>
              <w:ind w:left="0"/>
              <w:jc w:val="both"/>
              <w:rPr>
                <w:rFonts w:eastAsia="Times New Roman"/>
                <w:sz w:val="24"/>
                <w:szCs w:val="24"/>
              </w:rPr>
            </w:pPr>
          </w:p>
        </w:tc>
        <w:tc>
          <w:tcPr>
            <w:tcW w:w="2734" w:type="dxa"/>
            <w:tcBorders>
              <w:top w:val="single" w:sz="4" w:space="0" w:color="auto"/>
              <w:left w:val="single" w:sz="4" w:space="0" w:color="auto"/>
              <w:bottom w:val="single" w:sz="4" w:space="0" w:color="auto"/>
              <w:right w:val="single" w:sz="4" w:space="0" w:color="auto"/>
            </w:tcBorders>
          </w:tcPr>
          <w:p w:rsidR="00166893" w:rsidRPr="00FD2527" w:rsidRDefault="00166893" w:rsidP="000E6962">
            <w:pPr>
              <w:pStyle w:val="10"/>
              <w:ind w:left="0"/>
              <w:jc w:val="both"/>
              <w:rPr>
                <w:rFonts w:eastAsia="Times New Roman"/>
                <w:sz w:val="24"/>
                <w:szCs w:val="24"/>
              </w:rPr>
            </w:pPr>
            <w:r w:rsidRPr="00FD2527">
              <w:rPr>
                <w:rFonts w:eastAsia="Times New Roman"/>
                <w:sz w:val="24"/>
                <w:szCs w:val="24"/>
              </w:rPr>
              <w:lastRenderedPageBreak/>
              <w:t>1. Внесение изменений в локальные акты ( по мере необходимости).</w:t>
            </w:r>
          </w:p>
          <w:p w:rsidR="00166893" w:rsidRPr="00FD2527" w:rsidRDefault="00166893" w:rsidP="000E6962">
            <w:pPr>
              <w:pStyle w:val="10"/>
              <w:ind w:left="0"/>
              <w:jc w:val="both"/>
              <w:rPr>
                <w:rFonts w:eastAsia="Times New Roman"/>
                <w:sz w:val="24"/>
                <w:szCs w:val="24"/>
              </w:rPr>
            </w:pPr>
          </w:p>
          <w:p w:rsidR="00166893" w:rsidRPr="00FD2527" w:rsidRDefault="00166893" w:rsidP="000E6962">
            <w:pPr>
              <w:pStyle w:val="10"/>
              <w:ind w:left="0"/>
              <w:jc w:val="both"/>
              <w:rPr>
                <w:rFonts w:eastAsia="Times New Roman"/>
                <w:sz w:val="24"/>
                <w:szCs w:val="24"/>
              </w:rPr>
            </w:pPr>
          </w:p>
          <w:p w:rsidR="00166893" w:rsidRPr="00FD2527" w:rsidRDefault="00166893" w:rsidP="000E6962">
            <w:pPr>
              <w:pStyle w:val="10"/>
              <w:ind w:left="0"/>
              <w:jc w:val="both"/>
              <w:rPr>
                <w:rFonts w:eastAsia="Times New Roman"/>
                <w:sz w:val="24"/>
                <w:szCs w:val="24"/>
              </w:rPr>
            </w:pPr>
          </w:p>
          <w:p w:rsidR="00166893" w:rsidRPr="00FD2527" w:rsidRDefault="00166893" w:rsidP="000E6962">
            <w:pPr>
              <w:pStyle w:val="10"/>
              <w:ind w:left="0"/>
              <w:jc w:val="both"/>
              <w:rPr>
                <w:rFonts w:eastAsia="Times New Roman"/>
                <w:sz w:val="24"/>
                <w:szCs w:val="24"/>
              </w:rPr>
            </w:pPr>
          </w:p>
          <w:p w:rsidR="00166893" w:rsidRPr="00FD2527" w:rsidRDefault="00166893" w:rsidP="000E6962">
            <w:pPr>
              <w:pStyle w:val="10"/>
              <w:ind w:left="0"/>
              <w:jc w:val="both"/>
              <w:rPr>
                <w:rFonts w:eastAsia="Times New Roman"/>
                <w:sz w:val="24"/>
                <w:szCs w:val="24"/>
              </w:rPr>
            </w:pPr>
          </w:p>
          <w:p w:rsidR="00166893" w:rsidRPr="00FD2527" w:rsidRDefault="00166893" w:rsidP="000E6962">
            <w:pPr>
              <w:pStyle w:val="10"/>
              <w:ind w:left="0"/>
              <w:jc w:val="both"/>
              <w:rPr>
                <w:rFonts w:eastAsia="Times New Roman"/>
                <w:sz w:val="24"/>
                <w:szCs w:val="24"/>
              </w:rPr>
            </w:pPr>
          </w:p>
          <w:p w:rsidR="00166893" w:rsidRPr="00FD2527" w:rsidRDefault="00166893" w:rsidP="000E6962">
            <w:pPr>
              <w:pStyle w:val="10"/>
              <w:ind w:left="0"/>
              <w:jc w:val="both"/>
              <w:rPr>
                <w:rFonts w:eastAsia="Times New Roman"/>
                <w:sz w:val="24"/>
                <w:szCs w:val="24"/>
              </w:rPr>
            </w:pPr>
          </w:p>
          <w:p w:rsidR="00166893" w:rsidRPr="00FD2527" w:rsidRDefault="00166893" w:rsidP="000E6962">
            <w:pPr>
              <w:pStyle w:val="10"/>
              <w:ind w:left="0"/>
              <w:jc w:val="both"/>
              <w:rPr>
                <w:rFonts w:eastAsia="Times New Roman"/>
                <w:sz w:val="24"/>
                <w:szCs w:val="24"/>
              </w:rPr>
            </w:pPr>
            <w:r w:rsidRPr="00FD2527">
              <w:rPr>
                <w:rFonts w:eastAsia="Times New Roman"/>
                <w:sz w:val="24"/>
                <w:szCs w:val="24"/>
              </w:rPr>
              <w:lastRenderedPageBreak/>
              <w:t>2. Оснащение компь</w:t>
            </w:r>
            <w:r w:rsidRPr="00FD2527">
              <w:rPr>
                <w:rFonts w:eastAsia="Times New Roman"/>
                <w:sz w:val="24"/>
                <w:szCs w:val="24"/>
              </w:rPr>
              <w:t>ю</w:t>
            </w:r>
            <w:r w:rsidRPr="00FD2527">
              <w:rPr>
                <w:rFonts w:eastAsia="Times New Roman"/>
                <w:sz w:val="24"/>
                <w:szCs w:val="24"/>
              </w:rPr>
              <w:t>терной техникой каб</w:t>
            </w:r>
            <w:r w:rsidRPr="00FD2527">
              <w:rPr>
                <w:rFonts w:eastAsia="Times New Roman"/>
                <w:sz w:val="24"/>
                <w:szCs w:val="24"/>
              </w:rPr>
              <w:t>и</w:t>
            </w:r>
            <w:r w:rsidRPr="00FD2527">
              <w:rPr>
                <w:rFonts w:eastAsia="Times New Roman"/>
                <w:sz w:val="24"/>
                <w:szCs w:val="24"/>
              </w:rPr>
              <w:t>нетов начальной шк</w:t>
            </w:r>
            <w:r w:rsidRPr="00FD2527">
              <w:rPr>
                <w:rFonts w:eastAsia="Times New Roman"/>
                <w:sz w:val="24"/>
                <w:szCs w:val="24"/>
              </w:rPr>
              <w:t>о</w:t>
            </w:r>
            <w:r w:rsidRPr="00FD2527">
              <w:rPr>
                <w:rFonts w:eastAsia="Times New Roman"/>
                <w:sz w:val="24"/>
                <w:szCs w:val="24"/>
              </w:rPr>
              <w:t>лы.</w:t>
            </w:r>
          </w:p>
          <w:p w:rsidR="00166893" w:rsidRPr="00FD2527" w:rsidRDefault="00166893" w:rsidP="000E6962">
            <w:pPr>
              <w:pStyle w:val="10"/>
              <w:ind w:left="0"/>
              <w:jc w:val="both"/>
              <w:rPr>
                <w:rFonts w:eastAsia="Times New Roman"/>
                <w:sz w:val="24"/>
                <w:szCs w:val="24"/>
              </w:rPr>
            </w:pPr>
          </w:p>
          <w:p w:rsidR="00166893" w:rsidRPr="00FD2527" w:rsidRDefault="00166893" w:rsidP="000E6962">
            <w:pPr>
              <w:pStyle w:val="10"/>
              <w:ind w:left="0"/>
              <w:jc w:val="both"/>
              <w:rPr>
                <w:rFonts w:eastAsia="Times New Roman"/>
                <w:sz w:val="24"/>
                <w:szCs w:val="24"/>
              </w:rPr>
            </w:pPr>
          </w:p>
          <w:p w:rsidR="00166893" w:rsidRPr="00FD2527" w:rsidRDefault="00166893" w:rsidP="000E6962">
            <w:pPr>
              <w:pStyle w:val="10"/>
              <w:ind w:left="0"/>
              <w:jc w:val="both"/>
              <w:rPr>
                <w:rFonts w:eastAsia="Times New Roman"/>
                <w:sz w:val="24"/>
                <w:szCs w:val="24"/>
              </w:rPr>
            </w:pPr>
          </w:p>
          <w:p w:rsidR="00166893" w:rsidRPr="00FD2527" w:rsidRDefault="00166893" w:rsidP="000E6962">
            <w:pPr>
              <w:pStyle w:val="10"/>
              <w:ind w:left="0"/>
              <w:jc w:val="both"/>
              <w:rPr>
                <w:rFonts w:eastAsia="Times New Roman"/>
                <w:sz w:val="24"/>
                <w:szCs w:val="24"/>
              </w:rPr>
            </w:pPr>
          </w:p>
          <w:p w:rsidR="00166893" w:rsidRPr="00FD2527" w:rsidRDefault="00166893" w:rsidP="000E6962">
            <w:pPr>
              <w:pStyle w:val="10"/>
              <w:ind w:left="0"/>
              <w:jc w:val="both"/>
              <w:rPr>
                <w:rFonts w:eastAsia="Times New Roman"/>
                <w:sz w:val="24"/>
                <w:szCs w:val="24"/>
              </w:rPr>
            </w:pPr>
          </w:p>
          <w:p w:rsidR="00166893" w:rsidRPr="00FD2527" w:rsidRDefault="00166893" w:rsidP="000E6962">
            <w:pPr>
              <w:pStyle w:val="10"/>
              <w:ind w:left="0"/>
              <w:jc w:val="both"/>
              <w:rPr>
                <w:rFonts w:eastAsia="Times New Roman"/>
                <w:sz w:val="24"/>
                <w:szCs w:val="24"/>
              </w:rPr>
            </w:pPr>
          </w:p>
          <w:p w:rsidR="00166893" w:rsidRPr="00FD2527" w:rsidRDefault="00166893" w:rsidP="00F8247F">
            <w:pPr>
              <w:pStyle w:val="10"/>
              <w:ind w:left="0"/>
              <w:jc w:val="both"/>
              <w:rPr>
                <w:rFonts w:eastAsia="Times New Roman"/>
                <w:sz w:val="24"/>
                <w:szCs w:val="24"/>
              </w:rPr>
            </w:pPr>
            <w:r w:rsidRPr="00FD2527">
              <w:rPr>
                <w:rFonts w:eastAsia="Times New Roman"/>
                <w:sz w:val="24"/>
                <w:szCs w:val="24"/>
              </w:rPr>
              <w:t>3.</w:t>
            </w:r>
            <w:r w:rsidR="00F8247F">
              <w:rPr>
                <w:rFonts w:eastAsia="Times New Roman"/>
                <w:sz w:val="24"/>
                <w:szCs w:val="24"/>
              </w:rPr>
              <w:t xml:space="preserve"> </w:t>
            </w:r>
            <w:r w:rsidRPr="00FD2527">
              <w:rPr>
                <w:rFonts w:eastAsia="Times New Roman"/>
                <w:sz w:val="24"/>
                <w:szCs w:val="24"/>
              </w:rPr>
              <w:t>Обеспечен</w:t>
            </w:r>
            <w:r w:rsidR="00F8247F">
              <w:rPr>
                <w:rFonts w:eastAsia="Times New Roman"/>
                <w:sz w:val="24"/>
                <w:szCs w:val="24"/>
              </w:rPr>
              <w:t xml:space="preserve">ие </w:t>
            </w:r>
            <w:r w:rsidRPr="00FD2527">
              <w:rPr>
                <w:rFonts w:eastAsia="Times New Roman"/>
                <w:sz w:val="24"/>
                <w:szCs w:val="24"/>
              </w:rPr>
              <w:t>школ</w:t>
            </w:r>
            <w:r w:rsidRPr="00FD2527">
              <w:rPr>
                <w:rFonts w:eastAsia="Times New Roman"/>
                <w:sz w:val="24"/>
                <w:szCs w:val="24"/>
              </w:rPr>
              <w:t>ь</w:t>
            </w:r>
            <w:r w:rsidRPr="00FD2527">
              <w:rPr>
                <w:rFonts w:eastAsia="Times New Roman"/>
                <w:sz w:val="24"/>
                <w:szCs w:val="24"/>
              </w:rPr>
              <w:t>ными изданиями 1-3 и 5</w:t>
            </w:r>
            <w:r w:rsidR="00673C52" w:rsidRPr="00FD2527">
              <w:rPr>
                <w:rFonts w:eastAsia="Times New Roman"/>
                <w:sz w:val="24"/>
                <w:szCs w:val="24"/>
              </w:rPr>
              <w:t>,6 клас</w:t>
            </w:r>
            <w:r w:rsidR="00F8247F">
              <w:rPr>
                <w:rFonts w:eastAsia="Times New Roman"/>
                <w:sz w:val="24"/>
                <w:szCs w:val="24"/>
              </w:rPr>
              <w:t>сов</w:t>
            </w:r>
            <w:r w:rsidRPr="00FD2527">
              <w:rPr>
                <w:rFonts w:eastAsia="Times New Roman"/>
                <w:sz w:val="24"/>
                <w:szCs w:val="24"/>
              </w:rPr>
              <w:t>, реализу</w:t>
            </w:r>
            <w:r w:rsidRPr="00FD2527">
              <w:rPr>
                <w:rFonts w:eastAsia="Times New Roman"/>
                <w:sz w:val="24"/>
                <w:szCs w:val="24"/>
              </w:rPr>
              <w:t>ю</w:t>
            </w:r>
            <w:r w:rsidRPr="00FD2527">
              <w:rPr>
                <w:rFonts w:eastAsia="Times New Roman"/>
                <w:sz w:val="24"/>
                <w:szCs w:val="24"/>
              </w:rPr>
              <w:t>щих ФГОС НОО и ООО.</w:t>
            </w:r>
          </w:p>
        </w:tc>
      </w:tr>
      <w:tr w:rsidR="00166893" w:rsidRPr="00FD2527">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rsidP="000E6962">
            <w:pPr>
              <w:spacing w:after="60"/>
              <w:rPr>
                <w:rFonts w:ascii="Times New Roman" w:hAnsi="Times New Roman"/>
                <w:b/>
                <w:sz w:val="24"/>
                <w:szCs w:val="24"/>
              </w:rPr>
            </w:pPr>
            <w:r w:rsidRPr="00FD2527">
              <w:rPr>
                <w:rFonts w:ascii="Times New Roman" w:hAnsi="Times New Roman"/>
                <w:b/>
                <w:sz w:val="24"/>
                <w:szCs w:val="24"/>
              </w:rPr>
              <w:lastRenderedPageBreak/>
              <w:t>1.2.</w:t>
            </w:r>
          </w:p>
        </w:tc>
        <w:tc>
          <w:tcPr>
            <w:tcW w:w="14558" w:type="dxa"/>
            <w:gridSpan w:val="4"/>
            <w:tcBorders>
              <w:top w:val="single" w:sz="4" w:space="0" w:color="auto"/>
              <w:left w:val="single" w:sz="4" w:space="0" w:color="auto"/>
              <w:bottom w:val="single" w:sz="4" w:space="0" w:color="auto"/>
              <w:right w:val="single" w:sz="4" w:space="0" w:color="auto"/>
            </w:tcBorders>
          </w:tcPr>
          <w:p w:rsidR="00166893" w:rsidRPr="00FD2527" w:rsidRDefault="00166893" w:rsidP="000E6962">
            <w:pPr>
              <w:spacing w:after="60"/>
              <w:ind w:firstLine="284"/>
              <w:rPr>
                <w:rFonts w:ascii="Times New Roman" w:hAnsi="Times New Roman"/>
                <w:b/>
                <w:sz w:val="24"/>
                <w:szCs w:val="24"/>
              </w:rPr>
            </w:pPr>
            <w:r w:rsidRPr="00FD2527">
              <w:rPr>
                <w:rFonts w:ascii="Times New Roman" w:hAnsi="Times New Roman"/>
                <w:b/>
                <w:sz w:val="24"/>
                <w:szCs w:val="24"/>
              </w:rPr>
              <w:t>Развитие общероссийской системы оценки качества общего образования</w:t>
            </w:r>
          </w:p>
        </w:tc>
      </w:tr>
      <w:tr w:rsidR="00166893" w:rsidRPr="00FD2527">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rsidP="000E6962">
            <w:pPr>
              <w:spacing w:after="60"/>
              <w:rPr>
                <w:rFonts w:ascii="Times New Roman" w:hAnsi="Times New Roman"/>
                <w:sz w:val="24"/>
                <w:szCs w:val="24"/>
              </w:rPr>
            </w:pPr>
          </w:p>
        </w:tc>
        <w:tc>
          <w:tcPr>
            <w:tcW w:w="6448" w:type="dxa"/>
            <w:tcBorders>
              <w:top w:val="single" w:sz="4" w:space="0" w:color="auto"/>
              <w:left w:val="single" w:sz="4" w:space="0" w:color="auto"/>
              <w:bottom w:val="single" w:sz="4" w:space="0" w:color="auto"/>
              <w:right w:val="single" w:sz="4" w:space="0" w:color="auto"/>
            </w:tcBorders>
          </w:tcPr>
          <w:p w:rsidR="00166893" w:rsidRPr="00FD2527" w:rsidRDefault="00166893" w:rsidP="00F8247F">
            <w:pPr>
              <w:spacing w:after="60"/>
              <w:rPr>
                <w:rFonts w:ascii="Times New Roman" w:hAnsi="Times New Roman"/>
                <w:sz w:val="24"/>
                <w:szCs w:val="24"/>
              </w:rPr>
            </w:pPr>
            <w:r w:rsidRPr="00FD2527">
              <w:rPr>
                <w:rFonts w:ascii="Times New Roman" w:hAnsi="Times New Roman"/>
                <w:sz w:val="24"/>
                <w:szCs w:val="24"/>
              </w:rPr>
              <w:t>Участие в апробации модели государственной итоговой а</w:t>
            </w:r>
            <w:r w:rsidRPr="00FD2527">
              <w:rPr>
                <w:rFonts w:ascii="Times New Roman" w:hAnsi="Times New Roman"/>
                <w:sz w:val="24"/>
                <w:szCs w:val="24"/>
              </w:rPr>
              <w:t>т</w:t>
            </w:r>
            <w:r w:rsidRPr="00FD2527">
              <w:rPr>
                <w:rFonts w:ascii="Times New Roman" w:hAnsi="Times New Roman"/>
                <w:sz w:val="24"/>
                <w:szCs w:val="24"/>
              </w:rPr>
              <w:t>тестации выпускников основного общего образования в н</w:t>
            </w:r>
            <w:r w:rsidRPr="00FD2527">
              <w:rPr>
                <w:rFonts w:ascii="Times New Roman" w:hAnsi="Times New Roman"/>
                <w:sz w:val="24"/>
                <w:szCs w:val="24"/>
              </w:rPr>
              <w:t>о</w:t>
            </w:r>
            <w:r w:rsidRPr="00FD2527">
              <w:rPr>
                <w:rFonts w:ascii="Times New Roman" w:hAnsi="Times New Roman"/>
                <w:sz w:val="24"/>
                <w:szCs w:val="24"/>
              </w:rPr>
              <w:t xml:space="preserve">вой форме </w:t>
            </w:r>
          </w:p>
          <w:p w:rsidR="00166893" w:rsidRPr="00FD2527" w:rsidRDefault="00166893" w:rsidP="00F92FAB">
            <w:pPr>
              <w:spacing w:after="60"/>
              <w:ind w:firstLine="284"/>
              <w:rPr>
                <w:rFonts w:ascii="Times New Roman" w:hAnsi="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rsidR="00166893" w:rsidRDefault="00166893" w:rsidP="00F92FAB">
            <w:pPr>
              <w:pStyle w:val="10"/>
              <w:spacing w:after="120" w:line="276" w:lineRule="auto"/>
              <w:ind w:left="0"/>
              <w:jc w:val="both"/>
              <w:rPr>
                <w:sz w:val="24"/>
                <w:szCs w:val="24"/>
              </w:rPr>
            </w:pPr>
            <w:r w:rsidRPr="00FD2527">
              <w:rPr>
                <w:sz w:val="24"/>
                <w:szCs w:val="24"/>
              </w:rPr>
              <w:lastRenderedPageBreak/>
              <w:t>1. Участие в экспер</w:t>
            </w:r>
            <w:r w:rsidRPr="00FD2527">
              <w:rPr>
                <w:sz w:val="24"/>
                <w:szCs w:val="24"/>
              </w:rPr>
              <w:t>и</w:t>
            </w:r>
            <w:r w:rsidRPr="00FD2527">
              <w:rPr>
                <w:sz w:val="24"/>
                <w:szCs w:val="24"/>
              </w:rPr>
              <w:t>менте по обязател</w:t>
            </w:r>
            <w:r w:rsidRPr="00FD2527">
              <w:rPr>
                <w:sz w:val="24"/>
                <w:szCs w:val="24"/>
              </w:rPr>
              <w:t>ь</w:t>
            </w:r>
            <w:r w:rsidRPr="00FD2527">
              <w:rPr>
                <w:sz w:val="24"/>
                <w:szCs w:val="24"/>
              </w:rPr>
              <w:t xml:space="preserve">ным предметам не </w:t>
            </w:r>
            <w:r w:rsidRPr="00FD2527">
              <w:rPr>
                <w:sz w:val="24"/>
                <w:szCs w:val="24"/>
              </w:rPr>
              <w:lastRenderedPageBreak/>
              <w:t>менее 95% выпускн</w:t>
            </w:r>
            <w:r w:rsidRPr="00FD2527">
              <w:rPr>
                <w:sz w:val="24"/>
                <w:szCs w:val="24"/>
              </w:rPr>
              <w:t>и</w:t>
            </w:r>
            <w:r w:rsidRPr="00FD2527">
              <w:rPr>
                <w:sz w:val="24"/>
                <w:szCs w:val="24"/>
              </w:rPr>
              <w:t xml:space="preserve">ков 9-х классов. </w:t>
            </w:r>
          </w:p>
          <w:p w:rsidR="00166893" w:rsidRPr="00FD2527" w:rsidRDefault="00166893" w:rsidP="00F8247F">
            <w:pPr>
              <w:pStyle w:val="10"/>
              <w:ind w:left="0"/>
              <w:jc w:val="both"/>
              <w:rPr>
                <w:sz w:val="24"/>
                <w:szCs w:val="24"/>
              </w:rPr>
            </w:pPr>
            <w:r w:rsidRPr="00FD2527">
              <w:rPr>
                <w:sz w:val="24"/>
                <w:szCs w:val="24"/>
              </w:rPr>
              <w:t>2. Рост доли выпус</w:t>
            </w:r>
            <w:r w:rsidRPr="00FD2527">
              <w:rPr>
                <w:sz w:val="24"/>
                <w:szCs w:val="24"/>
              </w:rPr>
              <w:t>к</w:t>
            </w:r>
            <w:r w:rsidRPr="00FD2527">
              <w:rPr>
                <w:sz w:val="24"/>
                <w:szCs w:val="24"/>
              </w:rPr>
              <w:t>ников, участвующих в апробации по пре</w:t>
            </w:r>
            <w:r w:rsidRPr="00FD2527">
              <w:rPr>
                <w:sz w:val="24"/>
                <w:szCs w:val="24"/>
              </w:rPr>
              <w:t>д</w:t>
            </w:r>
            <w:r w:rsidRPr="00FD2527">
              <w:rPr>
                <w:sz w:val="24"/>
                <w:szCs w:val="24"/>
              </w:rPr>
              <w:t xml:space="preserve">метам по выбору. </w:t>
            </w:r>
          </w:p>
          <w:p w:rsidR="00166893" w:rsidRPr="00FD2527" w:rsidRDefault="00166893" w:rsidP="00F8247F">
            <w:pPr>
              <w:pStyle w:val="10"/>
              <w:ind w:left="0"/>
              <w:jc w:val="both"/>
              <w:rPr>
                <w:sz w:val="24"/>
                <w:szCs w:val="24"/>
              </w:rPr>
            </w:pPr>
          </w:p>
          <w:p w:rsidR="00166893" w:rsidRPr="00FD2527" w:rsidRDefault="00166893" w:rsidP="00F8247F">
            <w:pPr>
              <w:pStyle w:val="10"/>
              <w:ind w:left="0"/>
              <w:jc w:val="both"/>
              <w:rPr>
                <w:sz w:val="24"/>
                <w:szCs w:val="24"/>
              </w:rPr>
            </w:pPr>
          </w:p>
          <w:p w:rsidR="00166893" w:rsidRPr="00FD2527" w:rsidRDefault="00166893" w:rsidP="00F8247F">
            <w:pPr>
              <w:pStyle w:val="10"/>
              <w:ind w:left="0"/>
              <w:jc w:val="both"/>
              <w:rPr>
                <w:sz w:val="24"/>
                <w:szCs w:val="24"/>
              </w:rPr>
            </w:pPr>
          </w:p>
          <w:p w:rsidR="00166893" w:rsidRPr="00FD2527" w:rsidRDefault="00166893" w:rsidP="00F8247F">
            <w:pPr>
              <w:pStyle w:val="10"/>
              <w:ind w:left="0"/>
              <w:jc w:val="both"/>
              <w:rPr>
                <w:sz w:val="24"/>
                <w:szCs w:val="24"/>
              </w:rPr>
            </w:pPr>
          </w:p>
          <w:p w:rsidR="00166893" w:rsidRPr="00FD2527" w:rsidRDefault="00166893" w:rsidP="00F8247F">
            <w:pPr>
              <w:pStyle w:val="10"/>
              <w:ind w:left="0"/>
              <w:jc w:val="both"/>
              <w:rPr>
                <w:sz w:val="24"/>
                <w:szCs w:val="24"/>
              </w:rPr>
            </w:pPr>
          </w:p>
          <w:p w:rsidR="00166893" w:rsidRPr="00FD2527" w:rsidRDefault="00166893" w:rsidP="00F8247F">
            <w:pPr>
              <w:pStyle w:val="10"/>
              <w:ind w:left="0"/>
              <w:jc w:val="both"/>
              <w:rPr>
                <w:sz w:val="24"/>
                <w:szCs w:val="24"/>
              </w:rPr>
            </w:pPr>
          </w:p>
          <w:p w:rsidR="00166893" w:rsidRPr="00FD2527" w:rsidRDefault="00166893" w:rsidP="00F8247F">
            <w:pPr>
              <w:pStyle w:val="10"/>
              <w:ind w:left="0"/>
              <w:jc w:val="both"/>
              <w:rPr>
                <w:sz w:val="24"/>
                <w:szCs w:val="24"/>
              </w:rPr>
            </w:pPr>
          </w:p>
          <w:p w:rsidR="00166893" w:rsidRDefault="00166893" w:rsidP="00F8247F">
            <w:pPr>
              <w:pStyle w:val="10"/>
              <w:ind w:left="0"/>
              <w:jc w:val="both"/>
              <w:rPr>
                <w:sz w:val="24"/>
                <w:szCs w:val="24"/>
              </w:rPr>
            </w:pPr>
          </w:p>
          <w:p w:rsidR="00F8247F" w:rsidRDefault="00F8247F" w:rsidP="00F8247F">
            <w:pPr>
              <w:pStyle w:val="10"/>
              <w:ind w:left="0"/>
              <w:jc w:val="both"/>
              <w:rPr>
                <w:sz w:val="24"/>
                <w:szCs w:val="24"/>
              </w:rPr>
            </w:pPr>
          </w:p>
          <w:p w:rsidR="00F8247F" w:rsidRDefault="00F8247F" w:rsidP="00F8247F">
            <w:pPr>
              <w:pStyle w:val="10"/>
              <w:ind w:left="0"/>
              <w:jc w:val="both"/>
              <w:rPr>
                <w:sz w:val="24"/>
                <w:szCs w:val="24"/>
              </w:rPr>
            </w:pPr>
          </w:p>
          <w:p w:rsidR="00F8247F" w:rsidRDefault="00F8247F" w:rsidP="00F8247F">
            <w:pPr>
              <w:pStyle w:val="10"/>
              <w:ind w:left="0"/>
              <w:jc w:val="both"/>
              <w:rPr>
                <w:sz w:val="24"/>
                <w:szCs w:val="24"/>
              </w:rPr>
            </w:pPr>
          </w:p>
          <w:p w:rsidR="00F8247F" w:rsidRDefault="00F8247F" w:rsidP="00F8247F">
            <w:pPr>
              <w:pStyle w:val="10"/>
              <w:ind w:left="0"/>
              <w:jc w:val="both"/>
              <w:rPr>
                <w:sz w:val="24"/>
                <w:szCs w:val="24"/>
              </w:rPr>
            </w:pPr>
          </w:p>
          <w:p w:rsidR="00F8247F" w:rsidRDefault="00F8247F" w:rsidP="00F8247F">
            <w:pPr>
              <w:pStyle w:val="10"/>
              <w:ind w:left="0"/>
              <w:jc w:val="both"/>
              <w:rPr>
                <w:sz w:val="24"/>
                <w:szCs w:val="24"/>
              </w:rPr>
            </w:pPr>
          </w:p>
          <w:p w:rsidR="00F8247F" w:rsidRDefault="00F8247F" w:rsidP="00F8247F">
            <w:pPr>
              <w:pStyle w:val="10"/>
              <w:ind w:left="0"/>
              <w:jc w:val="both"/>
              <w:rPr>
                <w:sz w:val="24"/>
                <w:szCs w:val="24"/>
              </w:rPr>
            </w:pPr>
          </w:p>
          <w:p w:rsidR="00F8247F" w:rsidRPr="00FD2527" w:rsidRDefault="00F8247F" w:rsidP="00F8247F">
            <w:pPr>
              <w:pStyle w:val="10"/>
              <w:ind w:left="0"/>
              <w:jc w:val="both"/>
              <w:rPr>
                <w:sz w:val="24"/>
                <w:szCs w:val="24"/>
              </w:rPr>
            </w:pPr>
          </w:p>
          <w:p w:rsidR="00166893" w:rsidRPr="00FD2527" w:rsidRDefault="00166893" w:rsidP="00F8247F">
            <w:pPr>
              <w:pStyle w:val="10"/>
              <w:ind w:left="0"/>
              <w:jc w:val="both"/>
              <w:rPr>
                <w:sz w:val="24"/>
                <w:szCs w:val="24"/>
              </w:rPr>
            </w:pPr>
          </w:p>
          <w:p w:rsidR="00166893" w:rsidRPr="00FD2527" w:rsidRDefault="00166893" w:rsidP="00F92FAB">
            <w:pPr>
              <w:pStyle w:val="10"/>
              <w:spacing w:after="120" w:line="276" w:lineRule="auto"/>
              <w:ind w:left="0"/>
              <w:jc w:val="both"/>
              <w:rPr>
                <w:sz w:val="24"/>
                <w:szCs w:val="24"/>
              </w:rPr>
            </w:pPr>
            <w:r w:rsidRPr="00FD2527">
              <w:rPr>
                <w:sz w:val="24"/>
                <w:szCs w:val="24"/>
              </w:rPr>
              <w:t>3. Отсутствие фактов нарушения процедур проведение ГИА в новой форме выпус</w:t>
            </w:r>
            <w:r w:rsidRPr="00FD2527">
              <w:rPr>
                <w:sz w:val="24"/>
                <w:szCs w:val="24"/>
              </w:rPr>
              <w:t>к</w:t>
            </w:r>
            <w:r w:rsidRPr="00FD2527">
              <w:rPr>
                <w:sz w:val="24"/>
                <w:szCs w:val="24"/>
              </w:rPr>
              <w:t>ников 9-х классов на территории г.о. Тол</w:t>
            </w:r>
            <w:r w:rsidRPr="00FD2527">
              <w:rPr>
                <w:sz w:val="24"/>
                <w:szCs w:val="24"/>
              </w:rPr>
              <w:t>ь</w:t>
            </w:r>
            <w:r w:rsidRPr="00FD2527">
              <w:rPr>
                <w:sz w:val="24"/>
                <w:szCs w:val="24"/>
              </w:rPr>
              <w:lastRenderedPageBreak/>
              <w:t>ятти.</w:t>
            </w:r>
          </w:p>
        </w:tc>
        <w:tc>
          <w:tcPr>
            <w:tcW w:w="2872" w:type="dxa"/>
            <w:tcBorders>
              <w:top w:val="single" w:sz="4" w:space="0" w:color="auto"/>
              <w:left w:val="single" w:sz="4" w:space="0" w:color="auto"/>
              <w:bottom w:val="single" w:sz="4" w:space="0" w:color="auto"/>
              <w:right w:val="single" w:sz="4" w:space="0" w:color="auto"/>
            </w:tcBorders>
          </w:tcPr>
          <w:p w:rsidR="00166893" w:rsidRPr="00FD2527" w:rsidRDefault="00166893" w:rsidP="00F8247F">
            <w:pPr>
              <w:pStyle w:val="10"/>
              <w:spacing w:after="120"/>
              <w:ind w:left="0"/>
              <w:jc w:val="both"/>
              <w:rPr>
                <w:sz w:val="24"/>
                <w:szCs w:val="24"/>
              </w:rPr>
            </w:pPr>
            <w:r w:rsidRPr="00FD2527">
              <w:rPr>
                <w:sz w:val="24"/>
                <w:szCs w:val="24"/>
              </w:rPr>
              <w:lastRenderedPageBreak/>
              <w:t xml:space="preserve">1. В эксперименте по обязательным предметам приняли участие 96% </w:t>
            </w:r>
            <w:r w:rsidRPr="00FD2527">
              <w:rPr>
                <w:sz w:val="24"/>
                <w:szCs w:val="24"/>
              </w:rPr>
              <w:lastRenderedPageBreak/>
              <w:t xml:space="preserve">выпускников 9-х классов. </w:t>
            </w:r>
          </w:p>
          <w:p w:rsidR="00F8247F" w:rsidRDefault="00F8247F" w:rsidP="00F8247F">
            <w:pPr>
              <w:pStyle w:val="10"/>
              <w:spacing w:after="120"/>
              <w:ind w:left="0"/>
              <w:jc w:val="both"/>
              <w:rPr>
                <w:sz w:val="24"/>
                <w:szCs w:val="24"/>
              </w:rPr>
            </w:pPr>
          </w:p>
          <w:p w:rsidR="00166893" w:rsidRPr="00FD2527" w:rsidRDefault="00166893" w:rsidP="00F8247F">
            <w:pPr>
              <w:pStyle w:val="10"/>
              <w:spacing w:after="120"/>
              <w:ind w:left="0"/>
              <w:jc w:val="both"/>
              <w:rPr>
                <w:sz w:val="24"/>
                <w:szCs w:val="24"/>
              </w:rPr>
            </w:pPr>
            <w:r w:rsidRPr="00FD2527">
              <w:rPr>
                <w:sz w:val="24"/>
                <w:szCs w:val="24"/>
              </w:rPr>
              <w:t>2. Доля участников эк</w:t>
            </w:r>
            <w:r w:rsidRPr="00FD2527">
              <w:rPr>
                <w:sz w:val="24"/>
                <w:szCs w:val="24"/>
              </w:rPr>
              <w:t>с</w:t>
            </w:r>
            <w:r w:rsidRPr="00FD2527">
              <w:rPr>
                <w:sz w:val="24"/>
                <w:szCs w:val="24"/>
              </w:rPr>
              <w:t>перимента по всем пре</w:t>
            </w:r>
            <w:r w:rsidRPr="00FD2527">
              <w:rPr>
                <w:sz w:val="24"/>
                <w:szCs w:val="24"/>
              </w:rPr>
              <w:t>д</w:t>
            </w:r>
            <w:r w:rsidRPr="00FD2527">
              <w:rPr>
                <w:sz w:val="24"/>
                <w:szCs w:val="24"/>
              </w:rPr>
              <w:t>метам по выбору сущес</w:t>
            </w:r>
            <w:r w:rsidRPr="00FD2527">
              <w:rPr>
                <w:sz w:val="24"/>
                <w:szCs w:val="24"/>
              </w:rPr>
              <w:t>т</w:t>
            </w:r>
            <w:r w:rsidRPr="00FD2527">
              <w:rPr>
                <w:sz w:val="24"/>
                <w:szCs w:val="24"/>
              </w:rPr>
              <w:t>венно выросла по сра</w:t>
            </w:r>
            <w:r w:rsidRPr="00FD2527">
              <w:rPr>
                <w:sz w:val="24"/>
                <w:szCs w:val="24"/>
              </w:rPr>
              <w:t>в</w:t>
            </w:r>
            <w:r w:rsidRPr="00FD2527">
              <w:rPr>
                <w:sz w:val="24"/>
                <w:szCs w:val="24"/>
              </w:rPr>
              <w:t>нению с 2011 годом. Наибольший рост доли участников зафиксирован по таким предметам как: обществознание на 14,2%, биология – на 3,5%, физика – на 1,8%. Значительное количество выпускников выбрали для прохождения ГИА вновь введенные в эксп</w:t>
            </w:r>
            <w:r w:rsidRPr="00FD2527">
              <w:rPr>
                <w:sz w:val="24"/>
                <w:szCs w:val="24"/>
              </w:rPr>
              <w:t>е</w:t>
            </w:r>
            <w:r w:rsidRPr="00FD2527">
              <w:rPr>
                <w:sz w:val="24"/>
                <w:szCs w:val="24"/>
              </w:rPr>
              <w:t>римент предметы: лит</w:t>
            </w:r>
            <w:r w:rsidRPr="00FD2527">
              <w:rPr>
                <w:sz w:val="24"/>
                <w:szCs w:val="24"/>
              </w:rPr>
              <w:t>е</w:t>
            </w:r>
            <w:r w:rsidR="00F8247F">
              <w:rPr>
                <w:sz w:val="24"/>
                <w:szCs w:val="24"/>
              </w:rPr>
              <w:t>ратура - 2,8%</w:t>
            </w:r>
            <w:r w:rsidRPr="00FD2527">
              <w:rPr>
                <w:sz w:val="24"/>
                <w:szCs w:val="24"/>
              </w:rPr>
              <w:t>, иностра</w:t>
            </w:r>
            <w:r w:rsidRPr="00FD2527">
              <w:rPr>
                <w:sz w:val="24"/>
                <w:szCs w:val="24"/>
              </w:rPr>
              <w:t>н</w:t>
            </w:r>
            <w:r w:rsidRPr="00FD2527">
              <w:rPr>
                <w:sz w:val="24"/>
                <w:szCs w:val="24"/>
              </w:rPr>
              <w:t>ный язык – 4,6%, инфо</w:t>
            </w:r>
            <w:r w:rsidRPr="00FD2527">
              <w:rPr>
                <w:sz w:val="24"/>
                <w:szCs w:val="24"/>
              </w:rPr>
              <w:t>р</w:t>
            </w:r>
            <w:r w:rsidRPr="00FD2527">
              <w:rPr>
                <w:sz w:val="24"/>
                <w:szCs w:val="24"/>
              </w:rPr>
              <w:t xml:space="preserve">матика – 6,8%. </w:t>
            </w:r>
          </w:p>
          <w:p w:rsidR="00166893" w:rsidRPr="00FD2527" w:rsidRDefault="00166893" w:rsidP="00F92FAB">
            <w:pPr>
              <w:pStyle w:val="10"/>
              <w:spacing w:after="120" w:line="276" w:lineRule="auto"/>
              <w:ind w:left="0"/>
              <w:jc w:val="both"/>
              <w:rPr>
                <w:sz w:val="24"/>
                <w:szCs w:val="24"/>
              </w:rPr>
            </w:pPr>
            <w:r w:rsidRPr="00FD2527">
              <w:rPr>
                <w:sz w:val="24"/>
                <w:szCs w:val="24"/>
              </w:rPr>
              <w:t>3. ГИА в новой форме выпускников 9-х классов проведено в строгом с</w:t>
            </w:r>
            <w:r w:rsidRPr="00FD2527">
              <w:rPr>
                <w:sz w:val="24"/>
                <w:szCs w:val="24"/>
              </w:rPr>
              <w:t>о</w:t>
            </w:r>
            <w:r w:rsidRPr="00FD2527">
              <w:rPr>
                <w:sz w:val="24"/>
                <w:szCs w:val="24"/>
              </w:rPr>
              <w:t>ответствии с процедурой. Специалистами Упра</w:t>
            </w:r>
            <w:r w:rsidRPr="00FD2527">
              <w:rPr>
                <w:sz w:val="24"/>
                <w:szCs w:val="24"/>
              </w:rPr>
              <w:t>в</w:t>
            </w:r>
            <w:r w:rsidRPr="00FD2527">
              <w:rPr>
                <w:sz w:val="24"/>
                <w:szCs w:val="24"/>
              </w:rPr>
              <w:t>ления по надзору и ко</w:t>
            </w:r>
            <w:r w:rsidRPr="00FD2527">
              <w:rPr>
                <w:sz w:val="24"/>
                <w:szCs w:val="24"/>
              </w:rPr>
              <w:t>н</w:t>
            </w:r>
            <w:r w:rsidRPr="00FD2527">
              <w:rPr>
                <w:sz w:val="24"/>
                <w:szCs w:val="24"/>
              </w:rPr>
              <w:t>тролю в сфере образов</w:t>
            </w:r>
            <w:r w:rsidRPr="00FD2527">
              <w:rPr>
                <w:sz w:val="24"/>
                <w:szCs w:val="24"/>
              </w:rPr>
              <w:t>а</w:t>
            </w:r>
            <w:r w:rsidRPr="00FD2527">
              <w:rPr>
                <w:sz w:val="24"/>
                <w:szCs w:val="24"/>
              </w:rPr>
              <w:lastRenderedPageBreak/>
              <w:t>ния, осуществлявшими контроль за соблюдением процедуры проведения незваисимых форм ГИА, нарушений и замечаний на территории г.о. Тол</w:t>
            </w:r>
            <w:r w:rsidRPr="00FD2527">
              <w:rPr>
                <w:sz w:val="24"/>
                <w:szCs w:val="24"/>
              </w:rPr>
              <w:t>ь</w:t>
            </w:r>
            <w:r w:rsidRPr="00FD2527">
              <w:rPr>
                <w:sz w:val="24"/>
                <w:szCs w:val="24"/>
              </w:rPr>
              <w:t xml:space="preserve">ятти не выявлено. </w:t>
            </w:r>
          </w:p>
          <w:p w:rsidR="00166893" w:rsidRPr="00FD2527" w:rsidRDefault="00166893" w:rsidP="00F92FAB">
            <w:pPr>
              <w:pStyle w:val="10"/>
              <w:spacing w:after="120" w:line="276" w:lineRule="auto"/>
              <w:ind w:left="0"/>
              <w:jc w:val="both"/>
              <w:rPr>
                <w:sz w:val="24"/>
                <w:szCs w:val="24"/>
              </w:rPr>
            </w:pPr>
          </w:p>
        </w:tc>
        <w:tc>
          <w:tcPr>
            <w:tcW w:w="2734" w:type="dxa"/>
            <w:tcBorders>
              <w:top w:val="single" w:sz="4" w:space="0" w:color="auto"/>
              <w:left w:val="single" w:sz="4" w:space="0" w:color="auto"/>
              <w:bottom w:val="single" w:sz="4" w:space="0" w:color="auto"/>
              <w:right w:val="single" w:sz="4" w:space="0" w:color="auto"/>
            </w:tcBorders>
          </w:tcPr>
          <w:p w:rsidR="00166893" w:rsidRPr="00FD2527" w:rsidRDefault="00166893" w:rsidP="00F92FAB">
            <w:pPr>
              <w:pStyle w:val="10"/>
              <w:spacing w:after="120" w:line="276" w:lineRule="auto"/>
              <w:ind w:left="0"/>
              <w:jc w:val="both"/>
              <w:rPr>
                <w:sz w:val="24"/>
                <w:szCs w:val="24"/>
              </w:rPr>
            </w:pPr>
            <w:r w:rsidRPr="00FD2527">
              <w:rPr>
                <w:sz w:val="24"/>
                <w:szCs w:val="24"/>
              </w:rPr>
              <w:lastRenderedPageBreak/>
              <w:t>1. Участие в экспер</w:t>
            </w:r>
            <w:r w:rsidRPr="00FD2527">
              <w:rPr>
                <w:sz w:val="24"/>
                <w:szCs w:val="24"/>
              </w:rPr>
              <w:t>и</w:t>
            </w:r>
            <w:r w:rsidRPr="00FD2527">
              <w:rPr>
                <w:sz w:val="24"/>
                <w:szCs w:val="24"/>
              </w:rPr>
              <w:t xml:space="preserve">менте по обязательным предметам не менее </w:t>
            </w:r>
            <w:r w:rsidRPr="00FD2527">
              <w:rPr>
                <w:sz w:val="24"/>
                <w:szCs w:val="24"/>
              </w:rPr>
              <w:lastRenderedPageBreak/>
              <w:t xml:space="preserve">95% выпускников 9- классов. </w:t>
            </w:r>
          </w:p>
          <w:p w:rsidR="00166893" w:rsidRPr="00FD2527" w:rsidRDefault="00166893" w:rsidP="00F92FAB">
            <w:pPr>
              <w:pStyle w:val="10"/>
              <w:spacing w:after="120" w:line="276" w:lineRule="auto"/>
              <w:ind w:left="0"/>
              <w:jc w:val="both"/>
              <w:rPr>
                <w:sz w:val="24"/>
                <w:szCs w:val="24"/>
              </w:rPr>
            </w:pPr>
            <w:r w:rsidRPr="00FD2527">
              <w:rPr>
                <w:sz w:val="24"/>
                <w:szCs w:val="24"/>
              </w:rPr>
              <w:t xml:space="preserve">2. Участие выпускников в эксперименте по всем 11 предметам. </w:t>
            </w:r>
          </w:p>
          <w:p w:rsidR="00166893" w:rsidRPr="00FD2527" w:rsidRDefault="00166893" w:rsidP="00F92FAB">
            <w:pPr>
              <w:pStyle w:val="10"/>
              <w:spacing w:after="120" w:line="276" w:lineRule="auto"/>
              <w:ind w:left="0"/>
              <w:jc w:val="both"/>
              <w:rPr>
                <w:sz w:val="24"/>
                <w:szCs w:val="24"/>
              </w:rPr>
            </w:pPr>
            <w:r w:rsidRPr="00FD2527">
              <w:rPr>
                <w:sz w:val="24"/>
                <w:szCs w:val="24"/>
              </w:rPr>
              <w:t>3. Рост доли выпускн</w:t>
            </w:r>
            <w:r w:rsidRPr="00FD2527">
              <w:rPr>
                <w:sz w:val="24"/>
                <w:szCs w:val="24"/>
              </w:rPr>
              <w:t>и</w:t>
            </w:r>
            <w:r w:rsidRPr="00FD2527">
              <w:rPr>
                <w:sz w:val="24"/>
                <w:szCs w:val="24"/>
              </w:rPr>
              <w:t>ков, участвующих в а</w:t>
            </w:r>
            <w:r w:rsidRPr="00FD2527">
              <w:rPr>
                <w:sz w:val="24"/>
                <w:szCs w:val="24"/>
              </w:rPr>
              <w:t>п</w:t>
            </w:r>
            <w:r w:rsidRPr="00FD2527">
              <w:rPr>
                <w:sz w:val="24"/>
                <w:szCs w:val="24"/>
              </w:rPr>
              <w:t>робации по предметам по выбору.</w:t>
            </w:r>
          </w:p>
          <w:p w:rsidR="00166893" w:rsidRPr="00FD2527" w:rsidRDefault="00166893" w:rsidP="00F92FAB">
            <w:pPr>
              <w:pStyle w:val="10"/>
              <w:spacing w:after="120" w:line="276" w:lineRule="auto"/>
              <w:ind w:left="0"/>
              <w:jc w:val="both"/>
              <w:rPr>
                <w:sz w:val="24"/>
                <w:szCs w:val="24"/>
              </w:rPr>
            </w:pPr>
            <w:r w:rsidRPr="00FD2527">
              <w:rPr>
                <w:sz w:val="24"/>
                <w:szCs w:val="24"/>
              </w:rPr>
              <w:t>4.  Отсутствие фактов нарушения процедур проведение ГИА в н</w:t>
            </w:r>
            <w:r w:rsidRPr="00FD2527">
              <w:rPr>
                <w:sz w:val="24"/>
                <w:szCs w:val="24"/>
              </w:rPr>
              <w:t>о</w:t>
            </w:r>
            <w:r w:rsidRPr="00FD2527">
              <w:rPr>
                <w:sz w:val="24"/>
                <w:szCs w:val="24"/>
              </w:rPr>
              <w:t>вой форме выпускников 9-х классов на террит</w:t>
            </w:r>
            <w:r w:rsidRPr="00FD2527">
              <w:rPr>
                <w:sz w:val="24"/>
                <w:szCs w:val="24"/>
              </w:rPr>
              <w:t>о</w:t>
            </w:r>
            <w:r w:rsidRPr="00FD2527">
              <w:rPr>
                <w:sz w:val="24"/>
                <w:szCs w:val="24"/>
              </w:rPr>
              <w:t>рии г. Тольятти.</w:t>
            </w:r>
          </w:p>
        </w:tc>
      </w:tr>
    </w:tbl>
    <w:p w:rsidR="00166893" w:rsidRPr="00F8247F" w:rsidRDefault="00166893" w:rsidP="00F8247F">
      <w:pPr>
        <w:pStyle w:val="10"/>
        <w:tabs>
          <w:tab w:val="left" w:pos="1260"/>
        </w:tabs>
        <w:ind w:left="0"/>
        <w:jc w:val="both"/>
        <w:rPr>
          <w:b/>
          <w:i/>
          <w:sz w:val="24"/>
          <w:szCs w:val="24"/>
        </w:rPr>
      </w:pPr>
      <w:r w:rsidRPr="00F8247F">
        <w:rPr>
          <w:b/>
          <w:i/>
          <w:sz w:val="24"/>
          <w:szCs w:val="24"/>
        </w:rPr>
        <w:lastRenderedPageBreak/>
        <w:t>2. Нормативная база, обеспечивающая реализацию направления.</w:t>
      </w:r>
    </w:p>
    <w:p w:rsidR="00166893" w:rsidRPr="00F8247F" w:rsidRDefault="00166893" w:rsidP="00F8247F">
      <w:pPr>
        <w:pStyle w:val="10"/>
        <w:ind w:left="0" w:firstLine="284"/>
        <w:jc w:val="both"/>
        <w:rPr>
          <w:sz w:val="24"/>
          <w:szCs w:val="24"/>
        </w:rPr>
      </w:pPr>
      <w:r w:rsidRPr="00F8247F">
        <w:rPr>
          <w:sz w:val="24"/>
          <w:szCs w:val="24"/>
        </w:rPr>
        <w:t>- Закон Самарской области от 05.12.2011 № 127-ГД «Об областном бюджете на 2012 год и на плановый период 2013 и 2014 годов» (у</w:t>
      </w:r>
      <w:r w:rsidRPr="00F8247F">
        <w:rPr>
          <w:sz w:val="24"/>
          <w:szCs w:val="24"/>
        </w:rPr>
        <w:t>т</w:t>
      </w:r>
      <w:r w:rsidRPr="00F8247F">
        <w:rPr>
          <w:sz w:val="24"/>
          <w:szCs w:val="24"/>
        </w:rPr>
        <w:t>вержден норматив финансирования за счет средств областного бюджета расходов на реализацию основных общеобразовательных программ общего образования с учетом ФГОС НОО в 2012/2013 учебном году, который обеспечивает финансирование в первых классах - 30 часов в неделю на одного обучающегося с учетом внеурочной деятельности, во вторых классах – 35 часов);</w:t>
      </w:r>
    </w:p>
    <w:p w:rsidR="00166893" w:rsidRPr="00F8247F" w:rsidRDefault="00166893" w:rsidP="00F8247F">
      <w:pPr>
        <w:pStyle w:val="10"/>
        <w:ind w:left="0" w:firstLine="284"/>
        <w:jc w:val="both"/>
        <w:rPr>
          <w:sz w:val="24"/>
          <w:szCs w:val="24"/>
        </w:rPr>
      </w:pPr>
      <w:r w:rsidRPr="00F8247F">
        <w:rPr>
          <w:sz w:val="24"/>
          <w:szCs w:val="24"/>
        </w:rPr>
        <w:t>- Постановление Правительства Самарской области от 27.10.2011 № 684  «Об организации с 1 января 2012 года профильного обучения учащихся на ступени среднего (полного) общего образования в государственных и муниципальных общеобразовательных учреждениях С</w:t>
      </w:r>
      <w:r w:rsidRPr="00F8247F">
        <w:rPr>
          <w:sz w:val="24"/>
          <w:szCs w:val="24"/>
        </w:rPr>
        <w:t>а</w:t>
      </w:r>
      <w:r w:rsidRPr="00F8247F">
        <w:rPr>
          <w:sz w:val="24"/>
          <w:szCs w:val="24"/>
        </w:rPr>
        <w:t>марской области»;</w:t>
      </w:r>
    </w:p>
    <w:p w:rsidR="00166893" w:rsidRPr="00F8247F" w:rsidRDefault="00166893" w:rsidP="00F8247F">
      <w:pPr>
        <w:pStyle w:val="10"/>
        <w:ind w:left="0" w:firstLine="284"/>
        <w:jc w:val="both"/>
        <w:rPr>
          <w:sz w:val="24"/>
          <w:szCs w:val="24"/>
        </w:rPr>
      </w:pPr>
      <w:r w:rsidRPr="00F8247F">
        <w:rPr>
          <w:sz w:val="24"/>
          <w:szCs w:val="24"/>
        </w:rPr>
        <w:t>- Постановление Правительства Самарской области  от 10.04.2012 года  № 174 «О реализации Комплекса мер по модернизации  в 2012 г</w:t>
      </w:r>
      <w:r w:rsidRPr="00F8247F">
        <w:rPr>
          <w:sz w:val="24"/>
          <w:szCs w:val="24"/>
        </w:rPr>
        <w:t>о</w:t>
      </w:r>
      <w:r w:rsidRPr="00F8247F">
        <w:rPr>
          <w:sz w:val="24"/>
          <w:szCs w:val="24"/>
        </w:rPr>
        <w:t>ду системы общего образования Самарской области»;</w:t>
      </w:r>
    </w:p>
    <w:p w:rsidR="00166893" w:rsidRPr="00FD2527" w:rsidRDefault="00166893" w:rsidP="00061698">
      <w:pPr>
        <w:pStyle w:val="10"/>
        <w:tabs>
          <w:tab w:val="left" w:pos="1260"/>
        </w:tabs>
        <w:spacing w:after="60" w:line="276" w:lineRule="auto"/>
        <w:ind w:left="284"/>
        <w:jc w:val="both"/>
        <w:rPr>
          <w:b/>
          <w:i/>
          <w:color w:val="FF0000"/>
        </w:rPr>
      </w:pPr>
      <w:r w:rsidRPr="00FD2527">
        <w:rPr>
          <w:b/>
          <w:i/>
        </w:rPr>
        <w:t>3. Финансовое обеспечение реализации направления (средства Самарской области).</w:t>
      </w:r>
    </w:p>
    <w:tbl>
      <w:tblPr>
        <w:tblW w:w="1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521"/>
        <w:gridCol w:w="1984"/>
        <w:gridCol w:w="1701"/>
        <w:gridCol w:w="1987"/>
        <w:gridCol w:w="1792"/>
      </w:tblGrid>
      <w:tr w:rsidR="00166893" w:rsidRPr="00FD2527">
        <w:trPr>
          <w:trHeight w:val="259"/>
        </w:trPr>
        <w:tc>
          <w:tcPr>
            <w:tcW w:w="675" w:type="dxa"/>
            <w:vMerge w:val="restart"/>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tabs>
                <w:tab w:val="left" w:pos="1260"/>
              </w:tabs>
              <w:spacing w:after="60" w:line="240" w:lineRule="auto"/>
              <w:jc w:val="center"/>
              <w:rPr>
                <w:rFonts w:ascii="Times New Roman" w:hAnsi="Times New Roman"/>
                <w:b/>
                <w:sz w:val="24"/>
                <w:szCs w:val="24"/>
              </w:rPr>
            </w:pPr>
            <w:r w:rsidRPr="00FD2527">
              <w:rPr>
                <w:rFonts w:ascii="Times New Roman" w:hAnsi="Times New Roman"/>
                <w:b/>
                <w:sz w:val="24"/>
                <w:szCs w:val="24"/>
              </w:rPr>
              <w:t>№ п/п</w:t>
            </w:r>
          </w:p>
        </w:tc>
        <w:tc>
          <w:tcPr>
            <w:tcW w:w="6521" w:type="dxa"/>
            <w:vMerge w:val="restart"/>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tabs>
                <w:tab w:val="left" w:pos="1260"/>
              </w:tabs>
              <w:spacing w:after="60" w:line="240" w:lineRule="auto"/>
              <w:jc w:val="center"/>
              <w:rPr>
                <w:rFonts w:ascii="Times New Roman" w:hAnsi="Times New Roman"/>
                <w:b/>
                <w:sz w:val="24"/>
                <w:szCs w:val="24"/>
              </w:rPr>
            </w:pPr>
            <w:r w:rsidRPr="00FD2527">
              <w:rPr>
                <w:rFonts w:ascii="Times New Roman" w:hAnsi="Times New Roman"/>
                <w:b/>
                <w:sz w:val="24"/>
                <w:szCs w:val="24"/>
              </w:rPr>
              <w:t>Переход на новые образовательные стандарты</w:t>
            </w:r>
          </w:p>
        </w:tc>
        <w:tc>
          <w:tcPr>
            <w:tcW w:w="1984" w:type="dxa"/>
            <w:vMerge w:val="restart"/>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tabs>
                <w:tab w:val="left" w:pos="1260"/>
              </w:tabs>
              <w:spacing w:after="60" w:line="240" w:lineRule="auto"/>
              <w:jc w:val="center"/>
              <w:rPr>
                <w:rFonts w:ascii="Times New Roman" w:hAnsi="Times New Roman"/>
                <w:b/>
                <w:sz w:val="24"/>
                <w:szCs w:val="24"/>
              </w:rPr>
            </w:pPr>
            <w:r w:rsidRPr="00FD2527">
              <w:rPr>
                <w:rFonts w:ascii="Times New Roman" w:hAnsi="Times New Roman"/>
                <w:b/>
                <w:sz w:val="24"/>
                <w:szCs w:val="24"/>
              </w:rPr>
              <w:t>План на 2012 год (тыс. руб.)</w:t>
            </w:r>
          </w:p>
          <w:p w:rsidR="00166893" w:rsidRPr="00FD2527" w:rsidRDefault="00166893" w:rsidP="000E6962">
            <w:pPr>
              <w:tabs>
                <w:tab w:val="left" w:pos="1260"/>
              </w:tabs>
              <w:spacing w:after="60" w:line="240" w:lineRule="auto"/>
              <w:jc w:val="center"/>
              <w:rPr>
                <w:rFonts w:ascii="Times New Roman" w:hAnsi="Times New Roman"/>
                <w:b/>
                <w:sz w:val="24"/>
                <w:szCs w:val="24"/>
              </w:rPr>
            </w:pPr>
            <w:r w:rsidRPr="00FD2527">
              <w:rPr>
                <w:rFonts w:ascii="Times New Roman" w:hAnsi="Times New Roman"/>
                <w:b/>
                <w:sz w:val="24"/>
                <w:szCs w:val="24"/>
              </w:rPr>
              <w:t>Всего</w:t>
            </w:r>
          </w:p>
        </w:tc>
        <w:tc>
          <w:tcPr>
            <w:tcW w:w="5480" w:type="dxa"/>
            <w:gridSpan w:val="3"/>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tabs>
                <w:tab w:val="left" w:pos="1260"/>
              </w:tabs>
              <w:spacing w:after="60" w:line="240" w:lineRule="auto"/>
              <w:jc w:val="center"/>
              <w:rPr>
                <w:rFonts w:ascii="Times New Roman" w:hAnsi="Times New Roman"/>
                <w:b/>
                <w:sz w:val="24"/>
                <w:szCs w:val="24"/>
              </w:rPr>
            </w:pPr>
            <w:r w:rsidRPr="00FD2527">
              <w:rPr>
                <w:rFonts w:ascii="Times New Roman" w:hAnsi="Times New Roman"/>
                <w:b/>
                <w:sz w:val="24"/>
                <w:szCs w:val="24"/>
              </w:rPr>
              <w:t xml:space="preserve">Факт (профинансировано) (тыс. руб.) </w:t>
            </w:r>
          </w:p>
        </w:tc>
      </w:tr>
      <w:tr w:rsidR="00166893" w:rsidRPr="00FD2527">
        <w:trPr>
          <w:trHeight w:val="138"/>
        </w:trPr>
        <w:tc>
          <w:tcPr>
            <w:tcW w:w="675" w:type="dxa"/>
            <w:vMerge/>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tabs>
                <w:tab w:val="left" w:pos="1260"/>
              </w:tabs>
              <w:spacing w:after="60" w:line="240" w:lineRule="auto"/>
              <w:jc w:val="both"/>
              <w:rPr>
                <w:sz w:val="24"/>
                <w:szCs w:val="24"/>
              </w:rPr>
            </w:pPr>
          </w:p>
        </w:tc>
        <w:tc>
          <w:tcPr>
            <w:tcW w:w="6521" w:type="dxa"/>
            <w:vMerge/>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tabs>
                <w:tab w:val="left" w:pos="1260"/>
              </w:tabs>
              <w:spacing w:after="60" w:line="240" w:lineRule="auto"/>
              <w:jc w:val="both"/>
              <w:rPr>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tabs>
                <w:tab w:val="left" w:pos="1260"/>
              </w:tabs>
              <w:spacing w:after="60" w:line="24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Региональный бюджет</w:t>
            </w:r>
          </w:p>
        </w:tc>
        <w:tc>
          <w:tcPr>
            <w:tcW w:w="1987"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Бюджет мун</w:t>
            </w:r>
            <w:r w:rsidRPr="00FD2527">
              <w:rPr>
                <w:rFonts w:ascii="Times New Roman" w:hAnsi="Times New Roman"/>
                <w:sz w:val="24"/>
                <w:szCs w:val="24"/>
              </w:rPr>
              <w:t>и</w:t>
            </w:r>
            <w:r w:rsidRPr="00FD2527">
              <w:rPr>
                <w:rFonts w:ascii="Times New Roman" w:hAnsi="Times New Roman"/>
                <w:sz w:val="24"/>
                <w:szCs w:val="24"/>
              </w:rPr>
              <w:t>ципальных обр</w:t>
            </w:r>
            <w:r w:rsidRPr="00FD2527">
              <w:rPr>
                <w:rFonts w:ascii="Times New Roman" w:hAnsi="Times New Roman"/>
                <w:sz w:val="24"/>
                <w:szCs w:val="24"/>
              </w:rPr>
              <w:t>а</w:t>
            </w:r>
            <w:r w:rsidRPr="00FD2527">
              <w:rPr>
                <w:rFonts w:ascii="Times New Roman" w:hAnsi="Times New Roman"/>
                <w:sz w:val="24"/>
                <w:szCs w:val="24"/>
              </w:rPr>
              <w:t>зований</w:t>
            </w:r>
          </w:p>
        </w:tc>
        <w:tc>
          <w:tcPr>
            <w:tcW w:w="1792"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 выполнения</w:t>
            </w:r>
          </w:p>
        </w:tc>
      </w:tr>
      <w:tr w:rsidR="00166893" w:rsidRPr="00FD2527">
        <w:trPr>
          <w:trHeight w:val="294"/>
        </w:trPr>
        <w:tc>
          <w:tcPr>
            <w:tcW w:w="675"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tabs>
                <w:tab w:val="left" w:pos="1260"/>
              </w:tabs>
              <w:spacing w:after="60" w:line="240" w:lineRule="auto"/>
              <w:jc w:val="both"/>
              <w:rPr>
                <w:rFonts w:ascii="Times New Roman" w:hAnsi="Times New Roman"/>
                <w:b/>
                <w:sz w:val="24"/>
                <w:szCs w:val="24"/>
              </w:rPr>
            </w:pPr>
            <w:r w:rsidRPr="00FD2527">
              <w:rPr>
                <w:rFonts w:ascii="Times New Roman" w:hAnsi="Times New Roman"/>
                <w:b/>
                <w:sz w:val="24"/>
                <w:szCs w:val="24"/>
              </w:rPr>
              <w:t>1</w:t>
            </w:r>
          </w:p>
        </w:tc>
        <w:tc>
          <w:tcPr>
            <w:tcW w:w="6521"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tabs>
                <w:tab w:val="left" w:pos="1260"/>
              </w:tabs>
              <w:spacing w:after="60" w:line="240" w:lineRule="auto"/>
              <w:jc w:val="both"/>
              <w:rPr>
                <w:rFonts w:ascii="Times New Roman" w:hAnsi="Times New Roman"/>
                <w:sz w:val="24"/>
                <w:szCs w:val="24"/>
              </w:rPr>
            </w:pPr>
            <w:r w:rsidRPr="00FD2527">
              <w:rPr>
                <w:rFonts w:ascii="Times New Roman" w:hAnsi="Times New Roman"/>
                <w:sz w:val="24"/>
                <w:szCs w:val="24"/>
              </w:rPr>
              <w:t>Обновление библиотечных фондов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0E6962">
            <w:pPr>
              <w:tabs>
                <w:tab w:val="left" w:pos="1260"/>
              </w:tabs>
              <w:spacing w:after="6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0E6962">
            <w:pPr>
              <w:tabs>
                <w:tab w:val="left" w:pos="1260"/>
              </w:tabs>
              <w:spacing w:after="60" w:line="240" w:lineRule="auto"/>
              <w:jc w:val="center"/>
              <w:rPr>
                <w:rFonts w:ascii="Times New Roman" w:hAnsi="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0E6962">
            <w:pPr>
              <w:tabs>
                <w:tab w:val="left" w:pos="1260"/>
              </w:tabs>
              <w:spacing w:after="60" w:line="240" w:lineRule="auto"/>
              <w:jc w:val="center"/>
              <w:rPr>
                <w:rFonts w:ascii="Times New Roman" w:hAnsi="Times New Roman"/>
                <w:sz w:val="24"/>
                <w:szCs w:val="24"/>
              </w:rPr>
            </w:pPr>
          </w:p>
        </w:tc>
        <w:tc>
          <w:tcPr>
            <w:tcW w:w="179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0E6962">
            <w:pPr>
              <w:tabs>
                <w:tab w:val="left" w:pos="1260"/>
              </w:tabs>
              <w:spacing w:after="60" w:line="240" w:lineRule="auto"/>
              <w:jc w:val="center"/>
              <w:rPr>
                <w:rFonts w:ascii="Times New Roman" w:hAnsi="Times New Roman"/>
                <w:sz w:val="24"/>
                <w:szCs w:val="24"/>
              </w:rPr>
            </w:pPr>
          </w:p>
        </w:tc>
      </w:tr>
      <w:tr w:rsidR="00166893" w:rsidRPr="00FD2527">
        <w:trPr>
          <w:trHeight w:val="270"/>
        </w:trPr>
        <w:tc>
          <w:tcPr>
            <w:tcW w:w="675"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tabs>
                <w:tab w:val="left" w:pos="1260"/>
              </w:tabs>
              <w:spacing w:after="60" w:line="240" w:lineRule="auto"/>
              <w:jc w:val="both"/>
              <w:rPr>
                <w:rFonts w:ascii="Times New Roman" w:hAnsi="Times New Roman"/>
                <w:b/>
                <w:sz w:val="24"/>
                <w:szCs w:val="24"/>
              </w:rPr>
            </w:pPr>
            <w:r w:rsidRPr="00FD2527">
              <w:rPr>
                <w:rFonts w:ascii="Times New Roman" w:hAnsi="Times New Roman"/>
                <w:b/>
                <w:sz w:val="24"/>
                <w:szCs w:val="24"/>
              </w:rPr>
              <w:t>2</w:t>
            </w:r>
          </w:p>
        </w:tc>
        <w:tc>
          <w:tcPr>
            <w:tcW w:w="6521"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tabs>
                <w:tab w:val="left" w:pos="1260"/>
              </w:tabs>
              <w:spacing w:after="60" w:line="240" w:lineRule="auto"/>
              <w:jc w:val="both"/>
              <w:rPr>
                <w:rFonts w:ascii="Times New Roman" w:hAnsi="Times New Roman"/>
                <w:i/>
                <w:sz w:val="24"/>
                <w:szCs w:val="24"/>
              </w:rPr>
            </w:pPr>
            <w:r w:rsidRPr="00FD2527">
              <w:rPr>
                <w:rFonts w:ascii="Times New Roman" w:hAnsi="Times New Roman"/>
                <w:b/>
                <w:sz w:val="24"/>
                <w:szCs w:val="24"/>
              </w:rPr>
              <w:t xml:space="preserve">Введение ФГОС НОО </w:t>
            </w:r>
            <w:r w:rsidRPr="00FD2527">
              <w:rPr>
                <w:rFonts w:ascii="Times New Roman" w:hAnsi="Times New Roman"/>
                <w:i/>
                <w:sz w:val="24"/>
                <w:szCs w:val="24"/>
              </w:rPr>
              <w:t>(обеспечено финансирование с уч</w:t>
            </w:r>
            <w:r w:rsidRPr="00FD2527">
              <w:rPr>
                <w:rFonts w:ascii="Times New Roman" w:hAnsi="Times New Roman"/>
                <w:i/>
                <w:sz w:val="24"/>
                <w:szCs w:val="24"/>
              </w:rPr>
              <w:t>е</w:t>
            </w:r>
            <w:r w:rsidRPr="00FD2527">
              <w:rPr>
                <w:rFonts w:ascii="Times New Roman" w:hAnsi="Times New Roman"/>
                <w:i/>
                <w:sz w:val="24"/>
                <w:szCs w:val="24"/>
              </w:rPr>
              <w:t>том внеурочной деятельности на одного обучающегося в неделю:в 1-х классах – 30 часов, во 2-х классах – 35 часов)</w:t>
            </w:r>
          </w:p>
        </w:tc>
        <w:tc>
          <w:tcPr>
            <w:tcW w:w="1984"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7273E3">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172331,0</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7273E3">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172331,0</w:t>
            </w:r>
          </w:p>
        </w:tc>
        <w:tc>
          <w:tcPr>
            <w:tcW w:w="198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0E6962">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w:t>
            </w:r>
          </w:p>
        </w:tc>
        <w:tc>
          <w:tcPr>
            <w:tcW w:w="179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0E6962">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100</w:t>
            </w:r>
          </w:p>
        </w:tc>
      </w:tr>
      <w:tr w:rsidR="00166893" w:rsidRPr="00FD2527">
        <w:trPr>
          <w:trHeight w:val="270"/>
        </w:trPr>
        <w:tc>
          <w:tcPr>
            <w:tcW w:w="675"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tabs>
                <w:tab w:val="left" w:pos="1260"/>
              </w:tabs>
              <w:spacing w:after="60" w:line="240" w:lineRule="auto"/>
              <w:jc w:val="both"/>
              <w:rPr>
                <w:rFonts w:ascii="Times New Roman" w:hAnsi="Times New Roman"/>
                <w:b/>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tabs>
                <w:tab w:val="left" w:pos="1260"/>
              </w:tabs>
              <w:spacing w:after="60" w:line="240" w:lineRule="auto"/>
              <w:jc w:val="both"/>
              <w:rPr>
                <w:rFonts w:ascii="Times New Roman" w:hAnsi="Times New Roman"/>
                <w:sz w:val="24"/>
                <w:szCs w:val="24"/>
              </w:rPr>
            </w:pPr>
            <w:r w:rsidRPr="00FD2527">
              <w:rPr>
                <w:rFonts w:ascii="Times New Roman" w:hAnsi="Times New Roman"/>
                <w:sz w:val="24"/>
                <w:szCs w:val="24"/>
              </w:rPr>
              <w:t>Обеспечение современным учебно –</w:t>
            </w:r>
            <w:r w:rsidR="00C870CE" w:rsidRPr="00FD2527">
              <w:rPr>
                <w:rFonts w:ascii="Times New Roman" w:hAnsi="Times New Roman"/>
                <w:sz w:val="24"/>
                <w:szCs w:val="24"/>
              </w:rPr>
              <w:t xml:space="preserve">  </w:t>
            </w:r>
            <w:r w:rsidRPr="00FD2527">
              <w:rPr>
                <w:rFonts w:ascii="Times New Roman" w:hAnsi="Times New Roman"/>
                <w:sz w:val="24"/>
                <w:szCs w:val="24"/>
              </w:rPr>
              <w:t>наглядным оборудов</w:t>
            </w:r>
            <w:r w:rsidRPr="00FD2527">
              <w:rPr>
                <w:rFonts w:ascii="Times New Roman" w:hAnsi="Times New Roman"/>
                <w:sz w:val="24"/>
                <w:szCs w:val="24"/>
              </w:rPr>
              <w:t>а</w:t>
            </w:r>
            <w:r w:rsidRPr="00FD2527">
              <w:rPr>
                <w:rFonts w:ascii="Times New Roman" w:hAnsi="Times New Roman"/>
                <w:sz w:val="24"/>
                <w:szCs w:val="24"/>
              </w:rPr>
              <w:t xml:space="preserve">нием в рамках внедрения ФГОС </w:t>
            </w:r>
          </w:p>
        </w:tc>
        <w:tc>
          <w:tcPr>
            <w:tcW w:w="1984"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C86578" w:rsidP="007273E3">
            <w:pPr>
              <w:tabs>
                <w:tab w:val="left" w:pos="1260"/>
              </w:tabs>
              <w:spacing w:after="60" w:line="240" w:lineRule="auto"/>
              <w:jc w:val="center"/>
              <w:rPr>
                <w:rFonts w:ascii="Times New Roman" w:hAnsi="Times New Roman"/>
                <w:b/>
                <w:sz w:val="24"/>
                <w:szCs w:val="24"/>
              </w:rPr>
            </w:pPr>
            <w:r w:rsidRPr="00FD2527">
              <w:rPr>
                <w:rFonts w:ascii="Times New Roman" w:hAnsi="Times New Roman"/>
                <w:b/>
                <w:sz w:val="24"/>
                <w:szCs w:val="24"/>
              </w:rPr>
              <w:t>70405</w:t>
            </w:r>
            <w:r w:rsidR="008D524A" w:rsidRPr="00FD2527">
              <w:rPr>
                <w:rFonts w:ascii="Times New Roman" w:hAnsi="Times New Roman"/>
                <w:b/>
                <w:sz w:val="24"/>
                <w:szCs w:val="24"/>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C86578" w:rsidP="007273E3">
            <w:pPr>
              <w:tabs>
                <w:tab w:val="left" w:pos="1260"/>
              </w:tabs>
              <w:spacing w:after="60" w:line="240" w:lineRule="auto"/>
              <w:jc w:val="center"/>
              <w:rPr>
                <w:rFonts w:ascii="Times New Roman" w:hAnsi="Times New Roman"/>
                <w:b/>
                <w:sz w:val="24"/>
                <w:szCs w:val="24"/>
              </w:rPr>
            </w:pPr>
            <w:r w:rsidRPr="00FD2527">
              <w:rPr>
                <w:rFonts w:ascii="Times New Roman" w:hAnsi="Times New Roman"/>
                <w:b/>
                <w:sz w:val="24"/>
                <w:szCs w:val="24"/>
              </w:rPr>
              <w:t>70405</w:t>
            </w:r>
            <w:r w:rsidR="008D524A" w:rsidRPr="00FD2527">
              <w:rPr>
                <w:rFonts w:ascii="Times New Roman" w:hAnsi="Times New Roman"/>
                <w:b/>
                <w:sz w:val="24"/>
                <w:szCs w:val="24"/>
              </w:rPr>
              <w:t>,</w:t>
            </w:r>
            <w:r w:rsidRPr="00FD2527">
              <w:rPr>
                <w:rFonts w:ascii="Times New Roman" w:hAnsi="Times New Roman"/>
                <w:b/>
                <w:sz w:val="24"/>
                <w:szCs w:val="24"/>
              </w:rPr>
              <w:t>6</w:t>
            </w:r>
          </w:p>
        </w:tc>
        <w:tc>
          <w:tcPr>
            <w:tcW w:w="198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0E6962">
            <w:pPr>
              <w:tabs>
                <w:tab w:val="left" w:pos="1260"/>
              </w:tabs>
              <w:spacing w:after="60" w:line="240" w:lineRule="auto"/>
              <w:jc w:val="center"/>
              <w:rPr>
                <w:rFonts w:ascii="Times New Roman" w:hAnsi="Times New Roman"/>
                <w:b/>
                <w:sz w:val="24"/>
                <w:szCs w:val="24"/>
              </w:rPr>
            </w:pPr>
          </w:p>
        </w:tc>
        <w:tc>
          <w:tcPr>
            <w:tcW w:w="179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C86578" w:rsidP="00A0772A">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100</w:t>
            </w:r>
          </w:p>
        </w:tc>
      </w:tr>
      <w:tr w:rsidR="00166893" w:rsidRPr="00FD2527">
        <w:trPr>
          <w:trHeight w:val="563"/>
        </w:trPr>
        <w:tc>
          <w:tcPr>
            <w:tcW w:w="675" w:type="dxa"/>
            <w:tcBorders>
              <w:top w:val="single" w:sz="4" w:space="0" w:color="000000"/>
              <w:left w:val="single" w:sz="4" w:space="0" w:color="000000"/>
              <w:bottom w:val="single" w:sz="4" w:space="0" w:color="000000"/>
              <w:right w:val="single" w:sz="4" w:space="0" w:color="000000"/>
            </w:tcBorders>
          </w:tcPr>
          <w:p w:rsidR="00166893" w:rsidRPr="00FD2527" w:rsidRDefault="00312082" w:rsidP="000E6962">
            <w:pPr>
              <w:tabs>
                <w:tab w:val="left" w:pos="1260"/>
              </w:tabs>
              <w:spacing w:after="60" w:line="240" w:lineRule="auto"/>
              <w:jc w:val="both"/>
              <w:rPr>
                <w:rFonts w:ascii="Times New Roman" w:hAnsi="Times New Roman"/>
                <w:b/>
                <w:sz w:val="24"/>
                <w:szCs w:val="24"/>
              </w:rPr>
            </w:pPr>
            <w:r w:rsidRPr="00FD2527">
              <w:rPr>
                <w:rFonts w:ascii="Times New Roman" w:hAnsi="Times New Roman"/>
                <w:b/>
                <w:sz w:val="24"/>
                <w:szCs w:val="24"/>
              </w:rPr>
              <w:t>3</w:t>
            </w:r>
          </w:p>
        </w:tc>
        <w:tc>
          <w:tcPr>
            <w:tcW w:w="6521"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tabs>
                <w:tab w:val="left" w:pos="1260"/>
              </w:tabs>
              <w:spacing w:after="60" w:line="240" w:lineRule="auto"/>
              <w:jc w:val="both"/>
              <w:rPr>
                <w:rFonts w:ascii="Times New Roman" w:hAnsi="Times New Roman"/>
                <w:sz w:val="24"/>
                <w:szCs w:val="24"/>
              </w:rPr>
            </w:pPr>
            <w:r w:rsidRPr="00FD2527">
              <w:rPr>
                <w:rFonts w:ascii="Times New Roman" w:hAnsi="Times New Roman"/>
                <w:sz w:val="24"/>
                <w:szCs w:val="24"/>
              </w:rPr>
              <w:t>Организация и проведение государственной (итоговой) атт</w:t>
            </w:r>
            <w:r w:rsidRPr="00FD2527">
              <w:rPr>
                <w:rFonts w:ascii="Times New Roman" w:hAnsi="Times New Roman"/>
                <w:sz w:val="24"/>
                <w:szCs w:val="24"/>
              </w:rPr>
              <w:t>е</w:t>
            </w:r>
            <w:r w:rsidRPr="00FD2527">
              <w:rPr>
                <w:rFonts w:ascii="Times New Roman" w:hAnsi="Times New Roman"/>
                <w:sz w:val="24"/>
                <w:szCs w:val="24"/>
              </w:rPr>
              <w:t>стации (в т.ч. ЕГЭ)</w:t>
            </w:r>
          </w:p>
        </w:tc>
        <w:tc>
          <w:tcPr>
            <w:tcW w:w="1984"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A0772A" w:rsidP="007273E3">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520,5</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A0772A" w:rsidP="007273E3">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520,5</w:t>
            </w:r>
          </w:p>
        </w:tc>
        <w:tc>
          <w:tcPr>
            <w:tcW w:w="198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0E6962">
            <w:pPr>
              <w:tabs>
                <w:tab w:val="left" w:pos="1260"/>
              </w:tabs>
              <w:spacing w:after="60" w:line="240" w:lineRule="auto"/>
              <w:jc w:val="center"/>
              <w:rPr>
                <w:rFonts w:ascii="Times New Roman" w:hAnsi="Times New Roman"/>
                <w:sz w:val="24"/>
                <w:szCs w:val="24"/>
              </w:rPr>
            </w:pPr>
          </w:p>
        </w:tc>
        <w:tc>
          <w:tcPr>
            <w:tcW w:w="179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A0772A" w:rsidP="000E6962">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100</w:t>
            </w:r>
          </w:p>
        </w:tc>
      </w:tr>
      <w:tr w:rsidR="00166893" w:rsidRPr="00FD2527">
        <w:trPr>
          <w:trHeight w:val="256"/>
        </w:trPr>
        <w:tc>
          <w:tcPr>
            <w:tcW w:w="675" w:type="dxa"/>
            <w:tcBorders>
              <w:top w:val="single" w:sz="4" w:space="0" w:color="000000"/>
              <w:left w:val="single" w:sz="4" w:space="0" w:color="000000"/>
              <w:bottom w:val="single" w:sz="4" w:space="0" w:color="000000"/>
              <w:right w:val="single" w:sz="4" w:space="0" w:color="000000"/>
            </w:tcBorders>
          </w:tcPr>
          <w:p w:rsidR="00166893" w:rsidRPr="00FD2527" w:rsidRDefault="00312082" w:rsidP="000E6962">
            <w:pPr>
              <w:tabs>
                <w:tab w:val="left" w:pos="1260"/>
              </w:tabs>
              <w:spacing w:after="60" w:line="240" w:lineRule="auto"/>
              <w:jc w:val="both"/>
              <w:rPr>
                <w:rFonts w:ascii="Times New Roman" w:hAnsi="Times New Roman"/>
                <w:b/>
                <w:sz w:val="24"/>
                <w:szCs w:val="24"/>
              </w:rPr>
            </w:pPr>
            <w:r w:rsidRPr="00FD2527">
              <w:rPr>
                <w:rFonts w:ascii="Times New Roman" w:hAnsi="Times New Roman"/>
                <w:b/>
                <w:sz w:val="24"/>
                <w:szCs w:val="24"/>
              </w:rPr>
              <w:t>4</w:t>
            </w:r>
          </w:p>
        </w:tc>
        <w:tc>
          <w:tcPr>
            <w:tcW w:w="6521"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tabs>
                <w:tab w:val="left" w:pos="1260"/>
              </w:tabs>
              <w:spacing w:after="60" w:line="240" w:lineRule="auto"/>
              <w:jc w:val="both"/>
              <w:rPr>
                <w:rFonts w:ascii="Times New Roman" w:hAnsi="Times New Roman"/>
                <w:sz w:val="24"/>
                <w:szCs w:val="24"/>
              </w:rPr>
            </w:pPr>
            <w:r w:rsidRPr="00FD2527">
              <w:rPr>
                <w:rFonts w:ascii="Times New Roman" w:hAnsi="Times New Roman"/>
                <w:sz w:val="24"/>
                <w:szCs w:val="24"/>
              </w:rPr>
              <w:t>Организация профильного обучения учащихся на ступени среднего (полного) общего образования в государственных и муниципальных общеобразовательных учреждениях Сама</w:t>
            </w:r>
            <w:r w:rsidRPr="00FD2527">
              <w:rPr>
                <w:rFonts w:ascii="Times New Roman" w:hAnsi="Times New Roman"/>
                <w:sz w:val="24"/>
                <w:szCs w:val="24"/>
              </w:rPr>
              <w:t>р</w:t>
            </w:r>
            <w:r w:rsidRPr="00FD2527">
              <w:rPr>
                <w:rFonts w:ascii="Times New Roman" w:hAnsi="Times New Roman"/>
                <w:sz w:val="24"/>
                <w:szCs w:val="24"/>
              </w:rPr>
              <w:t>ской области</w:t>
            </w:r>
          </w:p>
        </w:tc>
        <w:tc>
          <w:tcPr>
            <w:tcW w:w="1984"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7273E3">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24 297</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7273E3">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24297</w:t>
            </w:r>
          </w:p>
        </w:tc>
        <w:tc>
          <w:tcPr>
            <w:tcW w:w="198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0E6962">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w:t>
            </w:r>
          </w:p>
        </w:tc>
        <w:tc>
          <w:tcPr>
            <w:tcW w:w="179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0E6962">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100</w:t>
            </w:r>
          </w:p>
        </w:tc>
      </w:tr>
      <w:tr w:rsidR="00166893" w:rsidRPr="00FD2527">
        <w:trPr>
          <w:trHeight w:val="273"/>
        </w:trPr>
        <w:tc>
          <w:tcPr>
            <w:tcW w:w="7196" w:type="dxa"/>
            <w:gridSpan w:val="2"/>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tabs>
                <w:tab w:val="left" w:pos="1260"/>
              </w:tabs>
              <w:spacing w:after="60" w:line="240" w:lineRule="auto"/>
              <w:jc w:val="both"/>
              <w:rPr>
                <w:rFonts w:ascii="Times New Roman" w:hAnsi="Times New Roman"/>
                <w:b/>
                <w:sz w:val="24"/>
                <w:szCs w:val="24"/>
              </w:rPr>
            </w:pPr>
            <w:r w:rsidRPr="00FD2527">
              <w:rPr>
                <w:rFonts w:ascii="Times New Roman" w:hAnsi="Times New Roman"/>
                <w:b/>
                <w:sz w:val="24"/>
                <w:szCs w:val="24"/>
              </w:rPr>
              <w:t>ИТОГО:</w:t>
            </w:r>
          </w:p>
        </w:tc>
        <w:tc>
          <w:tcPr>
            <w:tcW w:w="1984"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DC3BED" w:rsidP="00061698">
            <w:pPr>
              <w:tabs>
                <w:tab w:val="left" w:pos="1260"/>
              </w:tabs>
              <w:spacing w:after="60" w:line="240" w:lineRule="auto"/>
              <w:jc w:val="center"/>
              <w:rPr>
                <w:rFonts w:ascii="Times New Roman" w:hAnsi="Times New Roman"/>
                <w:b/>
                <w:sz w:val="24"/>
                <w:szCs w:val="24"/>
              </w:rPr>
            </w:pPr>
            <w:r w:rsidRPr="00FD2527">
              <w:rPr>
                <w:rFonts w:ascii="Times New Roman" w:hAnsi="Times New Roman"/>
                <w:b/>
                <w:sz w:val="24"/>
                <w:szCs w:val="24"/>
              </w:rPr>
              <w:t>267554,1</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DC3BED" w:rsidP="00A31B77">
            <w:pPr>
              <w:tabs>
                <w:tab w:val="left" w:pos="1260"/>
              </w:tabs>
              <w:spacing w:after="60" w:line="240" w:lineRule="auto"/>
              <w:jc w:val="center"/>
              <w:rPr>
                <w:rFonts w:ascii="Times New Roman" w:hAnsi="Times New Roman"/>
                <w:b/>
                <w:sz w:val="24"/>
                <w:szCs w:val="24"/>
              </w:rPr>
            </w:pPr>
            <w:r w:rsidRPr="00FD2527">
              <w:rPr>
                <w:rFonts w:ascii="Times New Roman" w:hAnsi="Times New Roman"/>
                <w:b/>
                <w:sz w:val="24"/>
                <w:szCs w:val="24"/>
              </w:rPr>
              <w:t>267554,1</w:t>
            </w:r>
          </w:p>
        </w:tc>
        <w:tc>
          <w:tcPr>
            <w:tcW w:w="198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0E6962">
            <w:pPr>
              <w:tabs>
                <w:tab w:val="left" w:pos="1260"/>
              </w:tabs>
              <w:spacing w:after="60" w:line="240" w:lineRule="auto"/>
              <w:jc w:val="center"/>
              <w:rPr>
                <w:rFonts w:ascii="Times New Roman" w:hAnsi="Times New Roman"/>
                <w:b/>
                <w:sz w:val="24"/>
                <w:szCs w:val="24"/>
              </w:rPr>
            </w:pPr>
          </w:p>
        </w:tc>
        <w:tc>
          <w:tcPr>
            <w:tcW w:w="179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DC3BED" w:rsidP="000E6962">
            <w:pPr>
              <w:tabs>
                <w:tab w:val="left" w:pos="1260"/>
              </w:tabs>
              <w:spacing w:after="60" w:line="240" w:lineRule="auto"/>
              <w:jc w:val="center"/>
              <w:rPr>
                <w:rFonts w:ascii="Times New Roman" w:hAnsi="Times New Roman"/>
                <w:b/>
                <w:sz w:val="24"/>
                <w:szCs w:val="24"/>
              </w:rPr>
            </w:pPr>
            <w:r w:rsidRPr="00FD2527">
              <w:rPr>
                <w:rFonts w:ascii="Times New Roman" w:hAnsi="Times New Roman"/>
                <w:b/>
                <w:sz w:val="24"/>
                <w:szCs w:val="24"/>
              </w:rPr>
              <w:t>100</w:t>
            </w:r>
          </w:p>
        </w:tc>
      </w:tr>
    </w:tbl>
    <w:p w:rsidR="001400D3" w:rsidRDefault="001400D3" w:rsidP="00456FA0">
      <w:pPr>
        <w:pStyle w:val="10"/>
        <w:tabs>
          <w:tab w:val="left" w:pos="1260"/>
        </w:tabs>
        <w:spacing w:after="60" w:line="276" w:lineRule="auto"/>
        <w:ind w:left="284"/>
        <w:jc w:val="both"/>
        <w:rPr>
          <w:b/>
          <w:i/>
        </w:rPr>
      </w:pPr>
    </w:p>
    <w:p w:rsidR="00166893" w:rsidRPr="00FD2527" w:rsidRDefault="00166893" w:rsidP="00456FA0">
      <w:pPr>
        <w:pStyle w:val="10"/>
        <w:tabs>
          <w:tab w:val="left" w:pos="1260"/>
        </w:tabs>
        <w:spacing w:after="60" w:line="276" w:lineRule="auto"/>
        <w:ind w:left="284"/>
        <w:jc w:val="both"/>
        <w:rPr>
          <w:b/>
          <w:i/>
        </w:rPr>
      </w:pPr>
      <w:r w:rsidRPr="00FD2527">
        <w:rPr>
          <w:b/>
          <w:i/>
        </w:rPr>
        <w:t>4. Информация о выполнении плана/программы субъекта Российской Федерации по реализации национальной образовательной инициативы «Наша новая школа» в 2012 году.</w:t>
      </w:r>
    </w:p>
    <w:p w:rsidR="00166893" w:rsidRPr="00FD2527" w:rsidRDefault="00F8247F" w:rsidP="00F8247F">
      <w:pPr>
        <w:spacing w:after="0"/>
        <w:ind w:firstLine="284"/>
        <w:jc w:val="both"/>
        <w:rPr>
          <w:rFonts w:ascii="Times New Roman" w:hAnsi="Times New Roman"/>
          <w:sz w:val="24"/>
          <w:szCs w:val="24"/>
        </w:rPr>
      </w:pPr>
      <w:r>
        <w:rPr>
          <w:rFonts w:ascii="Times New Roman" w:hAnsi="Times New Roman"/>
          <w:sz w:val="24"/>
          <w:szCs w:val="24"/>
        </w:rPr>
        <w:t>п.1.1. </w:t>
      </w:r>
      <w:r w:rsidR="00166893" w:rsidRPr="00FD2527">
        <w:rPr>
          <w:rFonts w:ascii="Times New Roman" w:hAnsi="Times New Roman"/>
          <w:sz w:val="24"/>
          <w:szCs w:val="24"/>
        </w:rPr>
        <w:t>Поэтапное введение  ФГОС общего образования</w:t>
      </w:r>
      <w:r>
        <w:rPr>
          <w:rFonts w:ascii="Times New Roman" w:hAnsi="Times New Roman"/>
          <w:sz w:val="24"/>
          <w:szCs w:val="24"/>
        </w:rPr>
        <w:t>.</w:t>
      </w:r>
    </w:p>
    <w:p w:rsidR="00166893" w:rsidRPr="00F8247F" w:rsidRDefault="00F8247F" w:rsidP="00F8247F">
      <w:pPr>
        <w:spacing w:after="0"/>
        <w:ind w:firstLine="284"/>
        <w:jc w:val="both"/>
        <w:rPr>
          <w:rFonts w:ascii="Times New Roman" w:hAnsi="Times New Roman"/>
          <w:sz w:val="24"/>
          <w:szCs w:val="24"/>
        </w:rPr>
      </w:pPr>
      <w:r>
        <w:rPr>
          <w:rFonts w:ascii="Times New Roman" w:hAnsi="Times New Roman"/>
          <w:sz w:val="24"/>
          <w:szCs w:val="24"/>
        </w:rPr>
        <w:t>пп.1.1.1. </w:t>
      </w:r>
      <w:r w:rsidR="00166893" w:rsidRPr="00F8247F">
        <w:rPr>
          <w:rFonts w:ascii="Times New Roman" w:hAnsi="Times New Roman"/>
          <w:sz w:val="24"/>
          <w:szCs w:val="24"/>
        </w:rPr>
        <w:t xml:space="preserve">Введение ФГОС </w:t>
      </w:r>
      <w:r>
        <w:rPr>
          <w:rFonts w:ascii="Times New Roman" w:hAnsi="Times New Roman"/>
          <w:sz w:val="24"/>
          <w:szCs w:val="24"/>
        </w:rPr>
        <w:t>НОО</w:t>
      </w:r>
      <w:r w:rsidR="00166893" w:rsidRPr="00F8247F">
        <w:rPr>
          <w:rFonts w:ascii="Times New Roman" w:hAnsi="Times New Roman"/>
          <w:sz w:val="24"/>
          <w:szCs w:val="24"/>
        </w:rPr>
        <w:t xml:space="preserve"> во всех общеобразовательных учреждениях г.о. Тольятти: 1-2-е  классы </w:t>
      </w:r>
    </w:p>
    <w:p w:rsidR="00166893" w:rsidRPr="00FD2527" w:rsidRDefault="00166893" w:rsidP="00F8247F">
      <w:pPr>
        <w:pStyle w:val="10"/>
        <w:tabs>
          <w:tab w:val="left" w:pos="1260"/>
        </w:tabs>
        <w:spacing w:line="276" w:lineRule="auto"/>
        <w:ind w:left="0" w:firstLine="284"/>
        <w:jc w:val="both"/>
        <w:rPr>
          <w:sz w:val="24"/>
          <w:szCs w:val="24"/>
        </w:rPr>
      </w:pPr>
      <w:r w:rsidRPr="00FD2527">
        <w:rPr>
          <w:sz w:val="24"/>
          <w:szCs w:val="24"/>
        </w:rPr>
        <w:t>Распоряжением Тольяттинского управления министерства образования и науки Самарской области от 13.09.2010 № 159-р утвержден План мероприятий по обеспечению введения федерального государственного образовательного стандарта начального общего образования в образовательных учрежденияхг.о. Тольятти, реализующих основные образовательные программы начального общего образования (далее – План). Результатом реализации Плана стало:</w:t>
      </w:r>
    </w:p>
    <w:p w:rsidR="00166893" w:rsidRPr="00FD2527" w:rsidRDefault="00166893" w:rsidP="00F8247F">
      <w:pPr>
        <w:pStyle w:val="10"/>
        <w:numPr>
          <w:ilvl w:val="0"/>
          <w:numId w:val="5"/>
        </w:numPr>
        <w:tabs>
          <w:tab w:val="clear" w:pos="795"/>
          <w:tab w:val="num" w:pos="567"/>
          <w:tab w:val="left" w:pos="1260"/>
        </w:tabs>
        <w:spacing w:line="276" w:lineRule="auto"/>
        <w:ind w:left="0" w:firstLine="284"/>
        <w:jc w:val="both"/>
        <w:rPr>
          <w:sz w:val="24"/>
          <w:szCs w:val="24"/>
        </w:rPr>
      </w:pPr>
      <w:r w:rsidRPr="00FD2527">
        <w:rPr>
          <w:sz w:val="24"/>
          <w:szCs w:val="24"/>
        </w:rPr>
        <w:t>функционирование рабочих групп по введению ФГОС НОО во всех образовательных учреждениях города;</w:t>
      </w:r>
    </w:p>
    <w:p w:rsidR="00166893" w:rsidRPr="00FD2527" w:rsidRDefault="00166893" w:rsidP="00F8247F">
      <w:pPr>
        <w:pStyle w:val="10"/>
        <w:numPr>
          <w:ilvl w:val="0"/>
          <w:numId w:val="5"/>
        </w:numPr>
        <w:tabs>
          <w:tab w:val="clear" w:pos="795"/>
          <w:tab w:val="num" w:pos="567"/>
          <w:tab w:val="left" w:pos="1260"/>
        </w:tabs>
        <w:spacing w:line="276" w:lineRule="auto"/>
        <w:ind w:left="0" w:firstLine="284"/>
        <w:jc w:val="both"/>
        <w:rPr>
          <w:sz w:val="24"/>
          <w:szCs w:val="24"/>
        </w:rPr>
      </w:pPr>
      <w:r w:rsidRPr="00FD2527">
        <w:rPr>
          <w:sz w:val="24"/>
          <w:szCs w:val="24"/>
        </w:rPr>
        <w:t>реализация планов-графиков по введению ФГОС НОО;</w:t>
      </w:r>
    </w:p>
    <w:p w:rsidR="00166893" w:rsidRPr="00FD2527" w:rsidRDefault="00166893" w:rsidP="00F8247F">
      <w:pPr>
        <w:pStyle w:val="10"/>
        <w:numPr>
          <w:ilvl w:val="0"/>
          <w:numId w:val="5"/>
        </w:numPr>
        <w:tabs>
          <w:tab w:val="clear" w:pos="795"/>
          <w:tab w:val="num" w:pos="567"/>
          <w:tab w:val="left" w:pos="1260"/>
        </w:tabs>
        <w:spacing w:line="276" w:lineRule="auto"/>
        <w:ind w:left="0" w:firstLine="284"/>
        <w:jc w:val="both"/>
        <w:rPr>
          <w:sz w:val="24"/>
          <w:szCs w:val="24"/>
        </w:rPr>
      </w:pPr>
      <w:r w:rsidRPr="00FD2527">
        <w:rPr>
          <w:sz w:val="24"/>
          <w:szCs w:val="24"/>
        </w:rPr>
        <w:t>реализация планов-графиков повышения квалификации педагогических работников с учетом введения ФГОС НОО;</w:t>
      </w:r>
    </w:p>
    <w:p w:rsidR="00166893" w:rsidRPr="00FD2527" w:rsidRDefault="00166893" w:rsidP="00F8247F">
      <w:pPr>
        <w:pStyle w:val="10"/>
        <w:numPr>
          <w:ilvl w:val="0"/>
          <w:numId w:val="5"/>
        </w:numPr>
        <w:tabs>
          <w:tab w:val="clear" w:pos="795"/>
          <w:tab w:val="num" w:pos="567"/>
          <w:tab w:val="left" w:pos="1260"/>
        </w:tabs>
        <w:spacing w:line="276" w:lineRule="auto"/>
        <w:ind w:left="0" w:firstLine="284"/>
        <w:jc w:val="both"/>
        <w:rPr>
          <w:sz w:val="24"/>
          <w:szCs w:val="24"/>
        </w:rPr>
      </w:pPr>
      <w:r w:rsidRPr="00FD2527">
        <w:rPr>
          <w:sz w:val="24"/>
          <w:szCs w:val="24"/>
        </w:rPr>
        <w:t>методическое сопровождение введения ФГОС НОО в образовательных учреждениях;</w:t>
      </w:r>
    </w:p>
    <w:p w:rsidR="00166893" w:rsidRPr="00FD2527" w:rsidRDefault="00166893" w:rsidP="00F8247F">
      <w:pPr>
        <w:pStyle w:val="10"/>
        <w:numPr>
          <w:ilvl w:val="0"/>
          <w:numId w:val="5"/>
        </w:numPr>
        <w:tabs>
          <w:tab w:val="clear" w:pos="795"/>
          <w:tab w:val="num" w:pos="567"/>
          <w:tab w:val="left" w:pos="1260"/>
        </w:tabs>
        <w:spacing w:line="276" w:lineRule="auto"/>
        <w:ind w:left="0" w:firstLine="284"/>
        <w:jc w:val="both"/>
        <w:rPr>
          <w:sz w:val="24"/>
          <w:szCs w:val="24"/>
        </w:rPr>
      </w:pPr>
      <w:r w:rsidRPr="00FD2527">
        <w:rPr>
          <w:sz w:val="24"/>
          <w:szCs w:val="24"/>
        </w:rPr>
        <w:t>организация и проведение совещаний и семинаров, в т.ч  на базе пилотных образовательных учреждений по различным вопросам вв</w:t>
      </w:r>
      <w:r w:rsidRPr="00FD2527">
        <w:rPr>
          <w:sz w:val="24"/>
          <w:szCs w:val="24"/>
        </w:rPr>
        <w:t>е</w:t>
      </w:r>
      <w:r w:rsidRPr="00FD2527">
        <w:rPr>
          <w:sz w:val="24"/>
          <w:szCs w:val="24"/>
        </w:rPr>
        <w:t>дения ФГОС НОО;</w:t>
      </w:r>
    </w:p>
    <w:p w:rsidR="00166893" w:rsidRPr="00FD2527" w:rsidRDefault="00166893" w:rsidP="00F8247F">
      <w:pPr>
        <w:pStyle w:val="10"/>
        <w:numPr>
          <w:ilvl w:val="0"/>
          <w:numId w:val="5"/>
        </w:numPr>
        <w:tabs>
          <w:tab w:val="clear" w:pos="795"/>
          <w:tab w:val="num" w:pos="567"/>
          <w:tab w:val="left" w:pos="1260"/>
        </w:tabs>
        <w:spacing w:line="276" w:lineRule="auto"/>
        <w:ind w:left="0" w:firstLine="284"/>
        <w:jc w:val="both"/>
        <w:rPr>
          <w:sz w:val="24"/>
          <w:szCs w:val="24"/>
        </w:rPr>
      </w:pPr>
      <w:r w:rsidRPr="00FD2527">
        <w:rPr>
          <w:sz w:val="24"/>
          <w:szCs w:val="24"/>
        </w:rPr>
        <w:t xml:space="preserve">реализация </w:t>
      </w:r>
      <w:r w:rsidRPr="00FD2527">
        <w:rPr>
          <w:bCs/>
          <w:sz w:val="24"/>
          <w:szCs w:val="24"/>
        </w:rPr>
        <w:t xml:space="preserve">целевой программы «Алгоритм введения ФГОС </w:t>
      </w:r>
      <w:r w:rsidR="006255C3">
        <w:rPr>
          <w:bCs/>
          <w:sz w:val="24"/>
          <w:szCs w:val="24"/>
        </w:rPr>
        <w:t>НОО</w:t>
      </w:r>
      <w:r w:rsidRPr="00FD2527">
        <w:rPr>
          <w:bCs/>
          <w:sz w:val="24"/>
          <w:szCs w:val="24"/>
        </w:rPr>
        <w:t>»;</w:t>
      </w:r>
    </w:p>
    <w:p w:rsidR="00166893" w:rsidRPr="00FD2527" w:rsidRDefault="00166893" w:rsidP="00F8247F">
      <w:pPr>
        <w:pStyle w:val="10"/>
        <w:numPr>
          <w:ilvl w:val="0"/>
          <w:numId w:val="5"/>
        </w:numPr>
        <w:tabs>
          <w:tab w:val="clear" w:pos="795"/>
          <w:tab w:val="num" w:pos="567"/>
          <w:tab w:val="left" w:pos="1260"/>
        </w:tabs>
        <w:spacing w:line="276" w:lineRule="auto"/>
        <w:ind w:left="0" w:firstLine="284"/>
        <w:jc w:val="both"/>
        <w:rPr>
          <w:sz w:val="24"/>
          <w:szCs w:val="24"/>
        </w:rPr>
      </w:pPr>
      <w:r w:rsidRPr="00FD2527">
        <w:rPr>
          <w:sz w:val="24"/>
          <w:szCs w:val="24"/>
        </w:rPr>
        <w:t>организация и проведение курсов повышения квалификации;</w:t>
      </w:r>
    </w:p>
    <w:p w:rsidR="00166893" w:rsidRPr="00FD2527" w:rsidRDefault="00166893" w:rsidP="00F8247F">
      <w:pPr>
        <w:pStyle w:val="10"/>
        <w:tabs>
          <w:tab w:val="left" w:pos="1260"/>
        </w:tabs>
        <w:spacing w:line="276" w:lineRule="auto"/>
        <w:ind w:left="0" w:firstLine="284"/>
        <w:jc w:val="both"/>
        <w:rPr>
          <w:sz w:val="24"/>
          <w:szCs w:val="24"/>
        </w:rPr>
      </w:pPr>
      <w:r w:rsidRPr="00FD2527">
        <w:rPr>
          <w:sz w:val="24"/>
          <w:szCs w:val="24"/>
        </w:rPr>
        <w:lastRenderedPageBreak/>
        <w:t xml:space="preserve">В 100% образовательных учреждений разработаны </w:t>
      </w:r>
      <w:r w:rsidR="00F8247F">
        <w:rPr>
          <w:sz w:val="24"/>
          <w:szCs w:val="24"/>
        </w:rPr>
        <w:t>ООП НОО</w:t>
      </w:r>
      <w:r w:rsidRPr="00FD2527">
        <w:rPr>
          <w:sz w:val="24"/>
          <w:szCs w:val="24"/>
        </w:rPr>
        <w:t xml:space="preserve"> и в 5 МБУ, реализующих ФГОС ООО, </w:t>
      </w:r>
      <w:r w:rsidR="00F8247F">
        <w:rPr>
          <w:sz w:val="24"/>
          <w:szCs w:val="24"/>
        </w:rPr>
        <w:t>разработаны ООП</w:t>
      </w:r>
      <w:r w:rsidRPr="00FD2527">
        <w:rPr>
          <w:sz w:val="24"/>
          <w:szCs w:val="24"/>
        </w:rPr>
        <w:t xml:space="preserve"> </w:t>
      </w:r>
      <w:r w:rsidR="00F8247F">
        <w:rPr>
          <w:sz w:val="24"/>
          <w:szCs w:val="24"/>
        </w:rPr>
        <w:t>ООО</w:t>
      </w:r>
      <w:r w:rsidRPr="00FD2527">
        <w:rPr>
          <w:sz w:val="24"/>
          <w:szCs w:val="24"/>
        </w:rPr>
        <w:t>, должнос</w:t>
      </w:r>
      <w:r w:rsidRPr="00FD2527">
        <w:rPr>
          <w:sz w:val="24"/>
          <w:szCs w:val="24"/>
        </w:rPr>
        <w:t>т</w:t>
      </w:r>
      <w:r w:rsidRPr="00FD2527">
        <w:rPr>
          <w:sz w:val="24"/>
          <w:szCs w:val="24"/>
        </w:rPr>
        <w:t>ные инструкции работников образовательных учреждений приведены в соответствие с требованиями ФГОС и новыми квалификационными характеристиками должностей работников образования.</w:t>
      </w:r>
    </w:p>
    <w:p w:rsidR="00166893" w:rsidRPr="006255C3" w:rsidRDefault="00166893" w:rsidP="006255C3">
      <w:pPr>
        <w:pStyle w:val="10"/>
        <w:tabs>
          <w:tab w:val="left" w:pos="1260"/>
        </w:tabs>
        <w:spacing w:line="276" w:lineRule="auto"/>
        <w:ind w:left="0" w:firstLine="284"/>
        <w:jc w:val="both"/>
        <w:rPr>
          <w:sz w:val="24"/>
          <w:szCs w:val="24"/>
        </w:rPr>
      </w:pPr>
      <w:r w:rsidRPr="006255C3">
        <w:rPr>
          <w:sz w:val="24"/>
          <w:szCs w:val="24"/>
        </w:rPr>
        <w:t>Согласно утвержденным Законом Самарской области «Об областном бюджете на 2011 год и на плановый период 2012 и 2013 годов» но</w:t>
      </w:r>
      <w:r w:rsidRPr="006255C3">
        <w:rPr>
          <w:sz w:val="24"/>
          <w:szCs w:val="24"/>
        </w:rPr>
        <w:t>р</w:t>
      </w:r>
      <w:r w:rsidRPr="006255C3">
        <w:rPr>
          <w:sz w:val="24"/>
          <w:szCs w:val="24"/>
        </w:rPr>
        <w:t>мативам финансирования за счет средств областного бюджета расходов на реализацию основных общеобразовательных программ общего образования с учетом ФГОС НОО в первых классах в 2012/2013 учебном году обеспечивается финансирование 30 часов в неделю на одного обучающегося с учетом внеурочной деятельности, во вторых классах – 35 часов. Внеурочная деятельность организуется во второй половине дня по направлениям развития личности (спортивно-оздоровительное, духовно-нравственное, социальное, общеинтеллектуальное, общ</w:t>
      </w:r>
      <w:r w:rsidRPr="006255C3">
        <w:rPr>
          <w:sz w:val="24"/>
          <w:szCs w:val="24"/>
        </w:rPr>
        <w:t>е</w:t>
      </w:r>
      <w:r w:rsidRPr="006255C3">
        <w:rPr>
          <w:sz w:val="24"/>
          <w:szCs w:val="24"/>
        </w:rPr>
        <w:t>культурное), в том числе через такие формы, как экскурсии, кружки, секции, круглые столы, конференции, диспуты, школьные научные о</w:t>
      </w:r>
      <w:r w:rsidRPr="006255C3">
        <w:rPr>
          <w:sz w:val="24"/>
          <w:szCs w:val="24"/>
        </w:rPr>
        <w:t>б</w:t>
      </w:r>
      <w:r w:rsidRPr="006255C3">
        <w:rPr>
          <w:sz w:val="24"/>
          <w:szCs w:val="24"/>
        </w:rPr>
        <w:t>щества, олимпиады, соревнования, поисковые и научные исследования, общественно-полезные практики.</w:t>
      </w:r>
    </w:p>
    <w:p w:rsidR="00166893" w:rsidRPr="006255C3" w:rsidRDefault="00166893" w:rsidP="006255C3">
      <w:pPr>
        <w:tabs>
          <w:tab w:val="left" w:pos="1260"/>
        </w:tabs>
        <w:spacing w:after="0"/>
        <w:jc w:val="both"/>
        <w:rPr>
          <w:rFonts w:ascii="Times New Roman" w:hAnsi="Times New Roman"/>
          <w:b/>
          <w:i/>
          <w:sz w:val="24"/>
          <w:szCs w:val="24"/>
        </w:rPr>
      </w:pPr>
      <w:r w:rsidRPr="006255C3">
        <w:rPr>
          <w:rFonts w:ascii="Times New Roman" w:hAnsi="Times New Roman"/>
          <w:b/>
          <w:i/>
          <w:sz w:val="24"/>
          <w:szCs w:val="24"/>
        </w:rPr>
        <w:t>5. Эффекты реализации направления в 2012 году:</w:t>
      </w:r>
    </w:p>
    <w:p w:rsidR="00166893" w:rsidRPr="006255C3" w:rsidRDefault="00166893" w:rsidP="006255C3">
      <w:pPr>
        <w:spacing w:after="0"/>
        <w:jc w:val="both"/>
        <w:rPr>
          <w:rFonts w:ascii="Times New Roman" w:hAnsi="Times New Roman"/>
          <w:sz w:val="24"/>
          <w:szCs w:val="24"/>
        </w:rPr>
      </w:pPr>
      <w:r w:rsidRPr="006255C3">
        <w:rPr>
          <w:rFonts w:ascii="Times New Roman" w:hAnsi="Times New Roman"/>
          <w:sz w:val="24"/>
          <w:szCs w:val="24"/>
        </w:rPr>
        <w:t>оснащение образовательных учреждений современным оборудованием, необходимым для выполнения требований ФГОС НОО и ООО;</w:t>
      </w:r>
    </w:p>
    <w:p w:rsidR="00166893" w:rsidRPr="006255C3" w:rsidRDefault="00166893" w:rsidP="006255C3">
      <w:pPr>
        <w:spacing w:after="0"/>
        <w:jc w:val="both"/>
        <w:rPr>
          <w:rFonts w:ascii="Times New Roman" w:hAnsi="Times New Roman"/>
          <w:sz w:val="24"/>
          <w:szCs w:val="24"/>
        </w:rPr>
      </w:pPr>
      <w:r w:rsidRPr="006255C3">
        <w:rPr>
          <w:rFonts w:ascii="Times New Roman" w:hAnsi="Times New Roman"/>
          <w:sz w:val="24"/>
          <w:szCs w:val="24"/>
        </w:rPr>
        <w:t>совершенствование информационно-образовательной среды в образовательных учреждениях;</w:t>
      </w:r>
    </w:p>
    <w:p w:rsidR="00166893" w:rsidRPr="006255C3" w:rsidRDefault="00166893" w:rsidP="006255C3">
      <w:pPr>
        <w:spacing w:after="0"/>
        <w:jc w:val="both"/>
        <w:rPr>
          <w:rFonts w:ascii="Times New Roman" w:hAnsi="Times New Roman"/>
          <w:sz w:val="24"/>
          <w:szCs w:val="24"/>
        </w:rPr>
      </w:pPr>
      <w:r w:rsidRPr="006255C3">
        <w:rPr>
          <w:rFonts w:ascii="Times New Roman" w:hAnsi="Times New Roman"/>
          <w:sz w:val="24"/>
          <w:szCs w:val="24"/>
        </w:rPr>
        <w:t>увеличение числа заинтересованных педагогических и управленческих кадров в повышении своей квалификации;</w:t>
      </w:r>
    </w:p>
    <w:p w:rsidR="00166893" w:rsidRPr="006255C3" w:rsidRDefault="00166893" w:rsidP="006255C3">
      <w:pPr>
        <w:spacing w:after="0"/>
        <w:jc w:val="both"/>
        <w:rPr>
          <w:rFonts w:ascii="Times New Roman" w:hAnsi="Times New Roman"/>
          <w:sz w:val="24"/>
          <w:szCs w:val="24"/>
        </w:rPr>
      </w:pPr>
      <w:r w:rsidRPr="006255C3">
        <w:rPr>
          <w:rFonts w:ascii="Times New Roman" w:hAnsi="Times New Roman"/>
          <w:sz w:val="24"/>
          <w:szCs w:val="24"/>
        </w:rPr>
        <w:t xml:space="preserve">расширение самостоятельности школ по вопросу организации образовательного процесса за счет самостоятельного формирования основных образовательных программ </w:t>
      </w:r>
      <w:r w:rsidRPr="006255C3">
        <w:rPr>
          <w:rFonts w:ascii="Times New Roman" w:hAnsi="Times New Roman"/>
          <w:sz w:val="24"/>
          <w:szCs w:val="24"/>
          <w:lang w:val="en-US"/>
        </w:rPr>
        <w:t>I</w:t>
      </w:r>
      <w:r w:rsidRPr="006255C3">
        <w:rPr>
          <w:rFonts w:ascii="Times New Roman" w:hAnsi="Times New Roman"/>
          <w:sz w:val="24"/>
          <w:szCs w:val="24"/>
        </w:rPr>
        <w:t xml:space="preserve"> и  </w:t>
      </w:r>
      <w:r w:rsidRPr="006255C3">
        <w:rPr>
          <w:rFonts w:ascii="Times New Roman" w:hAnsi="Times New Roman"/>
          <w:sz w:val="24"/>
          <w:szCs w:val="24"/>
          <w:lang w:val="en-US"/>
        </w:rPr>
        <w:t>II</w:t>
      </w:r>
      <w:r w:rsidRPr="006255C3">
        <w:rPr>
          <w:rFonts w:ascii="Times New Roman" w:hAnsi="Times New Roman"/>
          <w:sz w:val="24"/>
          <w:szCs w:val="24"/>
        </w:rPr>
        <w:t xml:space="preserve"> ступени самим образовательным учреждением.</w:t>
      </w:r>
    </w:p>
    <w:p w:rsidR="00166893" w:rsidRPr="006255C3" w:rsidRDefault="00166893" w:rsidP="006255C3">
      <w:pPr>
        <w:spacing w:after="0"/>
        <w:ind w:firstLine="284"/>
        <w:jc w:val="both"/>
        <w:rPr>
          <w:rFonts w:ascii="Times New Roman" w:hAnsi="Times New Roman"/>
          <w:color w:val="FF0000"/>
          <w:sz w:val="24"/>
          <w:szCs w:val="24"/>
        </w:rPr>
      </w:pPr>
      <w:r w:rsidRPr="006255C3">
        <w:rPr>
          <w:rFonts w:ascii="Times New Roman" w:hAnsi="Times New Roman"/>
          <w:b/>
          <w:i/>
          <w:sz w:val="24"/>
          <w:szCs w:val="24"/>
        </w:rPr>
        <w:t>6. Проблемные вопросы реализации направления:</w:t>
      </w:r>
    </w:p>
    <w:p w:rsidR="00166893" w:rsidRPr="006255C3" w:rsidRDefault="00166893" w:rsidP="006255C3">
      <w:pPr>
        <w:spacing w:after="0"/>
        <w:jc w:val="both"/>
        <w:rPr>
          <w:rFonts w:ascii="Times New Roman" w:hAnsi="Times New Roman"/>
          <w:sz w:val="24"/>
          <w:szCs w:val="24"/>
        </w:rPr>
      </w:pPr>
      <w:r w:rsidRPr="006255C3">
        <w:rPr>
          <w:rFonts w:ascii="Times New Roman" w:hAnsi="Times New Roman"/>
          <w:color w:val="00B050"/>
          <w:sz w:val="24"/>
          <w:szCs w:val="24"/>
        </w:rPr>
        <w:t xml:space="preserve"> </w:t>
      </w:r>
      <w:r w:rsidRPr="006255C3">
        <w:rPr>
          <w:rFonts w:ascii="Times New Roman" w:hAnsi="Times New Roman"/>
          <w:sz w:val="24"/>
          <w:szCs w:val="24"/>
        </w:rPr>
        <w:t>Не обеспечена возможность 10,21% учащимся пользоваться учебным оборудованием для практических работ и 6,36 % учащимся - интера</w:t>
      </w:r>
      <w:r w:rsidRPr="006255C3">
        <w:rPr>
          <w:rFonts w:ascii="Times New Roman" w:hAnsi="Times New Roman"/>
          <w:sz w:val="24"/>
          <w:szCs w:val="24"/>
        </w:rPr>
        <w:t>к</w:t>
      </w:r>
      <w:r w:rsidRPr="006255C3">
        <w:rPr>
          <w:rFonts w:ascii="Times New Roman" w:hAnsi="Times New Roman"/>
          <w:sz w:val="24"/>
          <w:szCs w:val="24"/>
        </w:rPr>
        <w:t>тивными учебными пособиями в соответствии с новыми ФГОС.</w:t>
      </w:r>
    </w:p>
    <w:p w:rsidR="00166893" w:rsidRPr="006255C3" w:rsidRDefault="00166893" w:rsidP="006255C3">
      <w:pPr>
        <w:spacing w:after="0"/>
        <w:ind w:firstLine="284"/>
        <w:jc w:val="both"/>
        <w:rPr>
          <w:rFonts w:ascii="Times New Roman" w:hAnsi="Times New Roman"/>
          <w:b/>
          <w:i/>
          <w:sz w:val="24"/>
          <w:szCs w:val="24"/>
        </w:rPr>
      </w:pPr>
      <w:r w:rsidRPr="006255C3">
        <w:rPr>
          <w:rFonts w:ascii="Times New Roman" w:hAnsi="Times New Roman"/>
          <w:b/>
          <w:sz w:val="24"/>
          <w:szCs w:val="24"/>
        </w:rPr>
        <w:t xml:space="preserve"> </w:t>
      </w:r>
      <w:r w:rsidRPr="006255C3">
        <w:rPr>
          <w:rFonts w:ascii="Times New Roman" w:hAnsi="Times New Roman"/>
          <w:b/>
          <w:i/>
          <w:sz w:val="24"/>
          <w:szCs w:val="24"/>
        </w:rPr>
        <w:t>7. Задачи и планируемые показатели на следующий календарный год по реализации направления.</w:t>
      </w:r>
    </w:p>
    <w:p w:rsidR="00166893" w:rsidRPr="006255C3" w:rsidRDefault="00166893" w:rsidP="006255C3">
      <w:pPr>
        <w:spacing w:after="0"/>
        <w:jc w:val="both"/>
        <w:rPr>
          <w:rFonts w:ascii="Times New Roman" w:hAnsi="Times New Roman"/>
          <w:sz w:val="24"/>
          <w:szCs w:val="24"/>
        </w:rPr>
      </w:pPr>
      <w:r w:rsidRPr="006255C3">
        <w:rPr>
          <w:rFonts w:ascii="Times New Roman" w:hAnsi="Times New Roman"/>
          <w:sz w:val="24"/>
          <w:szCs w:val="24"/>
        </w:rPr>
        <w:t xml:space="preserve">Введение ФГОС НОО во 3-х классах всех ОУ, реализующих программы </w:t>
      </w:r>
      <w:r w:rsidR="006255C3">
        <w:rPr>
          <w:rFonts w:ascii="Times New Roman" w:hAnsi="Times New Roman"/>
          <w:sz w:val="24"/>
          <w:szCs w:val="24"/>
        </w:rPr>
        <w:t>НОО</w:t>
      </w:r>
      <w:r w:rsidRPr="006255C3">
        <w:rPr>
          <w:rFonts w:ascii="Times New Roman" w:hAnsi="Times New Roman"/>
          <w:sz w:val="24"/>
          <w:szCs w:val="24"/>
        </w:rPr>
        <w:t>;</w:t>
      </w:r>
    </w:p>
    <w:p w:rsidR="00166893" w:rsidRPr="006255C3" w:rsidRDefault="00166893" w:rsidP="006255C3">
      <w:pPr>
        <w:spacing w:after="0"/>
        <w:jc w:val="both"/>
        <w:rPr>
          <w:rFonts w:ascii="Times New Roman" w:hAnsi="Times New Roman"/>
          <w:sz w:val="24"/>
          <w:szCs w:val="24"/>
        </w:rPr>
      </w:pPr>
      <w:r w:rsidRPr="006255C3">
        <w:rPr>
          <w:rFonts w:ascii="Times New Roman" w:hAnsi="Times New Roman"/>
          <w:sz w:val="24"/>
          <w:szCs w:val="24"/>
        </w:rPr>
        <w:t>Введение ФГОС НОО в 4-х классах 5 ОУ, участвующих в апробации ФГОС НОО;</w:t>
      </w:r>
    </w:p>
    <w:p w:rsidR="00166893" w:rsidRPr="006255C3" w:rsidRDefault="00166893" w:rsidP="006255C3">
      <w:pPr>
        <w:spacing w:after="0"/>
        <w:jc w:val="both"/>
        <w:rPr>
          <w:rFonts w:ascii="Times New Roman" w:hAnsi="Times New Roman"/>
          <w:sz w:val="24"/>
          <w:szCs w:val="24"/>
        </w:rPr>
      </w:pPr>
      <w:r w:rsidRPr="006255C3">
        <w:rPr>
          <w:rFonts w:ascii="Times New Roman" w:hAnsi="Times New Roman"/>
          <w:sz w:val="24"/>
          <w:szCs w:val="24"/>
        </w:rPr>
        <w:t xml:space="preserve">Введение ФГОС ООО в 5-х классах всех ОУ, реализующих программы </w:t>
      </w:r>
      <w:r w:rsidR="006255C3">
        <w:rPr>
          <w:rFonts w:ascii="Times New Roman" w:hAnsi="Times New Roman"/>
          <w:sz w:val="24"/>
          <w:szCs w:val="24"/>
        </w:rPr>
        <w:t>ООО</w:t>
      </w:r>
      <w:r w:rsidRPr="006255C3">
        <w:rPr>
          <w:rFonts w:ascii="Times New Roman" w:hAnsi="Times New Roman"/>
          <w:sz w:val="24"/>
          <w:szCs w:val="24"/>
        </w:rPr>
        <w:t>;</w:t>
      </w:r>
    </w:p>
    <w:p w:rsidR="00166893" w:rsidRPr="006255C3" w:rsidRDefault="00166893" w:rsidP="006255C3">
      <w:pPr>
        <w:spacing w:after="0"/>
        <w:jc w:val="both"/>
        <w:rPr>
          <w:rFonts w:ascii="Times New Roman" w:hAnsi="Times New Roman"/>
          <w:sz w:val="24"/>
          <w:szCs w:val="24"/>
        </w:rPr>
      </w:pPr>
      <w:r w:rsidRPr="006255C3">
        <w:rPr>
          <w:rFonts w:ascii="Times New Roman" w:hAnsi="Times New Roman"/>
          <w:sz w:val="24"/>
          <w:szCs w:val="24"/>
        </w:rPr>
        <w:t>Введение ФГОС ООО в 6 классах 5 ОУ, участвующих в апробации ФГОС ООО;</w:t>
      </w:r>
    </w:p>
    <w:p w:rsidR="00166893" w:rsidRPr="006255C3" w:rsidRDefault="00166893" w:rsidP="006255C3">
      <w:pPr>
        <w:spacing w:after="0"/>
        <w:jc w:val="both"/>
        <w:rPr>
          <w:rFonts w:ascii="Times New Roman" w:hAnsi="Times New Roman"/>
          <w:sz w:val="24"/>
          <w:szCs w:val="24"/>
        </w:rPr>
      </w:pPr>
      <w:r w:rsidRPr="006255C3">
        <w:rPr>
          <w:rFonts w:ascii="Times New Roman" w:hAnsi="Times New Roman"/>
          <w:sz w:val="24"/>
          <w:szCs w:val="24"/>
        </w:rPr>
        <w:t xml:space="preserve">Разработка </w:t>
      </w:r>
      <w:r w:rsidR="006255C3">
        <w:rPr>
          <w:rFonts w:ascii="Times New Roman" w:hAnsi="Times New Roman"/>
          <w:sz w:val="24"/>
          <w:szCs w:val="24"/>
        </w:rPr>
        <w:t>ООП НОО и ООО</w:t>
      </w:r>
      <w:r w:rsidRPr="006255C3">
        <w:rPr>
          <w:rFonts w:ascii="Times New Roman" w:hAnsi="Times New Roman"/>
          <w:sz w:val="24"/>
          <w:szCs w:val="24"/>
        </w:rPr>
        <w:t xml:space="preserve"> во всех</w:t>
      </w:r>
      <w:r w:rsidR="006255C3">
        <w:rPr>
          <w:rFonts w:ascii="Times New Roman" w:hAnsi="Times New Roman"/>
          <w:sz w:val="24"/>
          <w:szCs w:val="24"/>
        </w:rPr>
        <w:t xml:space="preserve">  ОУ городского окру</w:t>
      </w:r>
      <w:r w:rsidRPr="006255C3">
        <w:rPr>
          <w:rFonts w:ascii="Times New Roman" w:hAnsi="Times New Roman"/>
          <w:sz w:val="24"/>
          <w:szCs w:val="24"/>
        </w:rPr>
        <w:t>га Тольятти;</w:t>
      </w:r>
    </w:p>
    <w:p w:rsidR="00166893" w:rsidRPr="006255C3" w:rsidRDefault="00166893" w:rsidP="006255C3">
      <w:pPr>
        <w:spacing w:after="0"/>
        <w:ind w:firstLine="284"/>
        <w:jc w:val="both"/>
        <w:rPr>
          <w:rFonts w:ascii="Times New Roman" w:hAnsi="Times New Roman"/>
          <w:sz w:val="24"/>
          <w:szCs w:val="24"/>
        </w:rPr>
      </w:pPr>
      <w:r w:rsidRPr="006255C3">
        <w:rPr>
          <w:rFonts w:ascii="Times New Roman" w:hAnsi="Times New Roman"/>
          <w:sz w:val="24"/>
          <w:szCs w:val="24"/>
        </w:rPr>
        <w:t>Повышение квалификации педагогических и управленческих кадров для реализации ФГОС НОО и ООО в количестве  500 человек.</w:t>
      </w:r>
    </w:p>
    <w:p w:rsidR="00166893" w:rsidRPr="006255C3" w:rsidRDefault="00166893" w:rsidP="006255C3">
      <w:pPr>
        <w:tabs>
          <w:tab w:val="left" w:pos="1260"/>
        </w:tabs>
        <w:spacing w:after="0"/>
        <w:jc w:val="both"/>
        <w:rPr>
          <w:rFonts w:ascii="Times New Roman" w:hAnsi="Times New Roman"/>
          <w:b/>
          <w:i/>
          <w:sz w:val="24"/>
          <w:szCs w:val="24"/>
        </w:rPr>
      </w:pPr>
      <w:r w:rsidRPr="006255C3">
        <w:rPr>
          <w:rFonts w:ascii="Times New Roman" w:hAnsi="Times New Roman"/>
          <w:b/>
          <w:i/>
          <w:sz w:val="24"/>
          <w:szCs w:val="24"/>
        </w:rPr>
        <w:t>8. Анализ количественных показателей мониторинга реализации инициативы по направлению.</w:t>
      </w:r>
    </w:p>
    <w:p w:rsidR="00166893" w:rsidRPr="006255C3" w:rsidRDefault="00166893" w:rsidP="006255C3">
      <w:pPr>
        <w:spacing w:after="0"/>
        <w:jc w:val="both"/>
        <w:rPr>
          <w:rFonts w:ascii="Times New Roman" w:hAnsi="Times New Roman"/>
          <w:color w:val="FF0000"/>
          <w:sz w:val="24"/>
          <w:szCs w:val="24"/>
        </w:rPr>
      </w:pPr>
      <w:r w:rsidRPr="006255C3">
        <w:rPr>
          <w:rFonts w:ascii="Times New Roman" w:hAnsi="Times New Roman"/>
          <w:sz w:val="24"/>
          <w:szCs w:val="24"/>
        </w:rPr>
        <w:t>Сопоставление показателей 2012 года с показателями 2011 по 4 показателям.</w:t>
      </w:r>
      <w:r w:rsidRPr="006255C3">
        <w:rPr>
          <w:rFonts w:ascii="Times New Roman" w:hAnsi="Times New Roman"/>
          <w:color w:val="FF0000"/>
          <w:sz w:val="24"/>
          <w:szCs w:val="24"/>
        </w:rPr>
        <w:t xml:space="preserve">  </w:t>
      </w:r>
    </w:p>
    <w:p w:rsidR="00166893" w:rsidRPr="00FD2527" w:rsidRDefault="006255C3" w:rsidP="00456FA0">
      <w:pPr>
        <w:spacing w:after="120"/>
        <w:ind w:firstLine="284"/>
        <w:jc w:val="both"/>
        <w:rPr>
          <w:rFonts w:ascii="Times New Roman" w:hAnsi="Times New Roman"/>
          <w:sz w:val="24"/>
          <w:szCs w:val="24"/>
        </w:rPr>
      </w:pPr>
      <w:r>
        <w:rPr>
          <w:rFonts w:ascii="Times New Roman" w:hAnsi="Times New Roman"/>
          <w:sz w:val="24"/>
          <w:szCs w:val="24"/>
          <w:u w:val="single"/>
        </w:rPr>
        <w:t>П</w:t>
      </w:r>
      <w:r w:rsidR="00166893" w:rsidRPr="00FD2527">
        <w:rPr>
          <w:rFonts w:ascii="Times New Roman" w:hAnsi="Times New Roman"/>
          <w:sz w:val="24"/>
          <w:szCs w:val="24"/>
          <w:u w:val="single"/>
        </w:rPr>
        <w:t>озитивная динамика</w:t>
      </w:r>
      <w:r w:rsidR="00166893" w:rsidRPr="00FD2527">
        <w:rPr>
          <w:rFonts w:ascii="Times New Roman" w:hAnsi="Times New Roman"/>
          <w:sz w:val="24"/>
          <w:szCs w:val="24"/>
        </w:rPr>
        <w:t xml:space="preserve"> в сравнении с 2011годом отмечается по 3 показателям</w:t>
      </w:r>
      <w:r w:rsidR="00953B6F">
        <w:rPr>
          <w:rFonts w:ascii="Times New Roman" w:hAnsi="Times New Roman"/>
          <w:sz w:val="24"/>
          <w:szCs w:val="24"/>
        </w:rPr>
        <w:t>:</w:t>
      </w:r>
      <w:r w:rsidR="00166893" w:rsidRPr="00FD2527">
        <w:rPr>
          <w:rFonts w:ascii="Times New Roman" w:hAnsi="Times New Roman"/>
          <w:sz w:val="24"/>
          <w:szCs w:val="24"/>
        </w:rPr>
        <w:t xml:space="preserve"> </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7"/>
        <w:gridCol w:w="6960"/>
        <w:gridCol w:w="1232"/>
        <w:gridCol w:w="1945"/>
        <w:gridCol w:w="1338"/>
        <w:gridCol w:w="2504"/>
      </w:tblGrid>
      <w:tr w:rsidR="00166893" w:rsidRPr="00FD2527">
        <w:trPr>
          <w:trHeight w:val="626"/>
        </w:trPr>
        <w:tc>
          <w:tcPr>
            <w:tcW w:w="807"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spacing w:after="120"/>
              <w:jc w:val="center"/>
              <w:rPr>
                <w:rFonts w:ascii="Times New Roman" w:hAnsi="Times New Roman"/>
                <w:b/>
                <w:sz w:val="24"/>
                <w:szCs w:val="24"/>
              </w:rPr>
            </w:pPr>
            <w:r w:rsidRPr="00FD2527">
              <w:rPr>
                <w:rFonts w:ascii="Times New Roman" w:hAnsi="Times New Roman"/>
                <w:b/>
                <w:sz w:val="24"/>
                <w:szCs w:val="24"/>
              </w:rPr>
              <w:lastRenderedPageBreak/>
              <w:t>№ пп.</w:t>
            </w:r>
          </w:p>
        </w:tc>
        <w:tc>
          <w:tcPr>
            <w:tcW w:w="6960"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spacing w:after="120"/>
              <w:jc w:val="center"/>
              <w:rPr>
                <w:rFonts w:ascii="Times New Roman" w:hAnsi="Times New Roman"/>
                <w:b/>
                <w:sz w:val="24"/>
                <w:szCs w:val="24"/>
              </w:rPr>
            </w:pPr>
            <w:r w:rsidRPr="00FD2527">
              <w:rPr>
                <w:rFonts w:ascii="Times New Roman" w:hAnsi="Times New Roman"/>
                <w:b/>
                <w:sz w:val="24"/>
                <w:szCs w:val="24"/>
              </w:rPr>
              <w:t>Наименование показателя</w:t>
            </w:r>
          </w:p>
        </w:tc>
        <w:tc>
          <w:tcPr>
            <w:tcW w:w="1232" w:type="dxa"/>
            <w:tcBorders>
              <w:top w:val="single" w:sz="4" w:space="0" w:color="000000"/>
              <w:left w:val="single" w:sz="4" w:space="0" w:color="000000"/>
              <w:bottom w:val="single" w:sz="4" w:space="0" w:color="000000"/>
              <w:right w:val="single" w:sz="4" w:space="0" w:color="000000"/>
            </w:tcBorders>
          </w:tcPr>
          <w:p w:rsidR="00166893" w:rsidRPr="00FD2527" w:rsidRDefault="00166893" w:rsidP="00B37520">
            <w:pPr>
              <w:spacing w:after="120"/>
              <w:jc w:val="center"/>
              <w:rPr>
                <w:rFonts w:ascii="Times New Roman" w:hAnsi="Times New Roman"/>
                <w:b/>
                <w:sz w:val="24"/>
                <w:szCs w:val="24"/>
              </w:rPr>
            </w:pPr>
            <w:r w:rsidRPr="00FD2527">
              <w:rPr>
                <w:rFonts w:ascii="Times New Roman" w:hAnsi="Times New Roman"/>
                <w:b/>
                <w:sz w:val="24"/>
                <w:szCs w:val="24"/>
              </w:rPr>
              <w:t>2011</w:t>
            </w:r>
          </w:p>
        </w:tc>
        <w:tc>
          <w:tcPr>
            <w:tcW w:w="1945"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spacing w:after="120"/>
              <w:jc w:val="center"/>
              <w:rPr>
                <w:rFonts w:ascii="Times New Roman" w:hAnsi="Times New Roman"/>
                <w:b/>
                <w:sz w:val="24"/>
                <w:szCs w:val="24"/>
              </w:rPr>
            </w:pPr>
            <w:r w:rsidRPr="00FD2527">
              <w:rPr>
                <w:rFonts w:ascii="Times New Roman" w:hAnsi="Times New Roman"/>
                <w:b/>
                <w:sz w:val="24"/>
                <w:szCs w:val="24"/>
              </w:rPr>
              <w:t>2012</w:t>
            </w:r>
          </w:p>
        </w:tc>
        <w:tc>
          <w:tcPr>
            <w:tcW w:w="1338"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spacing w:after="120"/>
              <w:jc w:val="center"/>
              <w:rPr>
                <w:rFonts w:ascii="Times New Roman" w:hAnsi="Times New Roman"/>
                <w:b/>
                <w:sz w:val="24"/>
                <w:szCs w:val="24"/>
              </w:rPr>
            </w:pPr>
            <w:r w:rsidRPr="00FD2527">
              <w:rPr>
                <w:rFonts w:ascii="Times New Roman" w:hAnsi="Times New Roman"/>
                <w:b/>
                <w:sz w:val="24"/>
                <w:szCs w:val="24"/>
              </w:rPr>
              <w:t xml:space="preserve">Динамика </w:t>
            </w:r>
          </w:p>
        </w:tc>
        <w:tc>
          <w:tcPr>
            <w:tcW w:w="2504"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spacing w:after="120"/>
              <w:jc w:val="center"/>
              <w:rPr>
                <w:rFonts w:ascii="Times New Roman" w:hAnsi="Times New Roman"/>
                <w:b/>
                <w:sz w:val="24"/>
                <w:szCs w:val="24"/>
              </w:rPr>
            </w:pPr>
            <w:r w:rsidRPr="00FD2527">
              <w:rPr>
                <w:rFonts w:ascii="Times New Roman" w:hAnsi="Times New Roman"/>
                <w:b/>
                <w:sz w:val="24"/>
                <w:szCs w:val="24"/>
              </w:rPr>
              <w:t>Примечание</w:t>
            </w:r>
          </w:p>
        </w:tc>
      </w:tr>
      <w:tr w:rsidR="00166893" w:rsidRPr="00FD2527">
        <w:trPr>
          <w:trHeight w:val="3475"/>
        </w:trPr>
        <w:tc>
          <w:tcPr>
            <w:tcW w:w="807" w:type="dxa"/>
            <w:tcBorders>
              <w:top w:val="single" w:sz="4" w:space="0" w:color="000000"/>
              <w:left w:val="single" w:sz="4" w:space="0" w:color="000000"/>
              <w:bottom w:val="single" w:sz="4" w:space="0" w:color="000000"/>
              <w:right w:val="single" w:sz="4" w:space="0" w:color="000000"/>
            </w:tcBorders>
          </w:tcPr>
          <w:p w:rsidR="00166893" w:rsidRDefault="00166893" w:rsidP="006255C3">
            <w:pPr>
              <w:spacing w:after="0" w:line="240" w:lineRule="auto"/>
              <w:jc w:val="both"/>
              <w:rPr>
                <w:rFonts w:ascii="Times New Roman" w:hAnsi="Times New Roman"/>
                <w:sz w:val="24"/>
                <w:szCs w:val="24"/>
              </w:rPr>
            </w:pPr>
            <w:r w:rsidRPr="00FD2527">
              <w:rPr>
                <w:rFonts w:ascii="Times New Roman" w:hAnsi="Times New Roman"/>
                <w:sz w:val="24"/>
                <w:szCs w:val="24"/>
              </w:rPr>
              <w:t>2.2</w:t>
            </w:r>
          </w:p>
          <w:p w:rsidR="006255C3" w:rsidRDefault="006255C3" w:rsidP="006255C3">
            <w:pPr>
              <w:spacing w:after="0" w:line="240" w:lineRule="auto"/>
              <w:jc w:val="both"/>
              <w:rPr>
                <w:rFonts w:ascii="Times New Roman" w:hAnsi="Times New Roman"/>
                <w:sz w:val="24"/>
                <w:szCs w:val="24"/>
              </w:rPr>
            </w:pPr>
          </w:p>
          <w:p w:rsidR="006255C3" w:rsidRDefault="006255C3" w:rsidP="006255C3">
            <w:pPr>
              <w:spacing w:after="0" w:line="240" w:lineRule="auto"/>
              <w:jc w:val="both"/>
              <w:rPr>
                <w:rFonts w:ascii="Times New Roman" w:hAnsi="Times New Roman"/>
                <w:sz w:val="24"/>
                <w:szCs w:val="24"/>
              </w:rPr>
            </w:pPr>
          </w:p>
          <w:p w:rsidR="006255C3" w:rsidRDefault="006255C3"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6255C3" w:rsidRPr="00FD2527" w:rsidRDefault="006255C3" w:rsidP="006255C3">
            <w:pPr>
              <w:spacing w:after="0" w:line="240" w:lineRule="auto"/>
              <w:jc w:val="both"/>
              <w:rPr>
                <w:rFonts w:ascii="Times New Roman" w:hAnsi="Times New Roman"/>
                <w:sz w:val="24"/>
                <w:szCs w:val="24"/>
              </w:rPr>
            </w:pPr>
            <w:r w:rsidRPr="00FD2527">
              <w:rPr>
                <w:rFonts w:ascii="Times New Roman" w:hAnsi="Times New Roman"/>
                <w:sz w:val="24"/>
                <w:szCs w:val="24"/>
              </w:rPr>
              <w:t>2.8</w:t>
            </w:r>
          </w:p>
          <w:p w:rsidR="006255C3" w:rsidRPr="00FD2527" w:rsidRDefault="006255C3" w:rsidP="006255C3">
            <w:pPr>
              <w:spacing w:after="0" w:line="240" w:lineRule="auto"/>
              <w:jc w:val="both"/>
              <w:rPr>
                <w:rFonts w:ascii="Times New Roman" w:hAnsi="Times New Roman"/>
                <w:sz w:val="24"/>
                <w:szCs w:val="24"/>
              </w:rPr>
            </w:pPr>
          </w:p>
          <w:p w:rsidR="006255C3" w:rsidRDefault="006255C3" w:rsidP="006255C3">
            <w:pPr>
              <w:spacing w:after="0" w:line="240" w:lineRule="auto"/>
              <w:jc w:val="both"/>
              <w:rPr>
                <w:rFonts w:ascii="Times New Roman" w:hAnsi="Times New Roman"/>
                <w:sz w:val="24"/>
                <w:szCs w:val="24"/>
              </w:rPr>
            </w:pPr>
          </w:p>
          <w:p w:rsidR="006255C3" w:rsidRDefault="006255C3" w:rsidP="006255C3">
            <w:pPr>
              <w:spacing w:after="0" w:line="240" w:lineRule="auto"/>
              <w:jc w:val="both"/>
              <w:rPr>
                <w:rFonts w:ascii="Times New Roman" w:hAnsi="Times New Roman"/>
                <w:sz w:val="24"/>
                <w:szCs w:val="24"/>
              </w:rPr>
            </w:pPr>
          </w:p>
          <w:p w:rsidR="006255C3" w:rsidRDefault="006255C3" w:rsidP="006255C3">
            <w:pPr>
              <w:spacing w:after="0" w:line="240" w:lineRule="auto"/>
              <w:jc w:val="both"/>
              <w:rPr>
                <w:rFonts w:ascii="Times New Roman" w:hAnsi="Times New Roman"/>
                <w:sz w:val="24"/>
                <w:szCs w:val="24"/>
              </w:rPr>
            </w:pPr>
          </w:p>
          <w:p w:rsidR="006255C3" w:rsidRDefault="006255C3" w:rsidP="006255C3">
            <w:pPr>
              <w:spacing w:after="0" w:line="240" w:lineRule="auto"/>
              <w:jc w:val="both"/>
              <w:rPr>
                <w:rFonts w:ascii="Times New Roman" w:hAnsi="Times New Roman"/>
                <w:sz w:val="24"/>
                <w:szCs w:val="24"/>
              </w:rPr>
            </w:pPr>
          </w:p>
          <w:p w:rsidR="006255C3" w:rsidRPr="00FD2527" w:rsidRDefault="006255C3" w:rsidP="006255C3">
            <w:pPr>
              <w:spacing w:after="0" w:line="240" w:lineRule="auto"/>
              <w:jc w:val="both"/>
              <w:rPr>
                <w:rFonts w:ascii="Times New Roman" w:hAnsi="Times New Roman"/>
                <w:sz w:val="24"/>
                <w:szCs w:val="24"/>
              </w:rPr>
            </w:pPr>
            <w:r w:rsidRPr="00FD2527">
              <w:rPr>
                <w:rFonts w:ascii="Times New Roman" w:hAnsi="Times New Roman"/>
                <w:sz w:val="24"/>
                <w:szCs w:val="24"/>
              </w:rPr>
              <w:t>2.8.1</w:t>
            </w:r>
          </w:p>
          <w:p w:rsidR="006255C3" w:rsidRPr="00FD2527" w:rsidRDefault="006255C3" w:rsidP="006255C3">
            <w:pPr>
              <w:spacing w:after="0" w:line="240" w:lineRule="auto"/>
              <w:jc w:val="both"/>
              <w:rPr>
                <w:rFonts w:ascii="Times New Roman" w:hAnsi="Times New Roman"/>
                <w:sz w:val="24"/>
                <w:szCs w:val="24"/>
              </w:rPr>
            </w:pPr>
          </w:p>
          <w:p w:rsidR="006255C3" w:rsidRPr="00FD2527" w:rsidRDefault="006255C3" w:rsidP="006255C3">
            <w:pPr>
              <w:spacing w:after="0" w:line="240" w:lineRule="auto"/>
              <w:jc w:val="both"/>
              <w:rPr>
                <w:rFonts w:ascii="Times New Roman" w:hAnsi="Times New Roman"/>
                <w:sz w:val="24"/>
                <w:szCs w:val="24"/>
              </w:rPr>
            </w:pPr>
          </w:p>
          <w:p w:rsidR="006255C3" w:rsidRDefault="006255C3" w:rsidP="006255C3">
            <w:pPr>
              <w:spacing w:after="0" w:line="240" w:lineRule="auto"/>
              <w:jc w:val="both"/>
              <w:rPr>
                <w:rFonts w:ascii="Times New Roman" w:hAnsi="Times New Roman"/>
                <w:sz w:val="24"/>
                <w:szCs w:val="24"/>
              </w:rPr>
            </w:pPr>
          </w:p>
          <w:p w:rsidR="006255C3" w:rsidRPr="00FD2527" w:rsidRDefault="006255C3" w:rsidP="006255C3">
            <w:pPr>
              <w:spacing w:after="0" w:line="240" w:lineRule="auto"/>
              <w:jc w:val="both"/>
              <w:rPr>
                <w:rFonts w:ascii="Times New Roman" w:hAnsi="Times New Roman"/>
                <w:sz w:val="24"/>
                <w:szCs w:val="24"/>
              </w:rPr>
            </w:pPr>
            <w:r w:rsidRPr="00FD2527">
              <w:rPr>
                <w:rFonts w:ascii="Times New Roman" w:hAnsi="Times New Roman"/>
                <w:sz w:val="24"/>
                <w:szCs w:val="24"/>
              </w:rPr>
              <w:t>2.8.2</w:t>
            </w:r>
          </w:p>
        </w:tc>
        <w:tc>
          <w:tcPr>
            <w:tcW w:w="6960" w:type="dxa"/>
            <w:tcBorders>
              <w:top w:val="single" w:sz="4" w:space="0" w:color="000000"/>
              <w:left w:val="single" w:sz="4" w:space="0" w:color="000000"/>
              <w:bottom w:val="single" w:sz="4" w:space="0" w:color="000000"/>
              <w:right w:val="single" w:sz="4" w:space="0" w:color="000000"/>
            </w:tcBorders>
          </w:tcPr>
          <w:p w:rsidR="00166893" w:rsidRDefault="00166893" w:rsidP="006255C3">
            <w:pPr>
              <w:spacing w:after="0" w:line="240" w:lineRule="auto"/>
              <w:jc w:val="both"/>
              <w:rPr>
                <w:rFonts w:ascii="Times New Roman" w:hAnsi="Times New Roman"/>
                <w:sz w:val="24"/>
                <w:szCs w:val="24"/>
              </w:rPr>
            </w:pPr>
            <w:r w:rsidRPr="00FD2527">
              <w:rPr>
                <w:rFonts w:ascii="Times New Roman" w:hAnsi="Times New Roman"/>
                <w:sz w:val="24"/>
                <w:szCs w:val="24"/>
              </w:rPr>
              <w:t>«Доля школьников, обучающихся по Федеральным государс</w:t>
            </w:r>
            <w:r w:rsidRPr="00FD2527">
              <w:rPr>
                <w:rFonts w:ascii="Times New Roman" w:hAnsi="Times New Roman"/>
                <w:sz w:val="24"/>
                <w:szCs w:val="24"/>
              </w:rPr>
              <w:t>т</w:t>
            </w:r>
            <w:r w:rsidRPr="00FD2527">
              <w:rPr>
                <w:rFonts w:ascii="Times New Roman" w:hAnsi="Times New Roman"/>
                <w:sz w:val="24"/>
                <w:szCs w:val="24"/>
              </w:rPr>
              <w:t>венным образовательным стандартам (от общей численности учащихся)»</w:t>
            </w:r>
          </w:p>
          <w:p w:rsidR="006255C3" w:rsidRDefault="006255C3"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6255C3" w:rsidRPr="00FD2527" w:rsidRDefault="006255C3" w:rsidP="006255C3">
            <w:pPr>
              <w:spacing w:after="0" w:line="240" w:lineRule="auto"/>
              <w:jc w:val="both"/>
              <w:rPr>
                <w:rFonts w:ascii="Times New Roman" w:hAnsi="Times New Roman"/>
                <w:sz w:val="24"/>
                <w:szCs w:val="24"/>
              </w:rPr>
            </w:pPr>
            <w:r w:rsidRPr="00FD2527">
              <w:rPr>
                <w:rFonts w:ascii="Times New Roman" w:hAnsi="Times New Roman"/>
                <w:sz w:val="24"/>
                <w:szCs w:val="24"/>
              </w:rPr>
              <w:t>«Доля обучающихся, которым обеспечена возможность польз</w:t>
            </w:r>
            <w:r w:rsidRPr="00FD2527">
              <w:rPr>
                <w:rFonts w:ascii="Times New Roman" w:hAnsi="Times New Roman"/>
                <w:sz w:val="24"/>
                <w:szCs w:val="24"/>
              </w:rPr>
              <w:t>о</w:t>
            </w:r>
            <w:r w:rsidRPr="00FD2527">
              <w:rPr>
                <w:rFonts w:ascii="Times New Roman" w:hAnsi="Times New Roman"/>
                <w:sz w:val="24"/>
                <w:szCs w:val="24"/>
              </w:rPr>
              <w:t>ваться учебным оборудованием для практических работ и инт</w:t>
            </w:r>
            <w:r w:rsidRPr="00FD2527">
              <w:rPr>
                <w:rFonts w:ascii="Times New Roman" w:hAnsi="Times New Roman"/>
                <w:sz w:val="24"/>
                <w:szCs w:val="24"/>
              </w:rPr>
              <w:t>е</w:t>
            </w:r>
            <w:r w:rsidRPr="00FD2527">
              <w:rPr>
                <w:rFonts w:ascii="Times New Roman" w:hAnsi="Times New Roman"/>
                <w:sz w:val="24"/>
                <w:szCs w:val="24"/>
              </w:rPr>
              <w:t>рактивными учебными пособиями в соответствии с новыми ФГОС (в общей численности обучающихся по новым ФГОС), в том числе: учебным оборудованием для практических работ»</w:t>
            </w:r>
          </w:p>
        </w:tc>
        <w:tc>
          <w:tcPr>
            <w:tcW w:w="1232" w:type="dxa"/>
            <w:tcBorders>
              <w:top w:val="single" w:sz="4" w:space="0" w:color="000000"/>
              <w:left w:val="single" w:sz="4" w:space="0" w:color="000000"/>
              <w:bottom w:val="single" w:sz="4" w:space="0" w:color="000000"/>
              <w:right w:val="single" w:sz="4" w:space="0" w:color="000000"/>
            </w:tcBorders>
          </w:tcPr>
          <w:p w:rsidR="00166893" w:rsidRDefault="00166893" w:rsidP="006255C3">
            <w:pPr>
              <w:spacing w:after="0" w:line="240" w:lineRule="auto"/>
              <w:jc w:val="both"/>
              <w:rPr>
                <w:rFonts w:ascii="Times New Roman" w:hAnsi="Times New Roman"/>
                <w:sz w:val="24"/>
                <w:szCs w:val="24"/>
              </w:rPr>
            </w:pPr>
            <w:r w:rsidRPr="00FD2527">
              <w:rPr>
                <w:rFonts w:ascii="Times New Roman" w:hAnsi="Times New Roman"/>
                <w:sz w:val="24"/>
                <w:szCs w:val="24"/>
              </w:rPr>
              <w:t>11,54 %</w:t>
            </w:r>
          </w:p>
          <w:p w:rsidR="006255C3" w:rsidRDefault="006255C3" w:rsidP="006255C3">
            <w:pPr>
              <w:spacing w:after="0" w:line="240" w:lineRule="auto"/>
              <w:jc w:val="both"/>
              <w:rPr>
                <w:rFonts w:ascii="Times New Roman" w:hAnsi="Times New Roman"/>
                <w:sz w:val="24"/>
                <w:szCs w:val="24"/>
              </w:rPr>
            </w:pPr>
          </w:p>
          <w:p w:rsidR="006255C3" w:rsidRDefault="006255C3" w:rsidP="006255C3">
            <w:pPr>
              <w:spacing w:after="0" w:line="240" w:lineRule="auto"/>
              <w:jc w:val="both"/>
              <w:rPr>
                <w:rFonts w:ascii="Times New Roman" w:hAnsi="Times New Roman"/>
                <w:sz w:val="24"/>
                <w:szCs w:val="24"/>
              </w:rPr>
            </w:pPr>
          </w:p>
          <w:p w:rsidR="006255C3" w:rsidRDefault="006255C3" w:rsidP="006255C3">
            <w:pPr>
              <w:spacing w:after="0" w:line="240" w:lineRule="auto"/>
              <w:jc w:val="both"/>
              <w:rPr>
                <w:rFonts w:ascii="Times New Roman" w:hAnsi="Times New Roman"/>
                <w:sz w:val="24"/>
                <w:szCs w:val="24"/>
              </w:rPr>
            </w:pPr>
          </w:p>
          <w:p w:rsidR="002F2C9A" w:rsidRDefault="002F2C9A" w:rsidP="006255C3">
            <w:pPr>
              <w:spacing w:after="0" w:line="240" w:lineRule="auto"/>
              <w:jc w:val="both"/>
              <w:rPr>
                <w:rFonts w:ascii="Times New Roman" w:hAnsi="Times New Roman"/>
                <w:sz w:val="24"/>
                <w:szCs w:val="24"/>
              </w:rPr>
            </w:pPr>
          </w:p>
          <w:p w:rsidR="002F2C9A" w:rsidRDefault="002F2C9A" w:rsidP="006255C3">
            <w:pPr>
              <w:spacing w:after="0" w:line="240" w:lineRule="auto"/>
              <w:jc w:val="both"/>
              <w:rPr>
                <w:rFonts w:ascii="Times New Roman" w:hAnsi="Times New Roman"/>
                <w:sz w:val="24"/>
                <w:szCs w:val="24"/>
              </w:rPr>
            </w:pPr>
          </w:p>
          <w:p w:rsidR="002F2C9A" w:rsidRDefault="002F2C9A" w:rsidP="006255C3">
            <w:pPr>
              <w:spacing w:after="0" w:line="240" w:lineRule="auto"/>
              <w:jc w:val="both"/>
              <w:rPr>
                <w:rFonts w:ascii="Times New Roman" w:hAnsi="Times New Roman"/>
                <w:sz w:val="24"/>
                <w:szCs w:val="24"/>
              </w:rPr>
            </w:pPr>
          </w:p>
          <w:p w:rsidR="002F2C9A" w:rsidRDefault="002F2C9A" w:rsidP="006255C3">
            <w:pPr>
              <w:spacing w:after="0" w:line="240" w:lineRule="auto"/>
              <w:jc w:val="both"/>
              <w:rPr>
                <w:rFonts w:ascii="Times New Roman" w:hAnsi="Times New Roman"/>
                <w:sz w:val="24"/>
                <w:szCs w:val="24"/>
              </w:rPr>
            </w:pPr>
          </w:p>
          <w:p w:rsidR="002F2C9A" w:rsidRDefault="002F2C9A" w:rsidP="006255C3">
            <w:pPr>
              <w:spacing w:after="0" w:line="240" w:lineRule="auto"/>
              <w:jc w:val="both"/>
              <w:rPr>
                <w:rFonts w:ascii="Times New Roman" w:hAnsi="Times New Roman"/>
                <w:sz w:val="24"/>
                <w:szCs w:val="24"/>
              </w:rPr>
            </w:pPr>
          </w:p>
          <w:p w:rsidR="002F2C9A" w:rsidRDefault="002F2C9A" w:rsidP="006255C3">
            <w:pPr>
              <w:spacing w:after="0" w:line="240" w:lineRule="auto"/>
              <w:jc w:val="both"/>
              <w:rPr>
                <w:rFonts w:ascii="Times New Roman" w:hAnsi="Times New Roman"/>
                <w:sz w:val="24"/>
                <w:szCs w:val="24"/>
              </w:rPr>
            </w:pPr>
          </w:p>
          <w:p w:rsidR="006255C3" w:rsidRPr="00FD2527" w:rsidRDefault="006255C3" w:rsidP="006255C3">
            <w:pPr>
              <w:spacing w:after="0" w:line="240" w:lineRule="auto"/>
              <w:jc w:val="both"/>
              <w:rPr>
                <w:rFonts w:ascii="Times New Roman" w:hAnsi="Times New Roman"/>
                <w:sz w:val="24"/>
                <w:szCs w:val="24"/>
              </w:rPr>
            </w:pPr>
            <w:r w:rsidRPr="00FD2527">
              <w:rPr>
                <w:rFonts w:ascii="Times New Roman" w:hAnsi="Times New Roman"/>
                <w:sz w:val="24"/>
                <w:szCs w:val="24"/>
              </w:rPr>
              <w:t>71,96 %</w:t>
            </w:r>
          </w:p>
        </w:tc>
        <w:tc>
          <w:tcPr>
            <w:tcW w:w="1945" w:type="dxa"/>
            <w:tcBorders>
              <w:top w:val="single" w:sz="4" w:space="0" w:color="000000"/>
              <w:left w:val="single" w:sz="4" w:space="0" w:color="000000"/>
              <w:bottom w:val="single" w:sz="4" w:space="0" w:color="000000"/>
              <w:right w:val="single" w:sz="4" w:space="0" w:color="000000"/>
            </w:tcBorders>
          </w:tcPr>
          <w:p w:rsidR="00166893" w:rsidRDefault="00166893" w:rsidP="006255C3">
            <w:pPr>
              <w:spacing w:after="0" w:line="240" w:lineRule="auto"/>
              <w:jc w:val="both"/>
              <w:rPr>
                <w:rFonts w:ascii="Times New Roman" w:hAnsi="Times New Roman"/>
                <w:sz w:val="24"/>
                <w:szCs w:val="24"/>
              </w:rPr>
            </w:pPr>
            <w:r w:rsidRPr="00FD2527">
              <w:rPr>
                <w:rFonts w:ascii="Times New Roman" w:hAnsi="Times New Roman"/>
                <w:sz w:val="24"/>
                <w:szCs w:val="24"/>
              </w:rPr>
              <w:t>22,96%</w:t>
            </w:r>
          </w:p>
          <w:p w:rsidR="006255C3" w:rsidRDefault="006255C3" w:rsidP="006255C3">
            <w:pPr>
              <w:spacing w:after="0" w:line="240" w:lineRule="auto"/>
              <w:jc w:val="both"/>
              <w:rPr>
                <w:rFonts w:ascii="Times New Roman" w:hAnsi="Times New Roman"/>
                <w:sz w:val="24"/>
                <w:szCs w:val="24"/>
              </w:rPr>
            </w:pPr>
          </w:p>
          <w:p w:rsidR="006255C3" w:rsidRDefault="006255C3" w:rsidP="006255C3">
            <w:pPr>
              <w:spacing w:after="0" w:line="240" w:lineRule="auto"/>
              <w:jc w:val="both"/>
              <w:rPr>
                <w:rFonts w:ascii="Times New Roman" w:hAnsi="Times New Roman"/>
                <w:sz w:val="24"/>
                <w:szCs w:val="24"/>
              </w:rPr>
            </w:pPr>
          </w:p>
          <w:p w:rsidR="006255C3" w:rsidRDefault="006255C3" w:rsidP="006255C3">
            <w:pPr>
              <w:spacing w:after="0" w:line="240" w:lineRule="auto"/>
              <w:jc w:val="both"/>
              <w:rPr>
                <w:rFonts w:ascii="Times New Roman" w:hAnsi="Times New Roman"/>
                <w:sz w:val="24"/>
                <w:szCs w:val="24"/>
              </w:rPr>
            </w:pPr>
          </w:p>
          <w:p w:rsidR="006255C3" w:rsidRDefault="006255C3" w:rsidP="006255C3">
            <w:pPr>
              <w:spacing w:after="0" w:line="240" w:lineRule="auto"/>
              <w:jc w:val="both"/>
              <w:rPr>
                <w:rFonts w:ascii="Times New Roman" w:hAnsi="Times New Roman"/>
                <w:sz w:val="24"/>
                <w:szCs w:val="24"/>
              </w:rPr>
            </w:pPr>
          </w:p>
          <w:p w:rsidR="006255C3" w:rsidRDefault="006255C3" w:rsidP="006255C3">
            <w:pPr>
              <w:spacing w:after="0" w:line="240" w:lineRule="auto"/>
              <w:jc w:val="both"/>
              <w:rPr>
                <w:rFonts w:ascii="Times New Roman" w:hAnsi="Times New Roman"/>
                <w:sz w:val="24"/>
                <w:szCs w:val="24"/>
              </w:rPr>
            </w:pPr>
          </w:p>
          <w:p w:rsidR="006255C3" w:rsidRDefault="006255C3" w:rsidP="006255C3">
            <w:pPr>
              <w:spacing w:after="0" w:line="240" w:lineRule="auto"/>
              <w:jc w:val="both"/>
              <w:rPr>
                <w:rFonts w:ascii="Times New Roman" w:hAnsi="Times New Roman"/>
                <w:sz w:val="24"/>
                <w:szCs w:val="24"/>
              </w:rPr>
            </w:pPr>
          </w:p>
          <w:p w:rsidR="006255C3" w:rsidRDefault="006255C3" w:rsidP="006255C3">
            <w:pPr>
              <w:spacing w:after="0" w:line="240" w:lineRule="auto"/>
              <w:jc w:val="both"/>
              <w:rPr>
                <w:rFonts w:ascii="Times New Roman" w:hAnsi="Times New Roman"/>
                <w:sz w:val="24"/>
                <w:szCs w:val="24"/>
              </w:rPr>
            </w:pPr>
          </w:p>
          <w:p w:rsidR="006255C3" w:rsidRDefault="006255C3" w:rsidP="006255C3">
            <w:pPr>
              <w:spacing w:after="0" w:line="240" w:lineRule="auto"/>
              <w:jc w:val="both"/>
              <w:rPr>
                <w:rFonts w:ascii="Times New Roman" w:hAnsi="Times New Roman"/>
                <w:sz w:val="24"/>
                <w:szCs w:val="24"/>
              </w:rPr>
            </w:pPr>
          </w:p>
          <w:p w:rsidR="006255C3" w:rsidRDefault="006255C3"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6255C3" w:rsidRPr="00FD2527" w:rsidRDefault="006255C3" w:rsidP="006255C3">
            <w:pPr>
              <w:spacing w:after="0" w:line="240" w:lineRule="auto"/>
              <w:jc w:val="both"/>
              <w:rPr>
                <w:rFonts w:ascii="Times New Roman" w:hAnsi="Times New Roman"/>
                <w:sz w:val="24"/>
                <w:szCs w:val="24"/>
              </w:rPr>
            </w:pPr>
            <w:r w:rsidRPr="00FD2527">
              <w:rPr>
                <w:rFonts w:ascii="Times New Roman" w:hAnsi="Times New Roman"/>
                <w:sz w:val="24"/>
                <w:szCs w:val="24"/>
              </w:rPr>
              <w:t>- учебным об</w:t>
            </w:r>
            <w:r w:rsidRPr="00FD2527">
              <w:rPr>
                <w:rFonts w:ascii="Times New Roman" w:hAnsi="Times New Roman"/>
                <w:sz w:val="24"/>
                <w:szCs w:val="24"/>
              </w:rPr>
              <w:t>о</w:t>
            </w:r>
            <w:r w:rsidRPr="00FD2527">
              <w:rPr>
                <w:rFonts w:ascii="Times New Roman" w:hAnsi="Times New Roman"/>
                <w:sz w:val="24"/>
                <w:szCs w:val="24"/>
              </w:rPr>
              <w:t>рудованием – 89,79%</w:t>
            </w:r>
          </w:p>
          <w:p w:rsidR="006255C3" w:rsidRPr="00FD2527" w:rsidRDefault="006255C3" w:rsidP="006255C3">
            <w:pPr>
              <w:spacing w:after="0" w:line="240" w:lineRule="auto"/>
              <w:jc w:val="both"/>
              <w:rPr>
                <w:rFonts w:ascii="Times New Roman" w:hAnsi="Times New Roman"/>
                <w:sz w:val="24"/>
                <w:szCs w:val="24"/>
              </w:rPr>
            </w:pPr>
          </w:p>
          <w:p w:rsidR="006255C3" w:rsidRPr="00FD2527" w:rsidRDefault="006255C3" w:rsidP="006255C3">
            <w:pPr>
              <w:spacing w:after="0" w:line="240" w:lineRule="auto"/>
              <w:jc w:val="both"/>
              <w:rPr>
                <w:rFonts w:ascii="Times New Roman" w:hAnsi="Times New Roman"/>
                <w:sz w:val="24"/>
                <w:szCs w:val="24"/>
              </w:rPr>
            </w:pPr>
            <w:r w:rsidRPr="00FD2527">
              <w:rPr>
                <w:rFonts w:ascii="Times New Roman" w:hAnsi="Times New Roman"/>
                <w:sz w:val="24"/>
                <w:szCs w:val="24"/>
              </w:rPr>
              <w:t>- интеракти</w:t>
            </w:r>
            <w:r w:rsidRPr="00FD2527">
              <w:rPr>
                <w:rFonts w:ascii="Times New Roman" w:hAnsi="Times New Roman"/>
                <w:sz w:val="24"/>
                <w:szCs w:val="24"/>
              </w:rPr>
              <w:t>в</w:t>
            </w:r>
            <w:r w:rsidRPr="00FD2527">
              <w:rPr>
                <w:rFonts w:ascii="Times New Roman" w:hAnsi="Times New Roman"/>
                <w:sz w:val="24"/>
                <w:szCs w:val="24"/>
              </w:rPr>
              <w:t>ными учебными пособиями- 93,64%</w:t>
            </w:r>
          </w:p>
        </w:tc>
        <w:tc>
          <w:tcPr>
            <w:tcW w:w="1338" w:type="dxa"/>
            <w:tcBorders>
              <w:top w:val="single" w:sz="4" w:space="0" w:color="000000"/>
              <w:left w:val="single" w:sz="4" w:space="0" w:color="000000"/>
              <w:bottom w:val="single" w:sz="4" w:space="0" w:color="000000"/>
              <w:right w:val="single" w:sz="4" w:space="0" w:color="000000"/>
            </w:tcBorders>
          </w:tcPr>
          <w:p w:rsidR="00166893" w:rsidRDefault="00166893" w:rsidP="006255C3">
            <w:pPr>
              <w:spacing w:after="0" w:line="240" w:lineRule="auto"/>
              <w:jc w:val="both"/>
              <w:rPr>
                <w:rFonts w:ascii="Times New Roman" w:hAnsi="Times New Roman"/>
                <w:sz w:val="24"/>
                <w:szCs w:val="24"/>
              </w:rPr>
            </w:pPr>
            <w:r w:rsidRPr="00FD2527">
              <w:rPr>
                <w:rFonts w:ascii="Times New Roman" w:hAnsi="Times New Roman"/>
                <w:sz w:val="24"/>
                <w:szCs w:val="24"/>
              </w:rPr>
              <w:t>+ 11,42 %</w:t>
            </w:r>
          </w:p>
          <w:p w:rsidR="006255C3" w:rsidRDefault="006255C3" w:rsidP="006255C3">
            <w:pPr>
              <w:spacing w:after="0" w:line="240" w:lineRule="auto"/>
              <w:jc w:val="both"/>
              <w:rPr>
                <w:rFonts w:ascii="Times New Roman" w:hAnsi="Times New Roman"/>
                <w:sz w:val="24"/>
                <w:szCs w:val="24"/>
              </w:rPr>
            </w:pPr>
          </w:p>
          <w:p w:rsidR="006255C3" w:rsidRDefault="006255C3"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953B6F" w:rsidRDefault="00953B6F" w:rsidP="006255C3">
            <w:pPr>
              <w:spacing w:after="0" w:line="240" w:lineRule="auto"/>
              <w:jc w:val="both"/>
              <w:rPr>
                <w:rFonts w:ascii="Times New Roman" w:hAnsi="Times New Roman"/>
                <w:sz w:val="24"/>
                <w:szCs w:val="24"/>
              </w:rPr>
            </w:pPr>
          </w:p>
          <w:p w:rsidR="006255C3" w:rsidRPr="00FD2527" w:rsidRDefault="006255C3" w:rsidP="006255C3">
            <w:pPr>
              <w:spacing w:after="0" w:line="240" w:lineRule="auto"/>
              <w:jc w:val="both"/>
              <w:rPr>
                <w:rFonts w:ascii="Times New Roman" w:hAnsi="Times New Roman"/>
                <w:sz w:val="24"/>
                <w:szCs w:val="24"/>
              </w:rPr>
            </w:pPr>
            <w:r w:rsidRPr="00FD2527">
              <w:rPr>
                <w:rFonts w:ascii="Times New Roman" w:hAnsi="Times New Roman"/>
                <w:sz w:val="24"/>
                <w:szCs w:val="24"/>
              </w:rPr>
              <w:t>+ 17,83%</w:t>
            </w:r>
          </w:p>
          <w:p w:rsidR="006255C3" w:rsidRDefault="006255C3" w:rsidP="006255C3">
            <w:pPr>
              <w:spacing w:after="0" w:line="240" w:lineRule="auto"/>
              <w:jc w:val="both"/>
              <w:rPr>
                <w:rFonts w:ascii="Times New Roman" w:hAnsi="Times New Roman"/>
                <w:sz w:val="24"/>
                <w:szCs w:val="24"/>
              </w:rPr>
            </w:pPr>
          </w:p>
          <w:p w:rsidR="00953B6F" w:rsidRPr="00FD2527" w:rsidRDefault="00953B6F" w:rsidP="006255C3">
            <w:pPr>
              <w:spacing w:after="0" w:line="240" w:lineRule="auto"/>
              <w:jc w:val="both"/>
              <w:rPr>
                <w:rFonts w:ascii="Times New Roman" w:hAnsi="Times New Roman"/>
                <w:sz w:val="24"/>
                <w:szCs w:val="24"/>
              </w:rPr>
            </w:pPr>
          </w:p>
          <w:p w:rsidR="006255C3" w:rsidRPr="00FD2527" w:rsidRDefault="006255C3" w:rsidP="006255C3">
            <w:pPr>
              <w:spacing w:after="0" w:line="240" w:lineRule="auto"/>
              <w:jc w:val="both"/>
              <w:rPr>
                <w:rFonts w:ascii="Times New Roman" w:hAnsi="Times New Roman"/>
                <w:sz w:val="24"/>
                <w:szCs w:val="24"/>
              </w:rPr>
            </w:pPr>
          </w:p>
          <w:p w:rsidR="006255C3" w:rsidRPr="00FD2527" w:rsidRDefault="006255C3" w:rsidP="006255C3">
            <w:pPr>
              <w:spacing w:after="0" w:line="240" w:lineRule="auto"/>
              <w:jc w:val="both"/>
              <w:rPr>
                <w:rFonts w:ascii="Times New Roman" w:hAnsi="Times New Roman"/>
                <w:sz w:val="24"/>
                <w:szCs w:val="24"/>
              </w:rPr>
            </w:pPr>
            <w:r w:rsidRPr="00FD2527">
              <w:rPr>
                <w:rFonts w:ascii="Times New Roman" w:hAnsi="Times New Roman"/>
                <w:sz w:val="24"/>
                <w:szCs w:val="24"/>
              </w:rPr>
              <w:t>+ 21,68%</w:t>
            </w:r>
          </w:p>
        </w:tc>
        <w:tc>
          <w:tcPr>
            <w:tcW w:w="2504" w:type="dxa"/>
            <w:tcBorders>
              <w:top w:val="single" w:sz="4" w:space="0" w:color="000000"/>
              <w:left w:val="single" w:sz="4" w:space="0" w:color="000000"/>
              <w:bottom w:val="single" w:sz="4" w:space="0" w:color="000000"/>
              <w:right w:val="single" w:sz="4" w:space="0" w:color="000000"/>
            </w:tcBorders>
          </w:tcPr>
          <w:p w:rsidR="00166893" w:rsidRDefault="00953B6F" w:rsidP="006255C3">
            <w:pPr>
              <w:spacing w:after="0" w:line="240" w:lineRule="auto"/>
              <w:jc w:val="both"/>
              <w:rPr>
                <w:rFonts w:ascii="Times New Roman" w:hAnsi="Times New Roman"/>
                <w:sz w:val="24"/>
                <w:szCs w:val="24"/>
              </w:rPr>
            </w:pPr>
            <w:r>
              <w:rPr>
                <w:rFonts w:ascii="Times New Roman" w:hAnsi="Times New Roman"/>
                <w:sz w:val="24"/>
                <w:szCs w:val="24"/>
              </w:rPr>
              <w:t>В</w:t>
            </w:r>
            <w:r w:rsidR="00166893" w:rsidRPr="00FD2527">
              <w:rPr>
                <w:rFonts w:ascii="Times New Roman" w:hAnsi="Times New Roman"/>
                <w:sz w:val="24"/>
                <w:szCs w:val="24"/>
              </w:rPr>
              <w:t xml:space="preserve"> связи с внедрением ФГОС НОО в 1-2-х классах во всех ОУ, реализующих пр</w:t>
            </w:r>
            <w:r w:rsidR="00166893" w:rsidRPr="00FD2527">
              <w:rPr>
                <w:rFonts w:ascii="Times New Roman" w:hAnsi="Times New Roman"/>
                <w:sz w:val="24"/>
                <w:szCs w:val="24"/>
              </w:rPr>
              <w:t>о</w:t>
            </w:r>
            <w:r w:rsidR="00166893" w:rsidRPr="00FD2527">
              <w:rPr>
                <w:rFonts w:ascii="Times New Roman" w:hAnsi="Times New Roman"/>
                <w:sz w:val="24"/>
                <w:szCs w:val="24"/>
              </w:rPr>
              <w:t xml:space="preserve">граммы </w:t>
            </w:r>
            <w:r w:rsidR="006255C3">
              <w:rPr>
                <w:rFonts w:ascii="Times New Roman" w:hAnsi="Times New Roman"/>
                <w:sz w:val="24"/>
                <w:szCs w:val="24"/>
              </w:rPr>
              <w:t>НОО</w:t>
            </w:r>
            <w:r w:rsidR="00166893" w:rsidRPr="00FD2527">
              <w:rPr>
                <w:rFonts w:ascii="Times New Roman" w:hAnsi="Times New Roman"/>
                <w:sz w:val="24"/>
                <w:szCs w:val="24"/>
              </w:rPr>
              <w:t xml:space="preserve">  и в р</w:t>
            </w:r>
            <w:r w:rsidR="00166893" w:rsidRPr="00FD2527">
              <w:rPr>
                <w:rFonts w:ascii="Times New Roman" w:hAnsi="Times New Roman"/>
                <w:sz w:val="24"/>
                <w:szCs w:val="24"/>
              </w:rPr>
              <w:t>е</w:t>
            </w:r>
            <w:r w:rsidR="00166893" w:rsidRPr="00FD2527">
              <w:rPr>
                <w:rFonts w:ascii="Times New Roman" w:hAnsi="Times New Roman"/>
                <w:sz w:val="24"/>
                <w:szCs w:val="24"/>
              </w:rPr>
              <w:t xml:space="preserve">жиме апробации в </w:t>
            </w:r>
            <w:r w:rsidR="006255C3">
              <w:rPr>
                <w:rFonts w:ascii="Times New Roman" w:hAnsi="Times New Roman"/>
                <w:sz w:val="24"/>
                <w:szCs w:val="24"/>
              </w:rPr>
              <w:t>5</w:t>
            </w:r>
            <w:r w:rsidR="00166893" w:rsidRPr="00FD2527">
              <w:rPr>
                <w:rFonts w:ascii="Times New Roman" w:hAnsi="Times New Roman"/>
                <w:sz w:val="24"/>
                <w:szCs w:val="24"/>
              </w:rPr>
              <w:t xml:space="preserve"> ОУ в  3- х классах и пяти ОУ в 5-х классах ФГОС ООО.</w:t>
            </w:r>
          </w:p>
          <w:p w:rsidR="00953B6F" w:rsidRDefault="00953B6F" w:rsidP="006255C3">
            <w:pPr>
              <w:spacing w:after="0" w:line="240" w:lineRule="auto"/>
              <w:jc w:val="both"/>
              <w:rPr>
                <w:rFonts w:ascii="Times New Roman" w:hAnsi="Times New Roman"/>
                <w:sz w:val="24"/>
                <w:szCs w:val="24"/>
              </w:rPr>
            </w:pPr>
          </w:p>
          <w:p w:rsidR="00953B6F" w:rsidRPr="00FD2527" w:rsidRDefault="00953B6F" w:rsidP="00953B6F">
            <w:pPr>
              <w:spacing w:after="120"/>
              <w:jc w:val="both"/>
              <w:rPr>
                <w:rFonts w:ascii="Times New Roman" w:hAnsi="Times New Roman"/>
                <w:sz w:val="24"/>
                <w:szCs w:val="24"/>
              </w:rPr>
            </w:pPr>
            <w:r>
              <w:rPr>
                <w:rFonts w:ascii="Times New Roman" w:hAnsi="Times New Roman"/>
                <w:sz w:val="24"/>
                <w:szCs w:val="24"/>
              </w:rPr>
              <w:t>Р</w:t>
            </w:r>
            <w:r w:rsidRPr="00FD2527">
              <w:rPr>
                <w:rFonts w:ascii="Times New Roman" w:hAnsi="Times New Roman"/>
                <w:sz w:val="24"/>
                <w:szCs w:val="24"/>
              </w:rPr>
              <w:t>еализация постано</w:t>
            </w:r>
            <w:r w:rsidRPr="00FD2527">
              <w:rPr>
                <w:rFonts w:ascii="Times New Roman" w:hAnsi="Times New Roman"/>
                <w:sz w:val="24"/>
                <w:szCs w:val="24"/>
              </w:rPr>
              <w:t>в</w:t>
            </w:r>
            <w:r w:rsidRPr="00FD2527">
              <w:rPr>
                <w:rFonts w:ascii="Times New Roman" w:hAnsi="Times New Roman"/>
                <w:sz w:val="24"/>
                <w:szCs w:val="24"/>
              </w:rPr>
              <w:t>ления Правительства Самарской области  от 10.04.12 № 174 «О реализации Компле</w:t>
            </w:r>
            <w:r w:rsidRPr="00FD2527">
              <w:rPr>
                <w:rFonts w:ascii="Times New Roman" w:hAnsi="Times New Roman"/>
                <w:sz w:val="24"/>
                <w:szCs w:val="24"/>
              </w:rPr>
              <w:t>к</w:t>
            </w:r>
            <w:r w:rsidRPr="00FD2527">
              <w:rPr>
                <w:rFonts w:ascii="Times New Roman" w:hAnsi="Times New Roman"/>
                <w:sz w:val="24"/>
                <w:szCs w:val="24"/>
              </w:rPr>
              <w:t>са мер по модерниз</w:t>
            </w:r>
            <w:r w:rsidRPr="00FD2527">
              <w:rPr>
                <w:rFonts w:ascii="Times New Roman" w:hAnsi="Times New Roman"/>
                <w:sz w:val="24"/>
                <w:szCs w:val="24"/>
              </w:rPr>
              <w:t>а</w:t>
            </w:r>
            <w:r w:rsidRPr="00FD2527">
              <w:rPr>
                <w:rFonts w:ascii="Times New Roman" w:hAnsi="Times New Roman"/>
                <w:sz w:val="24"/>
                <w:szCs w:val="24"/>
              </w:rPr>
              <w:t>ции  в 2012 году си</w:t>
            </w:r>
            <w:r w:rsidRPr="00FD2527">
              <w:rPr>
                <w:rFonts w:ascii="Times New Roman" w:hAnsi="Times New Roman"/>
                <w:sz w:val="24"/>
                <w:szCs w:val="24"/>
              </w:rPr>
              <w:t>с</w:t>
            </w:r>
            <w:r w:rsidRPr="00FD2527">
              <w:rPr>
                <w:rFonts w:ascii="Times New Roman" w:hAnsi="Times New Roman"/>
                <w:sz w:val="24"/>
                <w:szCs w:val="24"/>
              </w:rPr>
              <w:t>темы общего образ</w:t>
            </w:r>
            <w:r w:rsidRPr="00FD2527">
              <w:rPr>
                <w:rFonts w:ascii="Times New Roman" w:hAnsi="Times New Roman"/>
                <w:sz w:val="24"/>
                <w:szCs w:val="24"/>
              </w:rPr>
              <w:t>о</w:t>
            </w:r>
            <w:r w:rsidRPr="00FD2527">
              <w:rPr>
                <w:rFonts w:ascii="Times New Roman" w:hAnsi="Times New Roman"/>
                <w:sz w:val="24"/>
                <w:szCs w:val="24"/>
              </w:rPr>
              <w:t>вания Самарской о</w:t>
            </w:r>
            <w:r w:rsidRPr="00FD2527">
              <w:rPr>
                <w:rFonts w:ascii="Times New Roman" w:hAnsi="Times New Roman"/>
                <w:sz w:val="24"/>
                <w:szCs w:val="24"/>
              </w:rPr>
              <w:t>б</w:t>
            </w:r>
            <w:r w:rsidRPr="00FD2527">
              <w:rPr>
                <w:rFonts w:ascii="Times New Roman" w:hAnsi="Times New Roman"/>
                <w:sz w:val="24"/>
                <w:szCs w:val="24"/>
              </w:rPr>
              <w:t>ласти».</w:t>
            </w:r>
          </w:p>
          <w:p w:rsidR="00953B6F" w:rsidRPr="00FD2527" w:rsidRDefault="00953B6F" w:rsidP="00953B6F">
            <w:pPr>
              <w:spacing w:after="0" w:line="240" w:lineRule="auto"/>
              <w:jc w:val="both"/>
              <w:rPr>
                <w:rFonts w:ascii="Times New Roman" w:hAnsi="Times New Roman"/>
                <w:sz w:val="24"/>
                <w:szCs w:val="24"/>
              </w:rPr>
            </w:pPr>
            <w:r w:rsidRPr="00FD2527">
              <w:rPr>
                <w:rFonts w:ascii="Times New Roman" w:hAnsi="Times New Roman"/>
                <w:sz w:val="24"/>
                <w:szCs w:val="24"/>
              </w:rPr>
              <w:t>Изменился расчет п</w:t>
            </w:r>
            <w:r w:rsidRPr="00FD2527">
              <w:rPr>
                <w:rFonts w:ascii="Times New Roman" w:hAnsi="Times New Roman"/>
                <w:sz w:val="24"/>
                <w:szCs w:val="24"/>
              </w:rPr>
              <w:t>о</w:t>
            </w:r>
            <w:r w:rsidRPr="00FD2527">
              <w:rPr>
                <w:rFonts w:ascii="Times New Roman" w:hAnsi="Times New Roman"/>
                <w:sz w:val="24"/>
                <w:szCs w:val="24"/>
              </w:rPr>
              <w:t>казателей в 2012 г. Показатель предста</w:t>
            </w:r>
            <w:r w:rsidRPr="00FD2527">
              <w:rPr>
                <w:rFonts w:ascii="Times New Roman" w:hAnsi="Times New Roman"/>
                <w:sz w:val="24"/>
                <w:szCs w:val="24"/>
              </w:rPr>
              <w:t>в</w:t>
            </w:r>
            <w:r w:rsidRPr="00FD2527">
              <w:rPr>
                <w:rFonts w:ascii="Times New Roman" w:hAnsi="Times New Roman"/>
                <w:sz w:val="24"/>
                <w:szCs w:val="24"/>
              </w:rPr>
              <w:t>лен не совокупный, а в разбивке на практ</w:t>
            </w:r>
            <w:r w:rsidRPr="00FD2527">
              <w:rPr>
                <w:rFonts w:ascii="Times New Roman" w:hAnsi="Times New Roman"/>
                <w:sz w:val="24"/>
                <w:szCs w:val="24"/>
              </w:rPr>
              <w:t>и</w:t>
            </w:r>
            <w:r w:rsidRPr="00FD2527">
              <w:rPr>
                <w:rFonts w:ascii="Times New Roman" w:hAnsi="Times New Roman"/>
                <w:sz w:val="24"/>
                <w:szCs w:val="24"/>
              </w:rPr>
              <w:t>ческое и интеракти</w:t>
            </w:r>
            <w:r w:rsidRPr="00FD2527">
              <w:rPr>
                <w:rFonts w:ascii="Times New Roman" w:hAnsi="Times New Roman"/>
                <w:sz w:val="24"/>
                <w:szCs w:val="24"/>
              </w:rPr>
              <w:t>в</w:t>
            </w:r>
            <w:r w:rsidRPr="00FD2527">
              <w:rPr>
                <w:rFonts w:ascii="Times New Roman" w:hAnsi="Times New Roman"/>
                <w:sz w:val="24"/>
                <w:szCs w:val="24"/>
              </w:rPr>
              <w:t>ное оборудование.</w:t>
            </w:r>
          </w:p>
        </w:tc>
      </w:tr>
      <w:tr w:rsidR="00953B6F" w:rsidRPr="00FD2527" w:rsidTr="00AC5C88">
        <w:trPr>
          <w:trHeight w:val="5682"/>
        </w:trPr>
        <w:tc>
          <w:tcPr>
            <w:tcW w:w="807" w:type="dxa"/>
            <w:tcBorders>
              <w:top w:val="single" w:sz="4" w:space="0" w:color="000000"/>
              <w:left w:val="single" w:sz="4" w:space="0" w:color="000000"/>
              <w:bottom w:val="single" w:sz="4" w:space="0" w:color="000000"/>
              <w:right w:val="single" w:sz="4" w:space="0" w:color="000000"/>
            </w:tcBorders>
          </w:tcPr>
          <w:p w:rsidR="00953B6F" w:rsidRPr="00FD2527" w:rsidRDefault="00953B6F" w:rsidP="00CE7735">
            <w:pPr>
              <w:rPr>
                <w:rFonts w:ascii="Times New Roman" w:hAnsi="Times New Roman"/>
                <w:sz w:val="24"/>
                <w:szCs w:val="24"/>
              </w:rPr>
            </w:pPr>
            <w:r w:rsidRPr="00FD2527">
              <w:rPr>
                <w:rFonts w:ascii="Times New Roman" w:hAnsi="Times New Roman"/>
                <w:sz w:val="24"/>
                <w:szCs w:val="24"/>
              </w:rPr>
              <w:lastRenderedPageBreak/>
              <w:t>2.10</w:t>
            </w:r>
          </w:p>
        </w:tc>
        <w:tc>
          <w:tcPr>
            <w:tcW w:w="6960" w:type="dxa"/>
            <w:tcBorders>
              <w:top w:val="single" w:sz="4" w:space="0" w:color="000000"/>
              <w:left w:val="single" w:sz="4" w:space="0" w:color="000000"/>
              <w:bottom w:val="single" w:sz="4" w:space="0" w:color="000000"/>
              <w:right w:val="single" w:sz="4" w:space="0" w:color="000000"/>
            </w:tcBorders>
          </w:tcPr>
          <w:p w:rsidR="00953B6F" w:rsidRPr="00FD2527" w:rsidRDefault="00953B6F" w:rsidP="000E6962">
            <w:pPr>
              <w:rPr>
                <w:rFonts w:ascii="Times New Roman" w:hAnsi="Times New Roman"/>
                <w:sz w:val="24"/>
                <w:szCs w:val="24"/>
              </w:rPr>
            </w:pPr>
            <w:r w:rsidRPr="00FD2527">
              <w:rPr>
                <w:rFonts w:ascii="Times New Roman" w:hAnsi="Times New Roman"/>
                <w:sz w:val="24"/>
                <w:szCs w:val="24"/>
              </w:rPr>
              <w:t>Доля педагогических и управленческих кадров общеобразов</w:t>
            </w:r>
            <w:r w:rsidRPr="00FD2527">
              <w:rPr>
                <w:rFonts w:ascii="Times New Roman" w:hAnsi="Times New Roman"/>
                <w:sz w:val="24"/>
                <w:szCs w:val="24"/>
              </w:rPr>
              <w:t>а</w:t>
            </w:r>
            <w:r w:rsidRPr="00FD2527">
              <w:rPr>
                <w:rFonts w:ascii="Times New Roman" w:hAnsi="Times New Roman"/>
                <w:sz w:val="24"/>
                <w:szCs w:val="24"/>
              </w:rPr>
              <w:t>тельных учреждений, прошедших повышение квалификации для работы по ФГОС (в общей численности педагогических и упра</w:t>
            </w:r>
            <w:r w:rsidRPr="00FD2527">
              <w:rPr>
                <w:rFonts w:ascii="Times New Roman" w:hAnsi="Times New Roman"/>
                <w:sz w:val="24"/>
                <w:szCs w:val="24"/>
              </w:rPr>
              <w:t>в</w:t>
            </w:r>
            <w:r w:rsidRPr="00FD2527">
              <w:rPr>
                <w:rFonts w:ascii="Times New Roman" w:hAnsi="Times New Roman"/>
                <w:sz w:val="24"/>
                <w:szCs w:val="24"/>
              </w:rPr>
              <w:t>ленческих кадров)</w:t>
            </w:r>
          </w:p>
        </w:tc>
        <w:tc>
          <w:tcPr>
            <w:tcW w:w="1232" w:type="dxa"/>
            <w:tcBorders>
              <w:top w:val="single" w:sz="4" w:space="0" w:color="000000"/>
              <w:left w:val="single" w:sz="4" w:space="0" w:color="000000"/>
              <w:bottom w:val="single" w:sz="4" w:space="0" w:color="000000"/>
              <w:right w:val="single" w:sz="4" w:space="0" w:color="000000"/>
            </w:tcBorders>
          </w:tcPr>
          <w:p w:rsidR="00953B6F" w:rsidRPr="00FD2527" w:rsidRDefault="00953B6F" w:rsidP="00B37520">
            <w:pPr>
              <w:rPr>
                <w:rFonts w:ascii="Times New Roman" w:hAnsi="Times New Roman"/>
                <w:sz w:val="24"/>
                <w:szCs w:val="24"/>
              </w:rPr>
            </w:pPr>
            <w:r w:rsidRPr="00FD2527">
              <w:rPr>
                <w:rFonts w:ascii="Times New Roman" w:hAnsi="Times New Roman"/>
                <w:sz w:val="24"/>
                <w:szCs w:val="24"/>
              </w:rPr>
              <w:t>19,05  %</w:t>
            </w:r>
          </w:p>
        </w:tc>
        <w:tc>
          <w:tcPr>
            <w:tcW w:w="1945" w:type="dxa"/>
            <w:tcBorders>
              <w:top w:val="single" w:sz="4" w:space="0" w:color="000000"/>
              <w:left w:val="single" w:sz="4" w:space="0" w:color="000000"/>
              <w:bottom w:val="single" w:sz="4" w:space="0" w:color="000000"/>
              <w:right w:val="single" w:sz="4" w:space="0" w:color="000000"/>
            </w:tcBorders>
          </w:tcPr>
          <w:p w:rsidR="00953B6F" w:rsidRPr="00FD2527" w:rsidRDefault="00953B6F" w:rsidP="00CE7735">
            <w:pPr>
              <w:rPr>
                <w:rFonts w:ascii="Times New Roman" w:hAnsi="Times New Roman"/>
                <w:sz w:val="24"/>
                <w:szCs w:val="24"/>
              </w:rPr>
            </w:pPr>
            <w:r w:rsidRPr="00FD2527">
              <w:rPr>
                <w:rFonts w:ascii="Times New Roman" w:hAnsi="Times New Roman"/>
                <w:sz w:val="24"/>
                <w:szCs w:val="24"/>
              </w:rPr>
              <w:t>37,98%</w:t>
            </w:r>
          </w:p>
        </w:tc>
        <w:tc>
          <w:tcPr>
            <w:tcW w:w="1338" w:type="dxa"/>
            <w:tcBorders>
              <w:top w:val="single" w:sz="4" w:space="0" w:color="000000"/>
              <w:left w:val="single" w:sz="4" w:space="0" w:color="000000"/>
              <w:bottom w:val="single" w:sz="4" w:space="0" w:color="000000"/>
              <w:right w:val="single" w:sz="4" w:space="0" w:color="000000"/>
            </w:tcBorders>
          </w:tcPr>
          <w:p w:rsidR="00953B6F" w:rsidRPr="00FD2527" w:rsidRDefault="00953B6F" w:rsidP="00CE7735">
            <w:pPr>
              <w:rPr>
                <w:rFonts w:ascii="Times New Roman" w:hAnsi="Times New Roman"/>
                <w:sz w:val="24"/>
                <w:szCs w:val="24"/>
                <w:lang w:val="en-US"/>
              </w:rPr>
            </w:pPr>
            <w:r w:rsidRPr="00FD2527">
              <w:rPr>
                <w:rFonts w:ascii="Times New Roman" w:hAnsi="Times New Roman"/>
                <w:sz w:val="24"/>
                <w:szCs w:val="24"/>
              </w:rPr>
              <w:t>+18,93</w:t>
            </w:r>
          </w:p>
        </w:tc>
        <w:tc>
          <w:tcPr>
            <w:tcW w:w="2504" w:type="dxa"/>
            <w:tcBorders>
              <w:top w:val="single" w:sz="4" w:space="0" w:color="000000"/>
              <w:left w:val="single" w:sz="4" w:space="0" w:color="000000"/>
              <w:bottom w:val="single" w:sz="4" w:space="0" w:color="000000"/>
              <w:right w:val="single" w:sz="4" w:space="0" w:color="000000"/>
            </w:tcBorders>
          </w:tcPr>
          <w:p w:rsidR="00953B6F" w:rsidRPr="00FD2527" w:rsidRDefault="00953B6F" w:rsidP="002D39F2">
            <w:pPr>
              <w:rPr>
                <w:rFonts w:ascii="Times New Roman" w:hAnsi="Times New Roman"/>
                <w:color w:val="FF0000"/>
                <w:sz w:val="24"/>
                <w:szCs w:val="24"/>
              </w:rPr>
            </w:pPr>
            <w:r>
              <w:rPr>
                <w:rFonts w:ascii="Times New Roman" w:hAnsi="Times New Roman"/>
                <w:sz w:val="24"/>
                <w:szCs w:val="24"/>
              </w:rPr>
              <w:t>В</w:t>
            </w:r>
            <w:r w:rsidRPr="00FD2527">
              <w:rPr>
                <w:rFonts w:ascii="Times New Roman" w:hAnsi="Times New Roman"/>
                <w:sz w:val="24"/>
                <w:szCs w:val="24"/>
              </w:rPr>
              <w:t xml:space="preserve"> связи с переходом всех ОУ, реализу</w:t>
            </w:r>
            <w:r w:rsidRPr="00FD2527">
              <w:rPr>
                <w:rFonts w:ascii="Times New Roman" w:hAnsi="Times New Roman"/>
                <w:sz w:val="24"/>
                <w:szCs w:val="24"/>
              </w:rPr>
              <w:t>ю</w:t>
            </w:r>
            <w:r w:rsidRPr="00FD2527">
              <w:rPr>
                <w:rFonts w:ascii="Times New Roman" w:hAnsi="Times New Roman"/>
                <w:sz w:val="24"/>
                <w:szCs w:val="24"/>
              </w:rPr>
              <w:t>щих программы н</w:t>
            </w:r>
            <w:r w:rsidRPr="00FD2527">
              <w:rPr>
                <w:rFonts w:ascii="Times New Roman" w:hAnsi="Times New Roman"/>
                <w:sz w:val="24"/>
                <w:szCs w:val="24"/>
              </w:rPr>
              <w:t>а</w:t>
            </w:r>
            <w:r w:rsidRPr="00FD2527">
              <w:rPr>
                <w:rFonts w:ascii="Times New Roman" w:hAnsi="Times New Roman"/>
                <w:sz w:val="24"/>
                <w:szCs w:val="24"/>
              </w:rPr>
              <w:t>чального общего о</w:t>
            </w:r>
            <w:r w:rsidRPr="00FD2527">
              <w:rPr>
                <w:rFonts w:ascii="Times New Roman" w:hAnsi="Times New Roman"/>
                <w:sz w:val="24"/>
                <w:szCs w:val="24"/>
              </w:rPr>
              <w:t>б</w:t>
            </w:r>
            <w:r w:rsidRPr="00FD2527">
              <w:rPr>
                <w:rFonts w:ascii="Times New Roman" w:hAnsi="Times New Roman"/>
                <w:sz w:val="24"/>
                <w:szCs w:val="24"/>
              </w:rPr>
              <w:t>разования на ФГОС НОО и ФГОС ООО, доля педагогических и управленческих кадров общеобраз</w:t>
            </w:r>
            <w:r w:rsidRPr="00FD2527">
              <w:rPr>
                <w:rFonts w:ascii="Times New Roman" w:hAnsi="Times New Roman"/>
                <w:sz w:val="24"/>
                <w:szCs w:val="24"/>
              </w:rPr>
              <w:t>о</w:t>
            </w:r>
            <w:r w:rsidRPr="00FD2527">
              <w:rPr>
                <w:rFonts w:ascii="Times New Roman" w:hAnsi="Times New Roman"/>
                <w:sz w:val="24"/>
                <w:szCs w:val="24"/>
              </w:rPr>
              <w:t>вательных учрежд</w:t>
            </w:r>
            <w:r w:rsidRPr="00FD2527">
              <w:rPr>
                <w:rFonts w:ascii="Times New Roman" w:hAnsi="Times New Roman"/>
                <w:sz w:val="24"/>
                <w:szCs w:val="24"/>
              </w:rPr>
              <w:t>е</w:t>
            </w:r>
            <w:r w:rsidRPr="00FD2527">
              <w:rPr>
                <w:rFonts w:ascii="Times New Roman" w:hAnsi="Times New Roman"/>
                <w:sz w:val="24"/>
                <w:szCs w:val="24"/>
              </w:rPr>
              <w:t>ний, прошедших п</w:t>
            </w:r>
            <w:r w:rsidRPr="00FD2527">
              <w:rPr>
                <w:rFonts w:ascii="Times New Roman" w:hAnsi="Times New Roman"/>
                <w:sz w:val="24"/>
                <w:szCs w:val="24"/>
              </w:rPr>
              <w:t>о</w:t>
            </w:r>
            <w:r w:rsidRPr="00FD2527">
              <w:rPr>
                <w:rFonts w:ascii="Times New Roman" w:hAnsi="Times New Roman"/>
                <w:sz w:val="24"/>
                <w:szCs w:val="24"/>
              </w:rPr>
              <w:t>вышение квалифик</w:t>
            </w:r>
            <w:r w:rsidRPr="00FD2527">
              <w:rPr>
                <w:rFonts w:ascii="Times New Roman" w:hAnsi="Times New Roman"/>
                <w:sz w:val="24"/>
                <w:szCs w:val="24"/>
              </w:rPr>
              <w:t>а</w:t>
            </w:r>
            <w:r w:rsidRPr="00FD2527">
              <w:rPr>
                <w:rFonts w:ascii="Times New Roman" w:hAnsi="Times New Roman"/>
                <w:sz w:val="24"/>
                <w:szCs w:val="24"/>
              </w:rPr>
              <w:t>ции для работы по новым ФГОС, в 2012 году составила 38,8 %, что превышает план по повышению квалификации</w:t>
            </w:r>
          </w:p>
        </w:tc>
      </w:tr>
    </w:tbl>
    <w:p w:rsidR="00166893" w:rsidRPr="00FD2527" w:rsidRDefault="00166893" w:rsidP="00456FA0">
      <w:pPr>
        <w:spacing w:after="120"/>
        <w:ind w:firstLine="284"/>
        <w:jc w:val="both"/>
        <w:rPr>
          <w:rFonts w:ascii="Times New Roman" w:hAnsi="Times New Roman"/>
          <w:sz w:val="24"/>
          <w:szCs w:val="24"/>
        </w:rPr>
      </w:pPr>
      <w:r w:rsidRPr="00FD2527">
        <w:rPr>
          <w:rFonts w:ascii="Times New Roman" w:hAnsi="Times New Roman"/>
          <w:sz w:val="24"/>
          <w:szCs w:val="24"/>
          <w:u w:val="single"/>
        </w:rPr>
        <w:t>Отрицательная динамика</w:t>
      </w:r>
      <w:r w:rsidRPr="00FD2527">
        <w:rPr>
          <w:rFonts w:ascii="Times New Roman" w:hAnsi="Times New Roman"/>
          <w:sz w:val="24"/>
          <w:szCs w:val="24"/>
        </w:rPr>
        <w:t xml:space="preserve"> наблюдается по 1 показателю, однако характер изменений не является негативным, так:</w:t>
      </w:r>
    </w:p>
    <w:tbl>
      <w:tblPr>
        <w:tblW w:w="14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7371"/>
        <w:gridCol w:w="1276"/>
        <w:gridCol w:w="1505"/>
        <w:gridCol w:w="1338"/>
        <w:gridCol w:w="2465"/>
      </w:tblGrid>
      <w:tr w:rsidR="00166893" w:rsidRPr="00FD2527">
        <w:trPr>
          <w:trHeight w:val="601"/>
        </w:trPr>
        <w:tc>
          <w:tcPr>
            <w:tcW w:w="817"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spacing w:after="120"/>
              <w:jc w:val="center"/>
              <w:rPr>
                <w:rFonts w:ascii="Times New Roman" w:hAnsi="Times New Roman"/>
                <w:b/>
                <w:sz w:val="24"/>
                <w:szCs w:val="24"/>
              </w:rPr>
            </w:pPr>
            <w:r w:rsidRPr="00FD2527">
              <w:rPr>
                <w:rFonts w:ascii="Times New Roman" w:hAnsi="Times New Roman"/>
                <w:b/>
                <w:sz w:val="24"/>
                <w:szCs w:val="24"/>
              </w:rPr>
              <w:t>№ пп.</w:t>
            </w:r>
          </w:p>
        </w:tc>
        <w:tc>
          <w:tcPr>
            <w:tcW w:w="7371"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spacing w:after="120"/>
              <w:jc w:val="center"/>
              <w:rPr>
                <w:rFonts w:ascii="Times New Roman" w:hAnsi="Times New Roman"/>
                <w:b/>
                <w:sz w:val="24"/>
                <w:szCs w:val="24"/>
              </w:rPr>
            </w:pPr>
            <w:r w:rsidRPr="00FD2527">
              <w:rPr>
                <w:rFonts w:ascii="Times New Roman" w:hAnsi="Times New Roman"/>
                <w:b/>
                <w:sz w:val="24"/>
                <w:szCs w:val="24"/>
              </w:rPr>
              <w:t>Наименование показателя</w:t>
            </w:r>
          </w:p>
        </w:tc>
        <w:tc>
          <w:tcPr>
            <w:tcW w:w="1276" w:type="dxa"/>
            <w:tcBorders>
              <w:top w:val="single" w:sz="4" w:space="0" w:color="000000"/>
              <w:left w:val="single" w:sz="4" w:space="0" w:color="000000"/>
              <w:bottom w:val="single" w:sz="4" w:space="0" w:color="000000"/>
              <w:right w:val="single" w:sz="4" w:space="0" w:color="000000"/>
            </w:tcBorders>
          </w:tcPr>
          <w:p w:rsidR="00166893" w:rsidRPr="00FD2527" w:rsidRDefault="00166893" w:rsidP="00B37520">
            <w:pPr>
              <w:spacing w:after="120"/>
              <w:jc w:val="center"/>
              <w:rPr>
                <w:rFonts w:ascii="Times New Roman" w:hAnsi="Times New Roman"/>
                <w:b/>
                <w:sz w:val="24"/>
                <w:szCs w:val="24"/>
              </w:rPr>
            </w:pPr>
            <w:r w:rsidRPr="00FD2527">
              <w:rPr>
                <w:rFonts w:ascii="Times New Roman" w:hAnsi="Times New Roman"/>
                <w:b/>
                <w:sz w:val="24"/>
                <w:szCs w:val="24"/>
              </w:rPr>
              <w:t>2011</w:t>
            </w:r>
          </w:p>
        </w:tc>
        <w:tc>
          <w:tcPr>
            <w:tcW w:w="1505"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spacing w:after="120"/>
              <w:jc w:val="center"/>
              <w:rPr>
                <w:rFonts w:ascii="Times New Roman" w:hAnsi="Times New Roman"/>
                <w:b/>
                <w:sz w:val="24"/>
                <w:szCs w:val="24"/>
              </w:rPr>
            </w:pPr>
            <w:r w:rsidRPr="00FD2527">
              <w:rPr>
                <w:rFonts w:ascii="Times New Roman" w:hAnsi="Times New Roman"/>
                <w:b/>
                <w:sz w:val="24"/>
                <w:szCs w:val="24"/>
              </w:rPr>
              <w:t>2012</w:t>
            </w:r>
          </w:p>
        </w:tc>
        <w:tc>
          <w:tcPr>
            <w:tcW w:w="1338" w:type="dxa"/>
            <w:tcBorders>
              <w:top w:val="single" w:sz="4" w:space="0" w:color="000000"/>
              <w:left w:val="single" w:sz="4" w:space="0" w:color="000000"/>
              <w:bottom w:val="single" w:sz="4" w:space="0" w:color="000000"/>
              <w:right w:val="single" w:sz="4" w:space="0" w:color="000000"/>
            </w:tcBorders>
          </w:tcPr>
          <w:p w:rsidR="00166893" w:rsidRPr="00FD2527" w:rsidRDefault="00166893" w:rsidP="007C3016">
            <w:pPr>
              <w:spacing w:after="120"/>
              <w:jc w:val="center"/>
              <w:rPr>
                <w:rFonts w:ascii="Times New Roman" w:hAnsi="Times New Roman"/>
                <w:b/>
                <w:sz w:val="24"/>
                <w:szCs w:val="24"/>
              </w:rPr>
            </w:pPr>
            <w:r w:rsidRPr="00FD2527">
              <w:rPr>
                <w:rFonts w:ascii="Times New Roman" w:hAnsi="Times New Roman"/>
                <w:b/>
                <w:sz w:val="24"/>
                <w:szCs w:val="24"/>
              </w:rPr>
              <w:t>Динамика</w:t>
            </w:r>
          </w:p>
        </w:tc>
        <w:tc>
          <w:tcPr>
            <w:tcW w:w="2465" w:type="dxa"/>
            <w:tcBorders>
              <w:top w:val="single" w:sz="4" w:space="0" w:color="000000"/>
              <w:left w:val="single" w:sz="4" w:space="0" w:color="000000"/>
              <w:bottom w:val="single" w:sz="4" w:space="0" w:color="000000"/>
              <w:right w:val="single" w:sz="4" w:space="0" w:color="000000"/>
            </w:tcBorders>
          </w:tcPr>
          <w:p w:rsidR="00166893" w:rsidRPr="00FD2527" w:rsidRDefault="00166893" w:rsidP="000E6962">
            <w:pPr>
              <w:spacing w:after="120"/>
              <w:jc w:val="center"/>
              <w:rPr>
                <w:rFonts w:ascii="Times New Roman" w:hAnsi="Times New Roman"/>
                <w:b/>
                <w:sz w:val="24"/>
                <w:szCs w:val="24"/>
              </w:rPr>
            </w:pPr>
            <w:r w:rsidRPr="00FD2527">
              <w:rPr>
                <w:rFonts w:ascii="Times New Roman" w:hAnsi="Times New Roman"/>
                <w:b/>
                <w:sz w:val="24"/>
                <w:szCs w:val="24"/>
              </w:rPr>
              <w:t>Примечание</w:t>
            </w:r>
          </w:p>
        </w:tc>
      </w:tr>
      <w:tr w:rsidR="00166893" w:rsidRPr="00FD2527">
        <w:trPr>
          <w:trHeight w:val="579"/>
        </w:trPr>
        <w:tc>
          <w:tcPr>
            <w:tcW w:w="817" w:type="dxa"/>
            <w:tcBorders>
              <w:top w:val="single" w:sz="4" w:space="0" w:color="000000"/>
              <w:left w:val="single" w:sz="4" w:space="0" w:color="000000"/>
              <w:bottom w:val="single" w:sz="4" w:space="0" w:color="000000"/>
              <w:right w:val="single" w:sz="4" w:space="0" w:color="000000"/>
            </w:tcBorders>
          </w:tcPr>
          <w:p w:rsidR="00166893" w:rsidRPr="00FD2527" w:rsidRDefault="00166893" w:rsidP="009D245E">
            <w:pPr>
              <w:spacing w:after="0" w:line="240" w:lineRule="auto"/>
              <w:jc w:val="both"/>
              <w:rPr>
                <w:rFonts w:ascii="Times New Roman" w:hAnsi="Times New Roman"/>
                <w:sz w:val="24"/>
                <w:szCs w:val="24"/>
              </w:rPr>
            </w:pPr>
            <w:r w:rsidRPr="00FD2527">
              <w:rPr>
                <w:rFonts w:ascii="Times New Roman" w:hAnsi="Times New Roman"/>
                <w:sz w:val="24"/>
                <w:szCs w:val="24"/>
              </w:rPr>
              <w:t>2.3.1</w:t>
            </w:r>
          </w:p>
        </w:tc>
        <w:tc>
          <w:tcPr>
            <w:tcW w:w="7371" w:type="dxa"/>
            <w:tcBorders>
              <w:top w:val="single" w:sz="4" w:space="0" w:color="000000"/>
              <w:left w:val="single" w:sz="4" w:space="0" w:color="000000"/>
              <w:bottom w:val="single" w:sz="4" w:space="0" w:color="000000"/>
              <w:right w:val="single" w:sz="4" w:space="0" w:color="000000"/>
            </w:tcBorders>
          </w:tcPr>
          <w:p w:rsidR="00166893" w:rsidRPr="00FD2527" w:rsidRDefault="00166893" w:rsidP="009D245E">
            <w:pPr>
              <w:spacing w:after="0" w:line="240" w:lineRule="auto"/>
              <w:jc w:val="both"/>
              <w:rPr>
                <w:rFonts w:ascii="Times New Roman" w:hAnsi="Times New Roman"/>
                <w:sz w:val="24"/>
                <w:szCs w:val="24"/>
              </w:rPr>
            </w:pPr>
            <w:r w:rsidRPr="00FD2527">
              <w:rPr>
                <w:rFonts w:ascii="Times New Roman" w:hAnsi="Times New Roman"/>
                <w:sz w:val="24"/>
                <w:szCs w:val="24"/>
              </w:rPr>
              <w:t>Среднее количество часов в неделю внеурочной деятельности на о</w:t>
            </w:r>
            <w:r w:rsidRPr="00FD2527">
              <w:rPr>
                <w:rFonts w:ascii="Times New Roman" w:hAnsi="Times New Roman"/>
                <w:sz w:val="24"/>
                <w:szCs w:val="24"/>
              </w:rPr>
              <w:t>д</w:t>
            </w:r>
            <w:r w:rsidRPr="00FD2527">
              <w:rPr>
                <w:rFonts w:ascii="Times New Roman" w:hAnsi="Times New Roman"/>
                <w:sz w:val="24"/>
                <w:szCs w:val="24"/>
              </w:rPr>
              <w:t xml:space="preserve">ного обучающегося за счет сочетания бюджетного и внебюджетного финансирования, в том числе за счет: </w:t>
            </w:r>
          </w:p>
          <w:p w:rsidR="00166893" w:rsidRPr="00FD2527" w:rsidRDefault="00166893" w:rsidP="009D245E">
            <w:pPr>
              <w:spacing w:after="0" w:line="240" w:lineRule="auto"/>
              <w:jc w:val="both"/>
              <w:rPr>
                <w:rFonts w:ascii="Times New Roman" w:hAnsi="Times New Roman"/>
                <w:sz w:val="24"/>
                <w:szCs w:val="24"/>
              </w:rPr>
            </w:pPr>
            <w:r w:rsidRPr="00FD2527">
              <w:rPr>
                <w:rFonts w:ascii="Times New Roman" w:hAnsi="Times New Roman"/>
                <w:sz w:val="24"/>
                <w:szCs w:val="24"/>
              </w:rPr>
              <w:t>- бюджетного финансирования</w:t>
            </w:r>
          </w:p>
          <w:p w:rsidR="00166893" w:rsidRPr="00FD2527" w:rsidRDefault="00166893" w:rsidP="009D245E">
            <w:pPr>
              <w:spacing w:after="0" w:line="240" w:lineRule="auto"/>
              <w:jc w:val="both"/>
              <w:rPr>
                <w:rFonts w:ascii="Times New Roman" w:hAnsi="Times New Roman"/>
                <w:sz w:val="24"/>
                <w:szCs w:val="24"/>
              </w:rPr>
            </w:pPr>
          </w:p>
          <w:p w:rsidR="00166893" w:rsidRPr="00FD2527" w:rsidRDefault="00166893" w:rsidP="009D245E">
            <w:pPr>
              <w:spacing w:after="0" w:line="240" w:lineRule="auto"/>
              <w:jc w:val="both"/>
              <w:rPr>
                <w:rFonts w:ascii="Times New Roman" w:hAnsi="Times New Roman"/>
                <w:sz w:val="24"/>
                <w:szCs w:val="24"/>
              </w:rPr>
            </w:pPr>
          </w:p>
          <w:p w:rsidR="00166893" w:rsidRPr="00FD2527" w:rsidRDefault="00166893" w:rsidP="009D245E">
            <w:pPr>
              <w:spacing w:after="0" w:line="240" w:lineRule="auto"/>
              <w:jc w:val="both"/>
              <w:rPr>
                <w:rFonts w:ascii="Times New Roman" w:hAnsi="Times New Roman"/>
                <w:sz w:val="24"/>
                <w:szCs w:val="24"/>
              </w:rPr>
            </w:pPr>
          </w:p>
          <w:p w:rsidR="00166893" w:rsidRPr="00FD2527" w:rsidRDefault="00166893" w:rsidP="009D245E">
            <w:pPr>
              <w:spacing w:after="0" w:line="240" w:lineRule="auto"/>
              <w:jc w:val="both"/>
              <w:rPr>
                <w:rFonts w:ascii="Times New Roman" w:hAnsi="Times New Roman"/>
                <w:sz w:val="24"/>
                <w:szCs w:val="24"/>
              </w:rPr>
            </w:pPr>
            <w:r w:rsidRPr="00FD2527">
              <w:rPr>
                <w:rFonts w:ascii="Times New Roman" w:hAnsi="Times New Roman"/>
                <w:sz w:val="24"/>
                <w:szCs w:val="24"/>
              </w:rPr>
              <w:lastRenderedPageBreak/>
              <w:t>-внебюджетного финансирования</w:t>
            </w:r>
          </w:p>
        </w:tc>
        <w:tc>
          <w:tcPr>
            <w:tcW w:w="1276" w:type="dxa"/>
            <w:tcBorders>
              <w:top w:val="single" w:sz="4" w:space="0" w:color="000000"/>
              <w:left w:val="single" w:sz="4" w:space="0" w:color="000000"/>
              <w:bottom w:val="single" w:sz="4" w:space="0" w:color="000000"/>
              <w:right w:val="single" w:sz="4" w:space="0" w:color="000000"/>
            </w:tcBorders>
          </w:tcPr>
          <w:p w:rsidR="00166893" w:rsidRPr="00FD2527" w:rsidRDefault="00166893" w:rsidP="009D245E">
            <w:pPr>
              <w:spacing w:after="0" w:line="240" w:lineRule="auto"/>
              <w:jc w:val="both"/>
              <w:rPr>
                <w:rFonts w:ascii="Times New Roman" w:hAnsi="Times New Roman"/>
                <w:sz w:val="24"/>
                <w:szCs w:val="24"/>
              </w:rPr>
            </w:pPr>
          </w:p>
          <w:p w:rsidR="00166893" w:rsidRPr="00FD2527" w:rsidRDefault="00166893" w:rsidP="009D245E">
            <w:pPr>
              <w:spacing w:after="0" w:line="240" w:lineRule="auto"/>
              <w:jc w:val="both"/>
              <w:rPr>
                <w:rFonts w:ascii="Times New Roman" w:hAnsi="Times New Roman"/>
                <w:sz w:val="24"/>
                <w:szCs w:val="24"/>
              </w:rPr>
            </w:pPr>
          </w:p>
          <w:p w:rsidR="009D245E" w:rsidRDefault="009D245E" w:rsidP="009D245E">
            <w:pPr>
              <w:spacing w:after="0" w:line="240" w:lineRule="auto"/>
              <w:jc w:val="both"/>
              <w:rPr>
                <w:rFonts w:ascii="Times New Roman" w:hAnsi="Times New Roman"/>
                <w:sz w:val="24"/>
                <w:szCs w:val="24"/>
              </w:rPr>
            </w:pPr>
          </w:p>
          <w:p w:rsidR="00166893" w:rsidRPr="00FD2527" w:rsidRDefault="00166893" w:rsidP="009D245E">
            <w:pPr>
              <w:spacing w:after="0" w:line="240" w:lineRule="auto"/>
              <w:jc w:val="both"/>
              <w:rPr>
                <w:rFonts w:ascii="Times New Roman" w:hAnsi="Times New Roman"/>
                <w:sz w:val="24"/>
                <w:szCs w:val="24"/>
              </w:rPr>
            </w:pPr>
            <w:r w:rsidRPr="00FD2527">
              <w:rPr>
                <w:rFonts w:ascii="Times New Roman" w:hAnsi="Times New Roman"/>
                <w:sz w:val="24"/>
                <w:szCs w:val="24"/>
              </w:rPr>
              <w:t>9,141 ч.</w:t>
            </w:r>
          </w:p>
          <w:p w:rsidR="00166893" w:rsidRPr="00FD2527" w:rsidRDefault="00166893" w:rsidP="009D245E">
            <w:pPr>
              <w:spacing w:after="0" w:line="240" w:lineRule="auto"/>
              <w:jc w:val="both"/>
              <w:rPr>
                <w:rFonts w:ascii="Times New Roman" w:hAnsi="Times New Roman"/>
                <w:sz w:val="24"/>
                <w:szCs w:val="24"/>
              </w:rPr>
            </w:pPr>
          </w:p>
          <w:p w:rsidR="00166893" w:rsidRPr="00FD2527" w:rsidRDefault="00166893" w:rsidP="009D245E">
            <w:pPr>
              <w:spacing w:after="0" w:line="240" w:lineRule="auto"/>
              <w:jc w:val="both"/>
              <w:rPr>
                <w:rFonts w:ascii="Times New Roman" w:hAnsi="Times New Roman"/>
                <w:sz w:val="24"/>
                <w:szCs w:val="24"/>
              </w:rPr>
            </w:pPr>
          </w:p>
          <w:p w:rsidR="00166893" w:rsidRPr="00FD2527" w:rsidRDefault="00166893" w:rsidP="009D245E">
            <w:pPr>
              <w:spacing w:after="0" w:line="240" w:lineRule="auto"/>
              <w:jc w:val="both"/>
              <w:rPr>
                <w:rFonts w:ascii="Times New Roman" w:hAnsi="Times New Roman"/>
                <w:sz w:val="24"/>
                <w:szCs w:val="24"/>
              </w:rPr>
            </w:pPr>
          </w:p>
          <w:p w:rsidR="00166893" w:rsidRPr="00FD2527" w:rsidRDefault="00166893" w:rsidP="009D245E">
            <w:pPr>
              <w:spacing w:after="0" w:line="240" w:lineRule="auto"/>
              <w:jc w:val="both"/>
              <w:rPr>
                <w:rFonts w:ascii="Times New Roman" w:hAnsi="Times New Roman"/>
                <w:sz w:val="24"/>
                <w:szCs w:val="24"/>
              </w:rPr>
            </w:pPr>
            <w:r w:rsidRPr="00FD2527">
              <w:rPr>
                <w:rFonts w:ascii="Times New Roman" w:hAnsi="Times New Roman"/>
                <w:sz w:val="24"/>
                <w:szCs w:val="24"/>
              </w:rPr>
              <w:lastRenderedPageBreak/>
              <w:t>0, 318 ч.</w:t>
            </w:r>
          </w:p>
        </w:tc>
        <w:tc>
          <w:tcPr>
            <w:tcW w:w="1505" w:type="dxa"/>
            <w:tcBorders>
              <w:top w:val="single" w:sz="4" w:space="0" w:color="000000"/>
              <w:left w:val="single" w:sz="4" w:space="0" w:color="000000"/>
              <w:bottom w:val="single" w:sz="4" w:space="0" w:color="000000"/>
              <w:right w:val="single" w:sz="4" w:space="0" w:color="000000"/>
            </w:tcBorders>
          </w:tcPr>
          <w:p w:rsidR="00166893" w:rsidRPr="00FD2527" w:rsidRDefault="00166893" w:rsidP="009D245E">
            <w:pPr>
              <w:spacing w:after="0" w:line="240" w:lineRule="auto"/>
              <w:jc w:val="both"/>
              <w:rPr>
                <w:rFonts w:ascii="Times New Roman" w:hAnsi="Times New Roman"/>
                <w:sz w:val="24"/>
                <w:szCs w:val="24"/>
              </w:rPr>
            </w:pPr>
          </w:p>
          <w:p w:rsidR="00166893" w:rsidRPr="00FD2527" w:rsidRDefault="00166893" w:rsidP="009D245E">
            <w:pPr>
              <w:spacing w:after="0" w:line="240" w:lineRule="auto"/>
              <w:jc w:val="both"/>
              <w:rPr>
                <w:rFonts w:ascii="Times New Roman" w:hAnsi="Times New Roman"/>
                <w:sz w:val="24"/>
                <w:szCs w:val="24"/>
              </w:rPr>
            </w:pPr>
          </w:p>
          <w:p w:rsidR="009D245E" w:rsidRDefault="009D245E" w:rsidP="009D245E">
            <w:pPr>
              <w:spacing w:after="0" w:line="240" w:lineRule="auto"/>
              <w:jc w:val="both"/>
              <w:rPr>
                <w:rFonts w:ascii="Times New Roman" w:hAnsi="Times New Roman"/>
                <w:sz w:val="24"/>
                <w:szCs w:val="24"/>
              </w:rPr>
            </w:pPr>
          </w:p>
          <w:p w:rsidR="00166893" w:rsidRPr="00FD2527" w:rsidRDefault="00166893" w:rsidP="009D245E">
            <w:pPr>
              <w:spacing w:after="0" w:line="240" w:lineRule="auto"/>
              <w:jc w:val="both"/>
              <w:rPr>
                <w:rFonts w:ascii="Times New Roman" w:hAnsi="Times New Roman"/>
                <w:sz w:val="24"/>
                <w:szCs w:val="24"/>
              </w:rPr>
            </w:pPr>
            <w:r w:rsidRPr="00FD2527">
              <w:rPr>
                <w:rFonts w:ascii="Times New Roman" w:hAnsi="Times New Roman"/>
                <w:sz w:val="24"/>
                <w:szCs w:val="24"/>
              </w:rPr>
              <w:t>10,567 ч.</w:t>
            </w:r>
          </w:p>
          <w:p w:rsidR="00166893" w:rsidRPr="00FD2527" w:rsidRDefault="00166893" w:rsidP="009D245E">
            <w:pPr>
              <w:spacing w:after="0" w:line="240" w:lineRule="auto"/>
              <w:jc w:val="both"/>
              <w:rPr>
                <w:rFonts w:ascii="Times New Roman" w:hAnsi="Times New Roman"/>
                <w:sz w:val="24"/>
                <w:szCs w:val="24"/>
              </w:rPr>
            </w:pPr>
          </w:p>
          <w:p w:rsidR="00166893" w:rsidRPr="00FD2527" w:rsidRDefault="00166893" w:rsidP="009D245E">
            <w:pPr>
              <w:spacing w:after="0" w:line="240" w:lineRule="auto"/>
              <w:jc w:val="both"/>
              <w:rPr>
                <w:rFonts w:ascii="Times New Roman" w:hAnsi="Times New Roman"/>
                <w:sz w:val="24"/>
                <w:szCs w:val="24"/>
              </w:rPr>
            </w:pPr>
          </w:p>
          <w:p w:rsidR="00166893" w:rsidRPr="00FD2527" w:rsidRDefault="00166893" w:rsidP="009D245E">
            <w:pPr>
              <w:spacing w:after="0" w:line="240" w:lineRule="auto"/>
              <w:jc w:val="both"/>
              <w:rPr>
                <w:rFonts w:ascii="Times New Roman" w:hAnsi="Times New Roman"/>
                <w:sz w:val="24"/>
                <w:szCs w:val="24"/>
              </w:rPr>
            </w:pPr>
          </w:p>
          <w:p w:rsidR="00166893" w:rsidRPr="00FD2527" w:rsidRDefault="00166893" w:rsidP="009D245E">
            <w:pPr>
              <w:spacing w:after="0" w:line="240" w:lineRule="auto"/>
              <w:jc w:val="both"/>
              <w:rPr>
                <w:rFonts w:ascii="Times New Roman" w:hAnsi="Times New Roman"/>
                <w:sz w:val="24"/>
                <w:szCs w:val="24"/>
              </w:rPr>
            </w:pPr>
            <w:r w:rsidRPr="00FD2527">
              <w:rPr>
                <w:rFonts w:ascii="Times New Roman" w:hAnsi="Times New Roman"/>
                <w:sz w:val="24"/>
                <w:szCs w:val="24"/>
              </w:rPr>
              <w:lastRenderedPageBreak/>
              <w:t>0 ч.</w:t>
            </w:r>
          </w:p>
        </w:tc>
        <w:tc>
          <w:tcPr>
            <w:tcW w:w="1338" w:type="dxa"/>
            <w:tcBorders>
              <w:top w:val="single" w:sz="4" w:space="0" w:color="000000"/>
              <w:left w:val="single" w:sz="4" w:space="0" w:color="000000"/>
              <w:bottom w:val="single" w:sz="4" w:space="0" w:color="000000"/>
              <w:right w:val="single" w:sz="4" w:space="0" w:color="000000"/>
            </w:tcBorders>
          </w:tcPr>
          <w:p w:rsidR="00166893" w:rsidRPr="00FD2527" w:rsidRDefault="00166893" w:rsidP="009D245E">
            <w:pPr>
              <w:spacing w:after="0" w:line="240" w:lineRule="auto"/>
              <w:jc w:val="both"/>
              <w:rPr>
                <w:rFonts w:ascii="Times New Roman" w:hAnsi="Times New Roman"/>
                <w:sz w:val="24"/>
                <w:szCs w:val="24"/>
              </w:rPr>
            </w:pPr>
          </w:p>
          <w:p w:rsidR="00166893" w:rsidRPr="00FD2527" w:rsidRDefault="00166893" w:rsidP="009D245E">
            <w:pPr>
              <w:spacing w:after="0" w:line="240" w:lineRule="auto"/>
              <w:jc w:val="both"/>
              <w:rPr>
                <w:rFonts w:ascii="Times New Roman" w:hAnsi="Times New Roman"/>
                <w:sz w:val="24"/>
                <w:szCs w:val="24"/>
              </w:rPr>
            </w:pPr>
          </w:p>
          <w:p w:rsidR="009D245E" w:rsidRDefault="009D245E" w:rsidP="009D245E">
            <w:pPr>
              <w:spacing w:after="0" w:line="240" w:lineRule="auto"/>
              <w:jc w:val="both"/>
              <w:rPr>
                <w:rFonts w:ascii="Times New Roman" w:hAnsi="Times New Roman"/>
                <w:sz w:val="24"/>
                <w:szCs w:val="24"/>
              </w:rPr>
            </w:pPr>
          </w:p>
          <w:p w:rsidR="00166893" w:rsidRPr="00FD2527" w:rsidRDefault="00166893" w:rsidP="009D245E">
            <w:pPr>
              <w:spacing w:after="0" w:line="240" w:lineRule="auto"/>
              <w:jc w:val="both"/>
              <w:rPr>
                <w:rFonts w:ascii="Times New Roman" w:hAnsi="Times New Roman"/>
                <w:sz w:val="24"/>
                <w:szCs w:val="24"/>
              </w:rPr>
            </w:pPr>
            <w:r w:rsidRPr="00FD2527">
              <w:rPr>
                <w:rFonts w:ascii="Times New Roman" w:hAnsi="Times New Roman"/>
                <w:sz w:val="24"/>
                <w:szCs w:val="24"/>
              </w:rPr>
              <w:t>+ 1,426</w:t>
            </w:r>
          </w:p>
          <w:p w:rsidR="00166893" w:rsidRPr="00FD2527" w:rsidRDefault="00166893" w:rsidP="009D245E">
            <w:pPr>
              <w:spacing w:after="0" w:line="240" w:lineRule="auto"/>
              <w:jc w:val="both"/>
              <w:rPr>
                <w:rFonts w:ascii="Times New Roman" w:hAnsi="Times New Roman"/>
                <w:sz w:val="24"/>
                <w:szCs w:val="24"/>
              </w:rPr>
            </w:pPr>
          </w:p>
          <w:p w:rsidR="00166893" w:rsidRPr="00FD2527" w:rsidRDefault="00166893" w:rsidP="009D245E">
            <w:pPr>
              <w:spacing w:after="0" w:line="240" w:lineRule="auto"/>
              <w:jc w:val="both"/>
              <w:rPr>
                <w:rFonts w:ascii="Times New Roman" w:hAnsi="Times New Roman"/>
                <w:sz w:val="24"/>
                <w:szCs w:val="24"/>
              </w:rPr>
            </w:pPr>
          </w:p>
          <w:p w:rsidR="00166893" w:rsidRPr="00FD2527" w:rsidRDefault="00166893" w:rsidP="009D245E">
            <w:pPr>
              <w:spacing w:after="0" w:line="240" w:lineRule="auto"/>
              <w:jc w:val="both"/>
              <w:rPr>
                <w:rFonts w:ascii="Times New Roman" w:hAnsi="Times New Roman"/>
                <w:sz w:val="24"/>
                <w:szCs w:val="24"/>
              </w:rPr>
            </w:pPr>
          </w:p>
          <w:p w:rsidR="00166893" w:rsidRPr="00FD2527" w:rsidRDefault="00166893" w:rsidP="009D245E">
            <w:pPr>
              <w:spacing w:after="0" w:line="240" w:lineRule="auto"/>
              <w:jc w:val="both"/>
              <w:rPr>
                <w:rFonts w:ascii="Times New Roman" w:hAnsi="Times New Roman"/>
                <w:sz w:val="24"/>
                <w:szCs w:val="24"/>
              </w:rPr>
            </w:pPr>
            <w:r w:rsidRPr="00FD2527">
              <w:rPr>
                <w:rFonts w:ascii="Times New Roman" w:hAnsi="Times New Roman"/>
                <w:sz w:val="24"/>
                <w:szCs w:val="24"/>
              </w:rPr>
              <w:lastRenderedPageBreak/>
              <w:t>- 0,318</w:t>
            </w:r>
          </w:p>
        </w:tc>
        <w:tc>
          <w:tcPr>
            <w:tcW w:w="2465" w:type="dxa"/>
            <w:tcBorders>
              <w:top w:val="single" w:sz="4" w:space="0" w:color="000000"/>
              <w:left w:val="single" w:sz="4" w:space="0" w:color="000000"/>
              <w:bottom w:val="single" w:sz="4" w:space="0" w:color="000000"/>
              <w:right w:val="single" w:sz="4" w:space="0" w:color="000000"/>
            </w:tcBorders>
          </w:tcPr>
          <w:p w:rsidR="00166893" w:rsidRPr="00FD2527" w:rsidRDefault="00166893" w:rsidP="009D245E">
            <w:pPr>
              <w:spacing w:after="0" w:line="240" w:lineRule="auto"/>
              <w:jc w:val="both"/>
              <w:rPr>
                <w:rFonts w:ascii="Times New Roman" w:hAnsi="Times New Roman"/>
                <w:sz w:val="24"/>
                <w:szCs w:val="24"/>
              </w:rPr>
            </w:pPr>
            <w:r w:rsidRPr="00FD2527">
              <w:rPr>
                <w:rFonts w:ascii="Times New Roman" w:hAnsi="Times New Roman"/>
                <w:sz w:val="24"/>
                <w:szCs w:val="24"/>
              </w:rPr>
              <w:lastRenderedPageBreak/>
              <w:t>Норматив финанс</w:t>
            </w:r>
            <w:r w:rsidRPr="00FD2527">
              <w:rPr>
                <w:rFonts w:ascii="Times New Roman" w:hAnsi="Times New Roman"/>
                <w:sz w:val="24"/>
                <w:szCs w:val="24"/>
              </w:rPr>
              <w:t>и</w:t>
            </w:r>
            <w:r w:rsidRPr="00FD2527">
              <w:rPr>
                <w:rFonts w:ascii="Times New Roman" w:hAnsi="Times New Roman"/>
                <w:sz w:val="24"/>
                <w:szCs w:val="24"/>
              </w:rPr>
              <w:t>рования за счет средств областного бюджета на реализ</w:t>
            </w:r>
            <w:r w:rsidRPr="00FD2527">
              <w:rPr>
                <w:rFonts w:ascii="Times New Roman" w:hAnsi="Times New Roman"/>
                <w:sz w:val="24"/>
                <w:szCs w:val="24"/>
              </w:rPr>
              <w:t>а</w:t>
            </w:r>
            <w:r w:rsidRPr="00FD2527">
              <w:rPr>
                <w:rFonts w:ascii="Times New Roman" w:hAnsi="Times New Roman"/>
                <w:sz w:val="24"/>
                <w:szCs w:val="24"/>
              </w:rPr>
              <w:t>цию ООП НОО в с</w:t>
            </w:r>
            <w:r w:rsidRPr="00FD2527">
              <w:rPr>
                <w:rFonts w:ascii="Times New Roman" w:hAnsi="Times New Roman"/>
                <w:sz w:val="24"/>
                <w:szCs w:val="24"/>
              </w:rPr>
              <w:t>о</w:t>
            </w:r>
            <w:r w:rsidRPr="00FD2527">
              <w:rPr>
                <w:rFonts w:ascii="Times New Roman" w:hAnsi="Times New Roman"/>
                <w:sz w:val="24"/>
                <w:szCs w:val="24"/>
              </w:rPr>
              <w:t>ответсвии с требов</w:t>
            </w:r>
            <w:r w:rsidRPr="00FD2527">
              <w:rPr>
                <w:rFonts w:ascii="Times New Roman" w:hAnsi="Times New Roman"/>
                <w:sz w:val="24"/>
                <w:szCs w:val="24"/>
              </w:rPr>
              <w:t>а</w:t>
            </w:r>
            <w:r w:rsidRPr="00FD2527">
              <w:rPr>
                <w:rFonts w:ascii="Times New Roman" w:hAnsi="Times New Roman"/>
                <w:sz w:val="24"/>
                <w:szCs w:val="24"/>
              </w:rPr>
              <w:t>ниями СанПиН о</w:t>
            </w:r>
            <w:r w:rsidRPr="00FD2527">
              <w:rPr>
                <w:rFonts w:ascii="Times New Roman" w:hAnsi="Times New Roman"/>
                <w:sz w:val="24"/>
                <w:szCs w:val="24"/>
              </w:rPr>
              <w:t>п</w:t>
            </w:r>
            <w:r w:rsidRPr="00FD2527">
              <w:rPr>
                <w:rFonts w:ascii="Times New Roman" w:hAnsi="Times New Roman"/>
                <w:sz w:val="24"/>
                <w:szCs w:val="24"/>
              </w:rPr>
              <w:lastRenderedPageBreak/>
              <w:t>тимальный, поэтом</w:t>
            </w:r>
            <w:r w:rsidRPr="00FD2527">
              <w:rPr>
                <w:rFonts w:ascii="Times New Roman" w:hAnsi="Times New Roman"/>
                <w:sz w:val="24"/>
                <w:szCs w:val="24"/>
              </w:rPr>
              <w:t>у</w:t>
            </w:r>
            <w:r w:rsidRPr="00FD2527">
              <w:rPr>
                <w:rFonts w:ascii="Times New Roman" w:hAnsi="Times New Roman"/>
                <w:sz w:val="24"/>
                <w:szCs w:val="24"/>
              </w:rPr>
              <w:t>нет необходимости привлекать внебю</w:t>
            </w:r>
            <w:r w:rsidRPr="00FD2527">
              <w:rPr>
                <w:rFonts w:ascii="Times New Roman" w:hAnsi="Times New Roman"/>
                <w:sz w:val="24"/>
                <w:szCs w:val="24"/>
              </w:rPr>
              <w:t>д</w:t>
            </w:r>
            <w:r w:rsidRPr="00FD2527">
              <w:rPr>
                <w:rFonts w:ascii="Times New Roman" w:hAnsi="Times New Roman"/>
                <w:sz w:val="24"/>
                <w:szCs w:val="24"/>
              </w:rPr>
              <w:t>жетные средства</w:t>
            </w:r>
          </w:p>
        </w:tc>
      </w:tr>
    </w:tbl>
    <w:p w:rsidR="00166893" w:rsidRPr="00FD2527" w:rsidRDefault="00166893" w:rsidP="000A5BA5">
      <w:pPr>
        <w:tabs>
          <w:tab w:val="left" w:pos="1260"/>
        </w:tabs>
        <w:spacing w:after="60"/>
        <w:ind w:firstLine="284"/>
        <w:jc w:val="center"/>
        <w:rPr>
          <w:rFonts w:ascii="Times New Roman" w:hAnsi="Times New Roman"/>
          <w:b/>
          <w:sz w:val="28"/>
          <w:szCs w:val="28"/>
        </w:rPr>
      </w:pPr>
      <w:r w:rsidRPr="00FD2527">
        <w:rPr>
          <w:rFonts w:ascii="Times New Roman" w:hAnsi="Times New Roman"/>
          <w:b/>
          <w:sz w:val="28"/>
          <w:szCs w:val="28"/>
        </w:rPr>
        <w:lastRenderedPageBreak/>
        <w:t xml:space="preserve">Часть </w:t>
      </w:r>
      <w:r w:rsidRPr="00FD2527">
        <w:rPr>
          <w:rFonts w:ascii="Times New Roman" w:hAnsi="Times New Roman"/>
          <w:b/>
          <w:sz w:val="28"/>
          <w:szCs w:val="28"/>
          <w:lang w:val="en-US"/>
        </w:rPr>
        <w:t>II</w:t>
      </w:r>
      <w:r w:rsidRPr="00FD2527">
        <w:rPr>
          <w:rFonts w:ascii="Times New Roman" w:hAnsi="Times New Roman"/>
          <w:b/>
          <w:sz w:val="28"/>
          <w:szCs w:val="28"/>
        </w:rPr>
        <w:t xml:space="preserve">. Развитие системы поддержки талантливых детей </w:t>
      </w:r>
    </w:p>
    <w:p w:rsidR="00166893" w:rsidRPr="00FD2527" w:rsidRDefault="00166893" w:rsidP="000A5BA5">
      <w:pPr>
        <w:numPr>
          <w:ilvl w:val="0"/>
          <w:numId w:val="2"/>
        </w:numPr>
        <w:tabs>
          <w:tab w:val="left" w:pos="1260"/>
        </w:tabs>
        <w:spacing w:after="60"/>
        <w:ind w:left="0" w:firstLine="284"/>
        <w:jc w:val="both"/>
        <w:rPr>
          <w:rFonts w:ascii="Times New Roman" w:hAnsi="Times New Roman"/>
          <w:b/>
          <w:i/>
          <w:sz w:val="28"/>
          <w:szCs w:val="28"/>
        </w:rPr>
      </w:pPr>
      <w:r w:rsidRPr="00FD2527">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2012 году.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3332"/>
        <w:gridCol w:w="3093"/>
        <w:gridCol w:w="5644"/>
        <w:gridCol w:w="2504"/>
      </w:tblGrid>
      <w:tr w:rsidR="00166893" w:rsidRPr="00FD2527" w:rsidTr="000B44D1">
        <w:trPr>
          <w:trHeight w:val="207"/>
          <w:tblHeader/>
        </w:trPr>
        <w:tc>
          <w:tcPr>
            <w:tcW w:w="0" w:type="auto"/>
            <w:tcBorders>
              <w:top w:val="single" w:sz="4" w:space="0" w:color="auto"/>
              <w:left w:val="single" w:sz="4" w:space="0" w:color="auto"/>
              <w:bottom w:val="single" w:sz="4" w:space="0" w:color="auto"/>
              <w:right w:val="single" w:sz="4" w:space="0" w:color="auto"/>
            </w:tcBorders>
            <w:vAlign w:val="center"/>
          </w:tcPr>
          <w:p w:rsidR="00166893" w:rsidRPr="00FD2527" w:rsidRDefault="00166893" w:rsidP="00E654D9">
            <w:pPr>
              <w:spacing w:after="0" w:line="240" w:lineRule="auto"/>
              <w:jc w:val="center"/>
              <w:rPr>
                <w:rFonts w:ascii="Times New Roman" w:hAnsi="Times New Roman"/>
                <w:b/>
                <w:sz w:val="24"/>
                <w:szCs w:val="24"/>
              </w:rPr>
            </w:pPr>
            <w:r w:rsidRPr="00FD2527">
              <w:rPr>
                <w:rFonts w:ascii="Times New Roman" w:hAnsi="Times New Roman"/>
                <w:b/>
                <w:sz w:val="24"/>
                <w:szCs w:val="24"/>
              </w:rPr>
              <w:t>№ п/п</w:t>
            </w:r>
          </w:p>
        </w:tc>
        <w:tc>
          <w:tcPr>
            <w:tcW w:w="3376" w:type="dxa"/>
            <w:tcBorders>
              <w:top w:val="single" w:sz="4" w:space="0" w:color="auto"/>
              <w:left w:val="single" w:sz="4" w:space="0" w:color="auto"/>
              <w:bottom w:val="single" w:sz="4" w:space="0" w:color="auto"/>
              <w:right w:val="single" w:sz="4" w:space="0" w:color="auto"/>
            </w:tcBorders>
            <w:vAlign w:val="center"/>
          </w:tcPr>
          <w:p w:rsidR="00166893" w:rsidRPr="00FD2527" w:rsidRDefault="00166893" w:rsidP="00E654D9">
            <w:pPr>
              <w:spacing w:after="0" w:line="240" w:lineRule="auto"/>
              <w:jc w:val="center"/>
              <w:rPr>
                <w:rFonts w:ascii="Times New Roman" w:hAnsi="Times New Roman"/>
                <w:b/>
                <w:i/>
                <w:sz w:val="24"/>
                <w:szCs w:val="24"/>
              </w:rPr>
            </w:pPr>
            <w:r w:rsidRPr="00FD2527">
              <w:rPr>
                <w:rFonts w:ascii="Times New Roman" w:hAnsi="Times New Roman"/>
                <w:b/>
                <w:i/>
                <w:sz w:val="24"/>
                <w:szCs w:val="24"/>
              </w:rPr>
              <w:t>Мероприятие</w:t>
            </w:r>
          </w:p>
        </w:tc>
        <w:tc>
          <w:tcPr>
            <w:tcW w:w="3118" w:type="dxa"/>
            <w:tcBorders>
              <w:top w:val="single" w:sz="4" w:space="0" w:color="auto"/>
              <w:left w:val="single" w:sz="4" w:space="0" w:color="auto"/>
              <w:bottom w:val="single" w:sz="4" w:space="0" w:color="auto"/>
              <w:right w:val="single" w:sz="4" w:space="0" w:color="auto"/>
            </w:tcBorders>
            <w:vAlign w:val="center"/>
          </w:tcPr>
          <w:p w:rsidR="00166893" w:rsidRPr="00FD2527" w:rsidRDefault="00166893" w:rsidP="00E654D9">
            <w:pPr>
              <w:spacing w:after="0" w:line="240" w:lineRule="auto"/>
              <w:jc w:val="center"/>
              <w:rPr>
                <w:rFonts w:ascii="Times New Roman" w:hAnsi="Times New Roman"/>
                <w:b/>
                <w:i/>
                <w:sz w:val="24"/>
                <w:szCs w:val="24"/>
              </w:rPr>
            </w:pPr>
            <w:r w:rsidRPr="00FD2527">
              <w:rPr>
                <w:rFonts w:ascii="Times New Roman" w:hAnsi="Times New Roman"/>
                <w:b/>
                <w:i/>
                <w:sz w:val="24"/>
                <w:szCs w:val="24"/>
              </w:rPr>
              <w:t>Планируемый</w:t>
            </w:r>
          </w:p>
          <w:p w:rsidR="00166893" w:rsidRPr="00FD2527" w:rsidRDefault="00166893" w:rsidP="00E654D9">
            <w:pPr>
              <w:spacing w:after="0" w:line="240" w:lineRule="auto"/>
              <w:jc w:val="center"/>
              <w:rPr>
                <w:rFonts w:ascii="Times New Roman" w:hAnsi="Times New Roman"/>
                <w:b/>
                <w:i/>
                <w:sz w:val="24"/>
                <w:szCs w:val="24"/>
              </w:rPr>
            </w:pPr>
            <w:r w:rsidRPr="00FD2527">
              <w:rPr>
                <w:rFonts w:ascii="Times New Roman" w:hAnsi="Times New Roman"/>
                <w:b/>
                <w:i/>
                <w:sz w:val="24"/>
                <w:szCs w:val="24"/>
              </w:rPr>
              <w:t>результат</w:t>
            </w:r>
          </w:p>
          <w:p w:rsidR="00166893" w:rsidRPr="00FD2527" w:rsidRDefault="00166893" w:rsidP="00E654D9">
            <w:pPr>
              <w:spacing w:after="0" w:line="240" w:lineRule="auto"/>
              <w:jc w:val="center"/>
              <w:rPr>
                <w:rFonts w:ascii="Times New Roman" w:hAnsi="Times New Roman"/>
                <w:b/>
                <w:i/>
                <w:sz w:val="24"/>
                <w:szCs w:val="24"/>
              </w:rPr>
            </w:pPr>
            <w:r w:rsidRPr="00FD2527">
              <w:rPr>
                <w:rFonts w:ascii="Times New Roman" w:hAnsi="Times New Roman"/>
                <w:b/>
                <w:i/>
                <w:sz w:val="24"/>
                <w:szCs w:val="24"/>
              </w:rPr>
              <w:t>(2012 год)</w:t>
            </w:r>
          </w:p>
        </w:tc>
        <w:tc>
          <w:tcPr>
            <w:tcW w:w="5781" w:type="dxa"/>
            <w:tcBorders>
              <w:top w:val="single" w:sz="4" w:space="0" w:color="auto"/>
              <w:left w:val="single" w:sz="4" w:space="0" w:color="auto"/>
              <w:bottom w:val="single" w:sz="4" w:space="0" w:color="auto"/>
              <w:right w:val="single" w:sz="4" w:space="0" w:color="auto"/>
            </w:tcBorders>
            <w:vAlign w:val="center"/>
          </w:tcPr>
          <w:p w:rsidR="00166893" w:rsidRPr="00FD2527" w:rsidRDefault="00166893" w:rsidP="00E654D9">
            <w:pPr>
              <w:spacing w:after="0" w:line="240" w:lineRule="auto"/>
              <w:jc w:val="center"/>
              <w:rPr>
                <w:rFonts w:ascii="Times New Roman" w:hAnsi="Times New Roman"/>
                <w:b/>
                <w:i/>
                <w:sz w:val="24"/>
                <w:szCs w:val="24"/>
              </w:rPr>
            </w:pPr>
            <w:r w:rsidRPr="00FD2527">
              <w:rPr>
                <w:rFonts w:ascii="Times New Roman" w:hAnsi="Times New Roman"/>
                <w:b/>
                <w:i/>
                <w:sz w:val="24"/>
                <w:szCs w:val="24"/>
              </w:rPr>
              <w:t>Показатели</w:t>
            </w:r>
            <w:r w:rsidRPr="00FD2527">
              <w:rPr>
                <w:sz w:val="24"/>
                <w:szCs w:val="24"/>
              </w:rPr>
              <w:t> </w:t>
            </w:r>
            <w:r w:rsidRPr="00FD2527">
              <w:rPr>
                <w:rFonts w:ascii="Times New Roman" w:hAnsi="Times New Roman"/>
                <w:b/>
                <w:i/>
                <w:sz w:val="24"/>
                <w:szCs w:val="24"/>
              </w:rPr>
              <w:t>выполнения</w:t>
            </w:r>
          </w:p>
          <w:p w:rsidR="00166893" w:rsidRPr="00FD2527" w:rsidRDefault="00166893" w:rsidP="00E654D9">
            <w:pPr>
              <w:spacing w:after="0" w:line="240" w:lineRule="auto"/>
              <w:jc w:val="center"/>
              <w:rPr>
                <w:rFonts w:ascii="Times New Roman" w:hAnsi="Times New Roman"/>
                <w:b/>
                <w:i/>
                <w:sz w:val="24"/>
                <w:szCs w:val="24"/>
              </w:rPr>
            </w:pPr>
            <w:r w:rsidRPr="00FD2527">
              <w:rPr>
                <w:rFonts w:ascii="Times New Roman" w:hAnsi="Times New Roman"/>
                <w:b/>
                <w:i/>
                <w:sz w:val="24"/>
                <w:szCs w:val="24"/>
              </w:rPr>
              <w:t>(результат реализации мероприятия) (2012 год)</w:t>
            </w:r>
          </w:p>
        </w:tc>
        <w:tc>
          <w:tcPr>
            <w:tcW w:w="2299" w:type="dxa"/>
            <w:tcBorders>
              <w:top w:val="single" w:sz="4" w:space="0" w:color="auto"/>
              <w:left w:val="single" w:sz="4" w:space="0" w:color="auto"/>
              <w:bottom w:val="single" w:sz="4" w:space="0" w:color="auto"/>
              <w:right w:val="single" w:sz="4" w:space="0" w:color="auto"/>
            </w:tcBorders>
            <w:vAlign w:val="center"/>
          </w:tcPr>
          <w:p w:rsidR="00166893" w:rsidRPr="00FD2527" w:rsidRDefault="00166893" w:rsidP="00E654D9">
            <w:pPr>
              <w:spacing w:after="0" w:line="240" w:lineRule="auto"/>
              <w:jc w:val="center"/>
              <w:rPr>
                <w:rFonts w:ascii="Times New Roman" w:hAnsi="Times New Roman"/>
                <w:b/>
                <w:i/>
                <w:sz w:val="24"/>
                <w:szCs w:val="24"/>
              </w:rPr>
            </w:pPr>
            <w:r w:rsidRPr="00FD2527">
              <w:rPr>
                <w:rFonts w:ascii="Times New Roman" w:hAnsi="Times New Roman"/>
                <w:b/>
                <w:i/>
                <w:sz w:val="24"/>
                <w:szCs w:val="24"/>
              </w:rPr>
              <w:t>Задачи на 2013 год</w:t>
            </w:r>
          </w:p>
        </w:tc>
      </w:tr>
      <w:tr w:rsidR="00166893" w:rsidRPr="00FD2527" w:rsidTr="000B44D1">
        <w:tc>
          <w:tcPr>
            <w:tcW w:w="15134" w:type="dxa"/>
            <w:gridSpan w:val="5"/>
            <w:tcBorders>
              <w:top w:val="single" w:sz="4" w:space="0" w:color="auto"/>
              <w:left w:val="single" w:sz="4" w:space="0" w:color="auto"/>
              <w:bottom w:val="single" w:sz="4" w:space="0" w:color="auto"/>
              <w:right w:val="single" w:sz="4" w:space="0" w:color="auto"/>
            </w:tcBorders>
            <w:shd w:val="clear" w:color="auto" w:fill="auto"/>
          </w:tcPr>
          <w:p w:rsidR="00166893" w:rsidRPr="000B44D1" w:rsidRDefault="00166893" w:rsidP="00E654D9">
            <w:pPr>
              <w:pStyle w:val="10"/>
              <w:numPr>
                <w:ilvl w:val="0"/>
                <w:numId w:val="1"/>
              </w:numPr>
              <w:spacing w:after="60" w:line="276" w:lineRule="auto"/>
              <w:ind w:left="0" w:firstLine="0"/>
              <w:jc w:val="center"/>
              <w:rPr>
                <w:b/>
                <w:sz w:val="24"/>
                <w:szCs w:val="24"/>
              </w:rPr>
            </w:pPr>
            <w:r w:rsidRPr="000B44D1">
              <w:rPr>
                <w:b/>
                <w:sz w:val="24"/>
                <w:szCs w:val="24"/>
              </w:rPr>
              <w:t>Развитие системы поддержки талантливых детей</w:t>
            </w:r>
          </w:p>
        </w:tc>
      </w:tr>
      <w:tr w:rsidR="00166893" w:rsidRPr="00FD2527">
        <w:tc>
          <w:tcPr>
            <w:tcW w:w="0" w:type="auto"/>
            <w:tcBorders>
              <w:top w:val="nil"/>
              <w:left w:val="single" w:sz="4" w:space="0" w:color="auto"/>
              <w:bottom w:val="single" w:sz="4" w:space="0" w:color="auto"/>
              <w:right w:val="single" w:sz="4" w:space="0" w:color="auto"/>
            </w:tcBorders>
          </w:tcPr>
          <w:p w:rsidR="00166893" w:rsidRPr="00FD2527" w:rsidRDefault="00960929" w:rsidP="00960929">
            <w:pPr>
              <w:spacing w:after="60"/>
              <w:rPr>
                <w:rFonts w:ascii="Times New Roman" w:hAnsi="Times New Roman"/>
                <w:b/>
                <w:sz w:val="24"/>
                <w:szCs w:val="24"/>
              </w:rPr>
            </w:pPr>
            <w:r w:rsidRPr="00FD2527">
              <w:rPr>
                <w:rFonts w:ascii="Times New Roman" w:hAnsi="Times New Roman"/>
                <w:b/>
                <w:sz w:val="24"/>
                <w:szCs w:val="24"/>
              </w:rPr>
              <w:t>2.1</w:t>
            </w:r>
          </w:p>
        </w:tc>
        <w:tc>
          <w:tcPr>
            <w:tcW w:w="14574" w:type="dxa"/>
            <w:gridSpan w:val="4"/>
            <w:tcBorders>
              <w:top w:val="nil"/>
              <w:left w:val="single" w:sz="4" w:space="0" w:color="auto"/>
              <w:bottom w:val="single" w:sz="4" w:space="0" w:color="auto"/>
              <w:right w:val="single" w:sz="4" w:space="0" w:color="auto"/>
            </w:tcBorders>
          </w:tcPr>
          <w:p w:rsidR="00166893" w:rsidRPr="00FD2527" w:rsidRDefault="00166893" w:rsidP="00E654D9">
            <w:pPr>
              <w:spacing w:after="60"/>
              <w:ind w:firstLine="284"/>
              <w:rPr>
                <w:rFonts w:ascii="Times New Roman" w:hAnsi="Times New Roman"/>
                <w:b/>
                <w:sz w:val="24"/>
                <w:szCs w:val="24"/>
              </w:rPr>
            </w:pPr>
            <w:r w:rsidRPr="00FD2527">
              <w:rPr>
                <w:rFonts w:ascii="Times New Roman" w:hAnsi="Times New Roman"/>
                <w:b/>
                <w:sz w:val="24"/>
                <w:szCs w:val="24"/>
              </w:rPr>
              <w:t>Развитие системы поиска одаренных детей:</w:t>
            </w:r>
          </w:p>
        </w:tc>
      </w:tr>
      <w:tr w:rsidR="00166893" w:rsidRPr="00FD2527">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rsidP="00E654D9">
            <w:pPr>
              <w:spacing w:after="60"/>
              <w:rPr>
                <w:rFonts w:ascii="Times New Roman" w:hAnsi="Times New Roman"/>
                <w:sz w:val="24"/>
                <w:szCs w:val="24"/>
              </w:rPr>
            </w:pPr>
          </w:p>
        </w:tc>
        <w:tc>
          <w:tcPr>
            <w:tcW w:w="3376" w:type="dxa"/>
            <w:tcBorders>
              <w:top w:val="single" w:sz="4" w:space="0" w:color="auto"/>
              <w:left w:val="single" w:sz="4" w:space="0" w:color="auto"/>
              <w:bottom w:val="single" w:sz="4" w:space="0" w:color="auto"/>
              <w:right w:val="single" w:sz="4" w:space="0" w:color="auto"/>
            </w:tcBorders>
          </w:tcPr>
          <w:p w:rsidR="00166893" w:rsidRPr="00FD2527" w:rsidRDefault="00166893" w:rsidP="00E654D9">
            <w:pPr>
              <w:rPr>
                <w:rFonts w:ascii="Times New Roman" w:hAnsi="Times New Roman"/>
                <w:sz w:val="24"/>
                <w:szCs w:val="24"/>
              </w:rPr>
            </w:pPr>
            <w:r w:rsidRPr="00FD2527">
              <w:rPr>
                <w:rFonts w:ascii="Times New Roman" w:hAnsi="Times New Roman"/>
                <w:sz w:val="24"/>
                <w:szCs w:val="24"/>
              </w:rPr>
              <w:t>Организация мероприятий конкурсного характера для обучающихся:</w:t>
            </w:r>
          </w:p>
          <w:p w:rsidR="00166893" w:rsidRPr="00FD2527" w:rsidRDefault="00166893" w:rsidP="00E654D9">
            <w:pPr>
              <w:numPr>
                <w:ilvl w:val="0"/>
                <w:numId w:val="8"/>
              </w:numPr>
              <w:spacing w:after="0" w:line="240" w:lineRule="auto"/>
              <w:rPr>
                <w:rFonts w:ascii="Times New Roman" w:hAnsi="Times New Roman"/>
                <w:sz w:val="24"/>
                <w:szCs w:val="24"/>
              </w:rPr>
            </w:pPr>
            <w:r w:rsidRPr="00FD2527">
              <w:rPr>
                <w:rFonts w:ascii="Times New Roman" w:hAnsi="Times New Roman"/>
                <w:sz w:val="24"/>
                <w:szCs w:val="24"/>
              </w:rPr>
              <w:t>интеллектуальной напра</w:t>
            </w:r>
            <w:r w:rsidRPr="00FD2527">
              <w:rPr>
                <w:rFonts w:ascii="Times New Roman" w:hAnsi="Times New Roman"/>
                <w:sz w:val="24"/>
                <w:szCs w:val="24"/>
              </w:rPr>
              <w:t>в</w:t>
            </w:r>
            <w:r w:rsidRPr="00FD2527">
              <w:rPr>
                <w:rFonts w:ascii="Times New Roman" w:hAnsi="Times New Roman"/>
                <w:sz w:val="24"/>
                <w:szCs w:val="24"/>
              </w:rPr>
              <w:t xml:space="preserve">ленности (олимпиады, конференции); </w:t>
            </w:r>
          </w:p>
          <w:p w:rsidR="00166893" w:rsidRPr="00FD2527" w:rsidRDefault="00166893" w:rsidP="00E654D9">
            <w:pPr>
              <w:numPr>
                <w:ilvl w:val="0"/>
                <w:numId w:val="8"/>
              </w:numPr>
              <w:spacing w:after="0" w:line="240" w:lineRule="auto"/>
              <w:rPr>
                <w:rFonts w:ascii="Times New Roman" w:hAnsi="Times New Roman"/>
                <w:sz w:val="24"/>
                <w:szCs w:val="24"/>
              </w:rPr>
            </w:pPr>
            <w:r w:rsidRPr="00FD2527">
              <w:rPr>
                <w:rFonts w:ascii="Times New Roman" w:hAnsi="Times New Roman"/>
                <w:sz w:val="24"/>
                <w:szCs w:val="24"/>
              </w:rPr>
              <w:t>художественно-эстетической, культурол</w:t>
            </w:r>
            <w:r w:rsidRPr="00FD2527">
              <w:rPr>
                <w:rFonts w:ascii="Times New Roman" w:hAnsi="Times New Roman"/>
                <w:sz w:val="24"/>
                <w:szCs w:val="24"/>
              </w:rPr>
              <w:t>о</w:t>
            </w:r>
            <w:r w:rsidRPr="00FD2527">
              <w:rPr>
                <w:rFonts w:ascii="Times New Roman" w:hAnsi="Times New Roman"/>
                <w:sz w:val="24"/>
                <w:szCs w:val="24"/>
              </w:rPr>
              <w:t>гической направленности</w:t>
            </w:r>
          </w:p>
          <w:p w:rsidR="00166893" w:rsidRPr="00FD2527" w:rsidRDefault="00166893" w:rsidP="00E654D9">
            <w:pPr>
              <w:spacing w:after="0"/>
              <w:ind w:left="360"/>
              <w:rPr>
                <w:rFonts w:ascii="Times New Roman" w:hAnsi="Times New Roman"/>
                <w:sz w:val="24"/>
                <w:szCs w:val="24"/>
              </w:rPr>
            </w:pPr>
            <w:r w:rsidRPr="00FD2527">
              <w:rPr>
                <w:rFonts w:ascii="Times New Roman" w:hAnsi="Times New Roman"/>
                <w:sz w:val="24"/>
                <w:szCs w:val="24"/>
              </w:rPr>
              <w:t>(фестивали, конкурсы);</w:t>
            </w:r>
          </w:p>
          <w:p w:rsidR="00166893" w:rsidRPr="00FD2527" w:rsidRDefault="00166893" w:rsidP="00E654D9">
            <w:pPr>
              <w:numPr>
                <w:ilvl w:val="0"/>
                <w:numId w:val="8"/>
              </w:numPr>
              <w:spacing w:after="0" w:line="240" w:lineRule="auto"/>
              <w:rPr>
                <w:rFonts w:ascii="Times New Roman" w:hAnsi="Times New Roman"/>
                <w:sz w:val="24"/>
                <w:szCs w:val="24"/>
              </w:rPr>
            </w:pPr>
            <w:r w:rsidRPr="00FD2527">
              <w:rPr>
                <w:rFonts w:ascii="Times New Roman" w:hAnsi="Times New Roman"/>
                <w:sz w:val="24"/>
                <w:szCs w:val="24"/>
              </w:rPr>
              <w:t>физкультурно-спортивной и спортивно-технической направленности (спарт</w:t>
            </w:r>
            <w:r w:rsidRPr="00FD2527">
              <w:rPr>
                <w:rFonts w:ascii="Times New Roman" w:hAnsi="Times New Roman"/>
                <w:sz w:val="24"/>
                <w:szCs w:val="24"/>
              </w:rPr>
              <w:t>а</w:t>
            </w:r>
            <w:r w:rsidRPr="00FD2527">
              <w:rPr>
                <w:rFonts w:ascii="Times New Roman" w:hAnsi="Times New Roman"/>
                <w:sz w:val="24"/>
                <w:szCs w:val="24"/>
              </w:rPr>
              <w:t>киады, соревнования)</w:t>
            </w:r>
          </w:p>
          <w:p w:rsidR="00166893" w:rsidRPr="00FD2527" w:rsidRDefault="00166893" w:rsidP="00E654D9">
            <w:pPr>
              <w:spacing w:after="0"/>
              <w:ind w:firstLine="284"/>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66893" w:rsidRPr="00FD2527" w:rsidRDefault="009D245E" w:rsidP="009D245E">
            <w:pPr>
              <w:jc w:val="both"/>
              <w:rPr>
                <w:rFonts w:ascii="Times New Roman" w:hAnsi="Times New Roman"/>
              </w:rPr>
            </w:pPr>
            <w:r>
              <w:rPr>
                <w:rFonts w:ascii="Times New Roman" w:hAnsi="Times New Roman"/>
              </w:rPr>
              <w:t>О</w:t>
            </w:r>
            <w:r w:rsidR="00166893" w:rsidRPr="00FD2527">
              <w:rPr>
                <w:rFonts w:ascii="Times New Roman" w:hAnsi="Times New Roman"/>
              </w:rPr>
              <w:t>ргани</w:t>
            </w:r>
            <w:r w:rsidR="001400D3">
              <w:rPr>
                <w:rFonts w:ascii="Times New Roman" w:hAnsi="Times New Roman"/>
              </w:rPr>
              <w:t>зовать</w:t>
            </w:r>
            <w:r w:rsidR="00166893" w:rsidRPr="00FD2527">
              <w:rPr>
                <w:rFonts w:ascii="Times New Roman" w:hAnsi="Times New Roman"/>
              </w:rPr>
              <w:t xml:space="preserve"> </w:t>
            </w:r>
            <w:r w:rsidRPr="00FD2527">
              <w:rPr>
                <w:rFonts w:ascii="Times New Roman" w:hAnsi="Times New Roman"/>
              </w:rPr>
              <w:t xml:space="preserve">в городе </w:t>
            </w:r>
            <w:r w:rsidR="00166893" w:rsidRPr="00FD2527">
              <w:rPr>
                <w:rFonts w:ascii="Times New Roman" w:hAnsi="Times New Roman"/>
              </w:rPr>
              <w:t>мер</w:t>
            </w:r>
            <w:r w:rsidR="00166893" w:rsidRPr="00FD2527">
              <w:rPr>
                <w:rFonts w:ascii="Times New Roman" w:hAnsi="Times New Roman"/>
              </w:rPr>
              <w:t>о</w:t>
            </w:r>
            <w:r w:rsidR="00166893" w:rsidRPr="00FD2527">
              <w:rPr>
                <w:rFonts w:ascii="Times New Roman" w:hAnsi="Times New Roman"/>
              </w:rPr>
              <w:t>прия</w:t>
            </w:r>
            <w:r w:rsidR="001400D3">
              <w:rPr>
                <w:rFonts w:ascii="Times New Roman" w:hAnsi="Times New Roman"/>
              </w:rPr>
              <w:t>тия</w:t>
            </w:r>
            <w:r w:rsidR="00166893" w:rsidRPr="00FD2527">
              <w:rPr>
                <w:rFonts w:ascii="Times New Roman" w:hAnsi="Times New Roman"/>
              </w:rPr>
              <w:t xml:space="preserve"> конкурсного хара</w:t>
            </w:r>
            <w:r w:rsidR="00166893" w:rsidRPr="00FD2527">
              <w:rPr>
                <w:rFonts w:ascii="Times New Roman" w:hAnsi="Times New Roman"/>
              </w:rPr>
              <w:t>к</w:t>
            </w:r>
            <w:r w:rsidR="00166893" w:rsidRPr="00FD2527">
              <w:rPr>
                <w:rFonts w:ascii="Times New Roman" w:hAnsi="Times New Roman"/>
              </w:rPr>
              <w:t>тера для обучающихся  по интеллектуальной, художес</w:t>
            </w:r>
            <w:r w:rsidR="00166893" w:rsidRPr="00FD2527">
              <w:rPr>
                <w:rFonts w:ascii="Times New Roman" w:hAnsi="Times New Roman"/>
              </w:rPr>
              <w:t>т</w:t>
            </w:r>
            <w:r w:rsidR="00166893" w:rsidRPr="00FD2527">
              <w:rPr>
                <w:rFonts w:ascii="Times New Roman" w:hAnsi="Times New Roman"/>
              </w:rPr>
              <w:t>венно-эстетической, культ</w:t>
            </w:r>
            <w:r w:rsidR="00166893" w:rsidRPr="00FD2527">
              <w:rPr>
                <w:rFonts w:ascii="Times New Roman" w:hAnsi="Times New Roman"/>
              </w:rPr>
              <w:t>у</w:t>
            </w:r>
            <w:r w:rsidR="00166893" w:rsidRPr="00FD2527">
              <w:rPr>
                <w:rFonts w:ascii="Times New Roman" w:hAnsi="Times New Roman"/>
              </w:rPr>
              <w:t>рологической , физкультурно-спортивной  и спортивно-технической направленн</w:t>
            </w:r>
            <w:r w:rsidR="00166893" w:rsidRPr="00FD2527">
              <w:rPr>
                <w:rFonts w:ascii="Times New Roman" w:hAnsi="Times New Roman"/>
              </w:rPr>
              <w:t>о</w:t>
            </w:r>
            <w:r w:rsidR="00166893" w:rsidRPr="00FD2527">
              <w:rPr>
                <w:rFonts w:ascii="Times New Roman" w:hAnsi="Times New Roman"/>
              </w:rPr>
              <w:t>стям.</w:t>
            </w:r>
          </w:p>
          <w:p w:rsidR="00166893" w:rsidRPr="00FD2527" w:rsidRDefault="009D245E" w:rsidP="009D245E">
            <w:pPr>
              <w:jc w:val="both"/>
              <w:rPr>
                <w:rFonts w:ascii="Times New Roman" w:hAnsi="Times New Roman"/>
              </w:rPr>
            </w:pPr>
            <w:r>
              <w:rPr>
                <w:rFonts w:ascii="Times New Roman" w:hAnsi="Times New Roman"/>
              </w:rPr>
              <w:t>Р</w:t>
            </w:r>
            <w:r w:rsidRPr="00FD2527">
              <w:rPr>
                <w:rFonts w:ascii="Times New Roman" w:hAnsi="Times New Roman"/>
              </w:rPr>
              <w:t>еали</w:t>
            </w:r>
            <w:r w:rsidR="001400D3">
              <w:rPr>
                <w:rFonts w:ascii="Times New Roman" w:hAnsi="Times New Roman"/>
              </w:rPr>
              <w:t>зовать</w:t>
            </w:r>
            <w:r w:rsidRPr="00FD2527">
              <w:rPr>
                <w:rFonts w:ascii="Times New Roman" w:hAnsi="Times New Roman"/>
              </w:rPr>
              <w:t xml:space="preserve"> </w:t>
            </w:r>
            <w:r>
              <w:rPr>
                <w:rFonts w:ascii="Times New Roman" w:hAnsi="Times New Roman"/>
              </w:rPr>
              <w:t>с</w:t>
            </w:r>
            <w:r w:rsidRPr="00FD2527">
              <w:rPr>
                <w:rFonts w:ascii="Times New Roman" w:hAnsi="Times New Roman"/>
              </w:rPr>
              <w:t>овместно с д</w:t>
            </w:r>
            <w:r w:rsidRPr="00FD2527">
              <w:rPr>
                <w:rFonts w:ascii="Times New Roman" w:hAnsi="Times New Roman"/>
              </w:rPr>
              <w:t>е</w:t>
            </w:r>
            <w:r w:rsidRPr="00FD2527">
              <w:rPr>
                <w:rFonts w:ascii="Times New Roman" w:hAnsi="Times New Roman"/>
              </w:rPr>
              <w:t>партаментом</w:t>
            </w:r>
            <w:r>
              <w:rPr>
                <w:rFonts w:ascii="Times New Roman" w:hAnsi="Times New Roman"/>
              </w:rPr>
              <w:t> к</w:t>
            </w:r>
            <w:r w:rsidRPr="00FD2527">
              <w:rPr>
                <w:rFonts w:ascii="Times New Roman" w:hAnsi="Times New Roman"/>
              </w:rPr>
              <w:t>ультуры</w:t>
            </w:r>
            <w:r w:rsidR="00166893" w:rsidRPr="00FD2527">
              <w:rPr>
                <w:rFonts w:ascii="Times New Roman" w:hAnsi="Times New Roman"/>
              </w:rPr>
              <w:t xml:space="preserve">  ме</w:t>
            </w:r>
            <w:r w:rsidR="00166893" w:rsidRPr="00FD2527">
              <w:rPr>
                <w:rFonts w:ascii="Times New Roman" w:hAnsi="Times New Roman"/>
              </w:rPr>
              <w:t>ж</w:t>
            </w:r>
            <w:r w:rsidR="00166893" w:rsidRPr="00FD2527">
              <w:rPr>
                <w:rFonts w:ascii="Times New Roman" w:hAnsi="Times New Roman"/>
              </w:rPr>
              <w:t>ведомствен</w:t>
            </w:r>
            <w:r w:rsidR="001400D3">
              <w:rPr>
                <w:rFonts w:ascii="Times New Roman" w:hAnsi="Times New Roman"/>
              </w:rPr>
              <w:t>ный</w:t>
            </w:r>
            <w:r w:rsidR="00166893" w:rsidRPr="00FD2527">
              <w:rPr>
                <w:rFonts w:ascii="Times New Roman" w:hAnsi="Times New Roman"/>
              </w:rPr>
              <w:t xml:space="preserve"> проект «Мир искусств детям» по приобщ</w:t>
            </w:r>
            <w:r w:rsidR="00166893" w:rsidRPr="00FD2527">
              <w:rPr>
                <w:rFonts w:ascii="Times New Roman" w:hAnsi="Times New Roman"/>
              </w:rPr>
              <w:t>е</w:t>
            </w:r>
            <w:r w:rsidR="00166893" w:rsidRPr="00FD2527">
              <w:rPr>
                <w:rFonts w:ascii="Times New Roman" w:hAnsi="Times New Roman"/>
              </w:rPr>
              <w:t>нию обучающихся к мировой и национальн</w:t>
            </w:r>
            <w:r>
              <w:rPr>
                <w:rFonts w:ascii="Times New Roman" w:hAnsi="Times New Roman"/>
              </w:rPr>
              <w:t xml:space="preserve">ой классической культуре через </w:t>
            </w:r>
            <w:r w:rsidR="00166893" w:rsidRPr="00FD2527">
              <w:rPr>
                <w:rFonts w:ascii="Times New Roman" w:hAnsi="Times New Roman"/>
              </w:rPr>
              <w:t>сотрудничес</w:t>
            </w:r>
            <w:r w:rsidR="00166893" w:rsidRPr="00FD2527">
              <w:rPr>
                <w:rFonts w:ascii="Times New Roman" w:hAnsi="Times New Roman"/>
              </w:rPr>
              <w:t>т</w:t>
            </w:r>
            <w:r w:rsidR="00166893" w:rsidRPr="00FD2527">
              <w:rPr>
                <w:rFonts w:ascii="Times New Roman" w:hAnsi="Times New Roman"/>
              </w:rPr>
              <w:t>во учреждений отраслей «О</w:t>
            </w:r>
            <w:r w:rsidR="00166893" w:rsidRPr="00FD2527">
              <w:rPr>
                <w:rFonts w:ascii="Times New Roman" w:hAnsi="Times New Roman"/>
              </w:rPr>
              <w:t>б</w:t>
            </w:r>
            <w:r w:rsidR="00166893" w:rsidRPr="00FD2527">
              <w:rPr>
                <w:rFonts w:ascii="Times New Roman" w:hAnsi="Times New Roman"/>
              </w:rPr>
              <w:lastRenderedPageBreak/>
              <w:t>разование» и</w:t>
            </w:r>
            <w:r w:rsidR="00166893" w:rsidRPr="00FD2527">
              <w:rPr>
                <w:rFonts w:ascii="Times New Roman" w:hAnsi="Times New Roman"/>
                <w:sz w:val="24"/>
                <w:szCs w:val="24"/>
              </w:rPr>
              <w:t xml:space="preserve"> </w:t>
            </w:r>
            <w:r w:rsidR="00166893" w:rsidRPr="00FD2527">
              <w:rPr>
                <w:rFonts w:ascii="Times New Roman" w:hAnsi="Times New Roman"/>
              </w:rPr>
              <w:t>«Культура».</w:t>
            </w:r>
          </w:p>
          <w:p w:rsidR="00166893" w:rsidRPr="00FD2527" w:rsidRDefault="00166893" w:rsidP="009D245E">
            <w:pPr>
              <w:pStyle w:val="10"/>
              <w:spacing w:line="276" w:lineRule="auto"/>
              <w:ind w:left="0" w:firstLine="284"/>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166893" w:rsidRPr="00FD2527" w:rsidRDefault="00166893" w:rsidP="00E654D9">
            <w:pPr>
              <w:pStyle w:val="10"/>
              <w:tabs>
                <w:tab w:val="left" w:pos="1260"/>
              </w:tabs>
              <w:spacing w:after="60"/>
              <w:ind w:left="0" w:right="-31" w:firstLine="284"/>
              <w:jc w:val="both"/>
              <w:rPr>
                <w:sz w:val="24"/>
                <w:szCs w:val="24"/>
              </w:rPr>
            </w:pPr>
            <w:r w:rsidRPr="00FD2527">
              <w:rPr>
                <w:sz w:val="24"/>
                <w:szCs w:val="24"/>
              </w:rPr>
              <w:lastRenderedPageBreak/>
              <w:t xml:space="preserve">   Победителями и призерами муниципального  этапа всероссийской олимпиады школьников стали 710 человек, что на 31 человек больше в сравнении с 2011 годом. Из 489 участников регионального этапа Всероссийской олимпиады школьников 129 стали победителями и призерами (в 2011 году – 131), из 22-х участников  заключительного этапа победит</w:t>
            </w:r>
            <w:r w:rsidRPr="00FD2527">
              <w:rPr>
                <w:sz w:val="24"/>
                <w:szCs w:val="24"/>
              </w:rPr>
              <w:t>е</w:t>
            </w:r>
            <w:r w:rsidRPr="00FD2527">
              <w:rPr>
                <w:sz w:val="24"/>
                <w:szCs w:val="24"/>
              </w:rPr>
              <w:t>лями и призерами стали 6  школьников городского округа Тольятти (в 2011 году – 8).</w:t>
            </w:r>
          </w:p>
          <w:p w:rsidR="00166893" w:rsidRPr="00FD2527" w:rsidRDefault="00166893" w:rsidP="00E654D9">
            <w:pPr>
              <w:spacing w:after="0" w:line="240" w:lineRule="auto"/>
              <w:ind w:firstLine="206"/>
              <w:jc w:val="both"/>
              <w:rPr>
                <w:rFonts w:ascii="Times New Roman" w:hAnsi="Times New Roman"/>
                <w:sz w:val="24"/>
                <w:szCs w:val="24"/>
              </w:rPr>
            </w:pPr>
            <w:r w:rsidRPr="00FD2527">
              <w:rPr>
                <w:rFonts w:ascii="Times New Roman" w:hAnsi="Times New Roman"/>
                <w:sz w:val="24"/>
                <w:szCs w:val="24"/>
              </w:rPr>
              <w:t>В городском Конгрессе молодых исследователей «Шаг в будущее» для обучающихся 10-11 классов  и городской научно-практической конференции школьников «Первые шаги в науку» для обуча</w:t>
            </w:r>
            <w:r w:rsidRPr="00FD2527">
              <w:rPr>
                <w:rFonts w:ascii="Times New Roman" w:hAnsi="Times New Roman"/>
                <w:sz w:val="24"/>
                <w:szCs w:val="24"/>
              </w:rPr>
              <w:t>ю</w:t>
            </w:r>
            <w:r w:rsidRPr="00FD2527">
              <w:rPr>
                <w:rFonts w:ascii="Times New Roman" w:hAnsi="Times New Roman"/>
                <w:sz w:val="24"/>
                <w:szCs w:val="24"/>
              </w:rPr>
              <w:t>щихся 4-9 классов дипломами победителей и приз</w:t>
            </w:r>
            <w:r w:rsidRPr="00FD2527">
              <w:rPr>
                <w:rFonts w:ascii="Times New Roman" w:hAnsi="Times New Roman"/>
                <w:sz w:val="24"/>
                <w:szCs w:val="24"/>
              </w:rPr>
              <w:t>е</w:t>
            </w:r>
            <w:r w:rsidRPr="00FD2527">
              <w:rPr>
                <w:rFonts w:ascii="Times New Roman" w:hAnsi="Times New Roman"/>
                <w:sz w:val="24"/>
                <w:szCs w:val="24"/>
              </w:rPr>
              <w:t xml:space="preserve">ров отмечены 257 работ. На областную научную конференции учащихся представлено 116 работ (в 2011г. – 102), 23 из них </w:t>
            </w:r>
            <w:r w:rsidR="001400D3" w:rsidRPr="00FD2527">
              <w:rPr>
                <w:rFonts w:ascii="Times New Roman" w:hAnsi="Times New Roman"/>
                <w:sz w:val="24"/>
                <w:szCs w:val="24"/>
              </w:rPr>
              <w:t>удостоены</w:t>
            </w:r>
            <w:r w:rsidRPr="00FD2527">
              <w:rPr>
                <w:rFonts w:ascii="Times New Roman" w:hAnsi="Times New Roman"/>
                <w:sz w:val="24"/>
                <w:szCs w:val="24"/>
              </w:rPr>
              <w:t xml:space="preserve"> дипломов поб</w:t>
            </w:r>
            <w:r w:rsidRPr="00FD2527">
              <w:rPr>
                <w:rFonts w:ascii="Times New Roman" w:hAnsi="Times New Roman"/>
                <w:sz w:val="24"/>
                <w:szCs w:val="24"/>
              </w:rPr>
              <w:t>е</w:t>
            </w:r>
            <w:r w:rsidRPr="00FD2527">
              <w:rPr>
                <w:rFonts w:ascii="Times New Roman" w:hAnsi="Times New Roman"/>
                <w:sz w:val="24"/>
                <w:szCs w:val="24"/>
              </w:rPr>
              <w:t>дителей и призеров.</w:t>
            </w:r>
          </w:p>
          <w:p w:rsidR="00166893" w:rsidRPr="00FD2527" w:rsidRDefault="00166893" w:rsidP="00E654D9">
            <w:pPr>
              <w:spacing w:after="0" w:line="240" w:lineRule="auto"/>
              <w:ind w:firstLine="206"/>
              <w:jc w:val="both"/>
              <w:rPr>
                <w:rFonts w:ascii="Times New Roman" w:hAnsi="Times New Roman"/>
                <w:sz w:val="24"/>
                <w:szCs w:val="24"/>
              </w:rPr>
            </w:pPr>
            <w:r w:rsidRPr="00FD2527">
              <w:rPr>
                <w:rFonts w:ascii="Times New Roman" w:hAnsi="Times New Roman"/>
                <w:sz w:val="24"/>
                <w:szCs w:val="24"/>
              </w:rPr>
              <w:t xml:space="preserve">К участию в очном туре  Всероссийского форума </w:t>
            </w:r>
            <w:r w:rsidRPr="00FD2527">
              <w:rPr>
                <w:rFonts w:ascii="Times New Roman" w:hAnsi="Times New Roman"/>
                <w:sz w:val="24"/>
                <w:szCs w:val="24"/>
              </w:rPr>
              <w:lastRenderedPageBreak/>
              <w:t>научной молодежи «Шаг в будущее» в МГТУ им. Н.Э.Баумана  г. Москва  в 2012 году были отобраны 29 работ учащихся Самарской области из которых 19 (65,5%) – это работы тольяттинских школьников; 8 из них стали победителями и призерами (в 2011 г. – 2 человека).</w:t>
            </w:r>
          </w:p>
          <w:p w:rsidR="00166893" w:rsidRPr="00FD2527" w:rsidRDefault="00166893" w:rsidP="00E654D9">
            <w:pPr>
              <w:spacing w:after="0" w:line="240" w:lineRule="auto"/>
              <w:rPr>
                <w:rFonts w:ascii="Times New Roman" w:hAnsi="Times New Roman"/>
                <w:sz w:val="24"/>
                <w:szCs w:val="24"/>
              </w:rPr>
            </w:pPr>
            <w:r w:rsidRPr="00FD2527">
              <w:rPr>
                <w:rFonts w:ascii="Times New Roman" w:hAnsi="Times New Roman"/>
                <w:sz w:val="24"/>
                <w:szCs w:val="24"/>
              </w:rPr>
              <w:t>В городских  фестивалях и конкурсах художестве</w:t>
            </w:r>
            <w:r w:rsidRPr="00FD2527">
              <w:rPr>
                <w:rFonts w:ascii="Times New Roman" w:hAnsi="Times New Roman"/>
                <w:sz w:val="24"/>
                <w:szCs w:val="24"/>
              </w:rPr>
              <w:t>н</w:t>
            </w:r>
            <w:r w:rsidRPr="00FD2527">
              <w:rPr>
                <w:rFonts w:ascii="Times New Roman" w:hAnsi="Times New Roman"/>
                <w:sz w:val="24"/>
                <w:szCs w:val="24"/>
              </w:rPr>
              <w:t>но-эстетической и культурологической направле</w:t>
            </w:r>
            <w:r w:rsidRPr="00FD2527">
              <w:rPr>
                <w:rFonts w:ascii="Times New Roman" w:hAnsi="Times New Roman"/>
                <w:sz w:val="24"/>
                <w:szCs w:val="24"/>
              </w:rPr>
              <w:t>н</w:t>
            </w:r>
            <w:r w:rsidRPr="00FD2527">
              <w:rPr>
                <w:rFonts w:ascii="Times New Roman" w:hAnsi="Times New Roman"/>
                <w:sz w:val="24"/>
                <w:szCs w:val="24"/>
              </w:rPr>
              <w:t>ностей приняли участие  более 8000 обучающихся.</w:t>
            </w:r>
          </w:p>
          <w:p w:rsidR="00166893" w:rsidRPr="00FD2527" w:rsidRDefault="00166893" w:rsidP="00E654D9">
            <w:pPr>
              <w:pStyle w:val="af"/>
              <w:spacing w:line="240" w:lineRule="auto"/>
              <w:ind w:firstLine="72"/>
              <w:rPr>
                <w:bCs/>
              </w:rPr>
            </w:pPr>
            <w:r w:rsidRPr="00FD2527">
              <w:t xml:space="preserve">      В реализации межведомственного  проекта «Мир искусств детям» участвовали 53392 толья</w:t>
            </w:r>
            <w:r w:rsidRPr="00FD2527">
              <w:t>т</w:t>
            </w:r>
            <w:r w:rsidRPr="00FD2527">
              <w:t>тинских школьников. Проведено 2804 мероприятия.</w:t>
            </w:r>
          </w:p>
          <w:p w:rsidR="00166893" w:rsidRPr="00FD2527" w:rsidRDefault="00166893" w:rsidP="00E654D9">
            <w:pPr>
              <w:tabs>
                <w:tab w:val="left" w:pos="720"/>
              </w:tabs>
              <w:spacing w:after="0" w:line="240" w:lineRule="auto"/>
              <w:ind w:right="48"/>
              <w:jc w:val="both"/>
              <w:rPr>
                <w:rFonts w:ascii="Times New Roman" w:hAnsi="Times New Roman"/>
                <w:sz w:val="24"/>
                <w:szCs w:val="24"/>
              </w:rPr>
            </w:pPr>
            <w:r w:rsidRPr="00FD2527">
              <w:rPr>
                <w:rFonts w:ascii="Times New Roman" w:hAnsi="Times New Roman"/>
                <w:sz w:val="24"/>
                <w:szCs w:val="24"/>
              </w:rPr>
              <w:t>Наблюдается увеличение количества участников в мероприятиях физкультурно-спортивной напра</w:t>
            </w:r>
            <w:r w:rsidRPr="00FD2527">
              <w:rPr>
                <w:rFonts w:ascii="Times New Roman" w:hAnsi="Times New Roman"/>
                <w:sz w:val="24"/>
                <w:szCs w:val="24"/>
              </w:rPr>
              <w:t>в</w:t>
            </w:r>
            <w:r w:rsidRPr="00FD2527">
              <w:rPr>
                <w:rFonts w:ascii="Times New Roman" w:hAnsi="Times New Roman"/>
                <w:sz w:val="24"/>
                <w:szCs w:val="24"/>
              </w:rPr>
              <w:t>ленности на 1520 человек  (6 %).</w:t>
            </w:r>
          </w:p>
          <w:p w:rsidR="00166893" w:rsidRPr="00FD2527" w:rsidRDefault="00166893" w:rsidP="00E654D9">
            <w:pPr>
              <w:pStyle w:val="10"/>
              <w:ind w:left="0" w:firstLine="284"/>
              <w:jc w:val="both"/>
              <w:rPr>
                <w:sz w:val="24"/>
                <w:szCs w:val="24"/>
              </w:rPr>
            </w:pPr>
            <w:r w:rsidRPr="00FD2527">
              <w:rPr>
                <w:sz w:val="24"/>
                <w:szCs w:val="24"/>
              </w:rPr>
              <w:t xml:space="preserve">  </w:t>
            </w:r>
            <w:r w:rsidRPr="00FD2527">
              <w:rPr>
                <w:bCs/>
                <w:sz w:val="24"/>
                <w:szCs w:val="24"/>
              </w:rPr>
              <w:t xml:space="preserve">В городских </w:t>
            </w:r>
            <w:r w:rsidRPr="00FD2527">
              <w:rPr>
                <w:sz w:val="24"/>
                <w:szCs w:val="24"/>
              </w:rPr>
              <w:t xml:space="preserve"> Спартакиадах  приняли участие  более 9 000 обучающихся.</w:t>
            </w:r>
          </w:p>
        </w:tc>
        <w:tc>
          <w:tcPr>
            <w:tcW w:w="2299" w:type="dxa"/>
            <w:tcBorders>
              <w:top w:val="single" w:sz="4" w:space="0" w:color="auto"/>
              <w:left w:val="single" w:sz="4" w:space="0" w:color="auto"/>
              <w:bottom w:val="single" w:sz="4" w:space="0" w:color="auto"/>
              <w:right w:val="single" w:sz="4" w:space="0" w:color="auto"/>
            </w:tcBorders>
          </w:tcPr>
          <w:p w:rsidR="00166893" w:rsidRPr="00FD2527" w:rsidRDefault="009D245E" w:rsidP="009D245E">
            <w:pPr>
              <w:rPr>
                <w:rFonts w:ascii="Times New Roman" w:hAnsi="Times New Roman"/>
              </w:rPr>
            </w:pPr>
            <w:r>
              <w:rPr>
                <w:rFonts w:ascii="Times New Roman" w:hAnsi="Times New Roman"/>
              </w:rPr>
              <w:lastRenderedPageBreak/>
              <w:t>Продолж</w:t>
            </w:r>
            <w:r w:rsidR="001400D3">
              <w:rPr>
                <w:rFonts w:ascii="Times New Roman" w:hAnsi="Times New Roman"/>
              </w:rPr>
              <w:t>ить</w:t>
            </w:r>
            <w:r>
              <w:rPr>
                <w:rFonts w:ascii="Times New Roman" w:hAnsi="Times New Roman"/>
              </w:rPr>
              <w:t xml:space="preserve"> провед</w:t>
            </w:r>
            <w:r>
              <w:rPr>
                <w:rFonts w:ascii="Times New Roman" w:hAnsi="Times New Roman"/>
              </w:rPr>
              <w:t>е</w:t>
            </w:r>
            <w:r>
              <w:rPr>
                <w:rFonts w:ascii="Times New Roman" w:hAnsi="Times New Roman"/>
              </w:rPr>
              <w:t>ни</w:t>
            </w:r>
            <w:r w:rsidR="001400D3">
              <w:rPr>
                <w:rFonts w:ascii="Times New Roman" w:hAnsi="Times New Roman"/>
              </w:rPr>
              <w:t>е</w:t>
            </w:r>
            <w:r w:rsidR="00166893" w:rsidRPr="00FD2527">
              <w:rPr>
                <w:rFonts w:ascii="Times New Roman" w:hAnsi="Times New Roman"/>
              </w:rPr>
              <w:t xml:space="preserve"> в горо</w:t>
            </w:r>
            <w:r>
              <w:rPr>
                <w:rFonts w:ascii="Times New Roman" w:hAnsi="Times New Roman"/>
              </w:rPr>
              <w:t xml:space="preserve">де </w:t>
            </w:r>
            <w:r w:rsidR="00166893" w:rsidRPr="00FD2527">
              <w:rPr>
                <w:rFonts w:ascii="Times New Roman" w:hAnsi="Times New Roman"/>
              </w:rPr>
              <w:t>меропри</w:t>
            </w:r>
            <w:r w:rsidR="00166893" w:rsidRPr="00FD2527">
              <w:rPr>
                <w:rFonts w:ascii="Times New Roman" w:hAnsi="Times New Roman"/>
              </w:rPr>
              <w:t>я</w:t>
            </w:r>
            <w:r w:rsidR="00166893" w:rsidRPr="00FD2527">
              <w:rPr>
                <w:rFonts w:ascii="Times New Roman" w:hAnsi="Times New Roman"/>
              </w:rPr>
              <w:t>тий конкурсного хара</w:t>
            </w:r>
            <w:r w:rsidR="00166893" w:rsidRPr="00FD2527">
              <w:rPr>
                <w:rFonts w:ascii="Times New Roman" w:hAnsi="Times New Roman"/>
              </w:rPr>
              <w:t>к</w:t>
            </w:r>
            <w:r w:rsidR="00166893" w:rsidRPr="00FD2527">
              <w:rPr>
                <w:rFonts w:ascii="Times New Roman" w:hAnsi="Times New Roman"/>
              </w:rPr>
              <w:t>тера для обучающихся  по интеллектуальной, художественно-эстетической, культ</w:t>
            </w:r>
            <w:r w:rsidR="00166893" w:rsidRPr="00FD2527">
              <w:rPr>
                <w:rFonts w:ascii="Times New Roman" w:hAnsi="Times New Roman"/>
              </w:rPr>
              <w:t>у</w:t>
            </w:r>
            <w:r w:rsidR="00166893" w:rsidRPr="00FD2527">
              <w:rPr>
                <w:rFonts w:ascii="Times New Roman" w:hAnsi="Times New Roman"/>
              </w:rPr>
              <w:t>рологической, физкул</w:t>
            </w:r>
            <w:r w:rsidR="00166893" w:rsidRPr="00FD2527">
              <w:rPr>
                <w:rFonts w:ascii="Times New Roman" w:hAnsi="Times New Roman"/>
              </w:rPr>
              <w:t>ь</w:t>
            </w:r>
            <w:r w:rsidR="00166893" w:rsidRPr="00FD2527">
              <w:rPr>
                <w:rFonts w:ascii="Times New Roman" w:hAnsi="Times New Roman"/>
              </w:rPr>
              <w:t>турно-спортивной  и</w:t>
            </w:r>
            <w:r>
              <w:rPr>
                <w:rFonts w:ascii="Times New Roman" w:hAnsi="Times New Roman"/>
              </w:rPr>
              <w:t> </w:t>
            </w:r>
            <w:r w:rsidR="00166893" w:rsidRPr="00FD2527">
              <w:rPr>
                <w:rFonts w:ascii="Times New Roman" w:hAnsi="Times New Roman"/>
              </w:rPr>
              <w:t>спортивно-технической напра</w:t>
            </w:r>
            <w:r w:rsidR="00166893" w:rsidRPr="00FD2527">
              <w:rPr>
                <w:rFonts w:ascii="Times New Roman" w:hAnsi="Times New Roman"/>
              </w:rPr>
              <w:t>в</w:t>
            </w:r>
            <w:r w:rsidR="00166893" w:rsidRPr="00FD2527">
              <w:rPr>
                <w:rFonts w:ascii="Times New Roman" w:hAnsi="Times New Roman"/>
              </w:rPr>
              <w:t>ленностям.</w:t>
            </w:r>
          </w:p>
          <w:p w:rsidR="001400D3" w:rsidRDefault="00166893" w:rsidP="001400D3">
            <w:pPr>
              <w:spacing w:after="0" w:line="240" w:lineRule="auto"/>
              <w:rPr>
                <w:rFonts w:ascii="Times New Roman" w:hAnsi="Times New Roman"/>
              </w:rPr>
            </w:pPr>
            <w:r w:rsidRPr="00FD2527">
              <w:rPr>
                <w:rFonts w:ascii="Times New Roman" w:hAnsi="Times New Roman"/>
              </w:rPr>
              <w:t xml:space="preserve">Продолжить </w:t>
            </w:r>
            <w:r w:rsidR="009D245E">
              <w:rPr>
                <w:rFonts w:ascii="Times New Roman" w:hAnsi="Times New Roman"/>
              </w:rPr>
              <w:t xml:space="preserve"> </w:t>
            </w:r>
            <w:r w:rsidR="009D245E" w:rsidRPr="00FD2527">
              <w:rPr>
                <w:rFonts w:ascii="Times New Roman" w:hAnsi="Times New Roman"/>
              </w:rPr>
              <w:t>совмест</w:t>
            </w:r>
            <w:r w:rsidR="009D245E">
              <w:rPr>
                <w:rFonts w:ascii="Times New Roman" w:hAnsi="Times New Roman"/>
              </w:rPr>
              <w:t>но с департаментом к</w:t>
            </w:r>
            <w:r w:rsidR="009D245E" w:rsidRPr="00FD2527">
              <w:rPr>
                <w:rFonts w:ascii="Times New Roman" w:hAnsi="Times New Roman"/>
              </w:rPr>
              <w:t>ул</w:t>
            </w:r>
            <w:r w:rsidR="009D245E" w:rsidRPr="00FD2527">
              <w:rPr>
                <w:rFonts w:ascii="Times New Roman" w:hAnsi="Times New Roman"/>
              </w:rPr>
              <w:t>ь</w:t>
            </w:r>
            <w:r w:rsidR="009D245E" w:rsidRPr="00FD2527">
              <w:rPr>
                <w:rFonts w:ascii="Times New Roman" w:hAnsi="Times New Roman"/>
              </w:rPr>
              <w:t xml:space="preserve">туры </w:t>
            </w:r>
            <w:r w:rsidR="001400D3">
              <w:rPr>
                <w:rFonts w:ascii="Times New Roman" w:hAnsi="Times New Roman"/>
              </w:rPr>
              <w:t xml:space="preserve"> </w:t>
            </w:r>
            <w:r w:rsidRPr="00FD2527">
              <w:rPr>
                <w:rFonts w:ascii="Times New Roman" w:hAnsi="Times New Roman"/>
              </w:rPr>
              <w:t>реализацию  межведомствен</w:t>
            </w:r>
            <w:r w:rsidR="009D245E">
              <w:rPr>
                <w:rFonts w:ascii="Times New Roman" w:hAnsi="Times New Roman"/>
              </w:rPr>
              <w:t>ног</w:t>
            </w:r>
            <w:r w:rsidR="001400D3">
              <w:rPr>
                <w:rFonts w:ascii="Times New Roman" w:hAnsi="Times New Roman"/>
              </w:rPr>
              <w:t>о</w:t>
            </w:r>
          </w:p>
          <w:p w:rsidR="001400D3" w:rsidRDefault="001400D3" w:rsidP="001400D3">
            <w:pPr>
              <w:spacing w:after="0" w:line="240" w:lineRule="auto"/>
              <w:rPr>
                <w:rFonts w:ascii="Times New Roman" w:hAnsi="Times New Roman"/>
              </w:rPr>
            </w:pPr>
          </w:p>
          <w:p w:rsidR="001400D3" w:rsidRDefault="001400D3" w:rsidP="001400D3">
            <w:pPr>
              <w:spacing w:after="0" w:line="240" w:lineRule="auto"/>
              <w:rPr>
                <w:rFonts w:ascii="Times New Roman" w:hAnsi="Times New Roman"/>
              </w:rPr>
            </w:pPr>
          </w:p>
          <w:p w:rsidR="00166893" w:rsidRDefault="00166893" w:rsidP="001400D3">
            <w:pPr>
              <w:spacing w:after="0" w:line="240" w:lineRule="auto"/>
              <w:rPr>
                <w:rFonts w:ascii="Times New Roman" w:hAnsi="Times New Roman"/>
              </w:rPr>
            </w:pPr>
            <w:r w:rsidRPr="00FD2527">
              <w:rPr>
                <w:rFonts w:ascii="Times New Roman" w:hAnsi="Times New Roman"/>
              </w:rPr>
              <w:lastRenderedPageBreak/>
              <w:t>проект</w:t>
            </w:r>
            <w:r w:rsidR="001400D3">
              <w:rPr>
                <w:rFonts w:ascii="Times New Roman" w:hAnsi="Times New Roman"/>
              </w:rPr>
              <w:t>а</w:t>
            </w:r>
            <w:r w:rsidRPr="00FD2527">
              <w:rPr>
                <w:rFonts w:ascii="Times New Roman" w:hAnsi="Times New Roman"/>
              </w:rPr>
              <w:t xml:space="preserve"> «Мир искусств детям» по приобщению обучающихся к мир</w:t>
            </w:r>
            <w:r w:rsidRPr="00FD2527">
              <w:rPr>
                <w:rFonts w:ascii="Times New Roman" w:hAnsi="Times New Roman"/>
              </w:rPr>
              <w:t>о</w:t>
            </w:r>
            <w:r w:rsidRPr="00FD2527">
              <w:rPr>
                <w:rFonts w:ascii="Times New Roman" w:hAnsi="Times New Roman"/>
              </w:rPr>
              <w:t>вой и национальной классической куль</w:t>
            </w:r>
            <w:r w:rsidR="001400D3">
              <w:rPr>
                <w:rFonts w:ascii="Times New Roman" w:hAnsi="Times New Roman"/>
              </w:rPr>
              <w:t xml:space="preserve">туре через </w:t>
            </w:r>
            <w:r w:rsidRPr="00FD2527">
              <w:rPr>
                <w:rFonts w:ascii="Times New Roman" w:hAnsi="Times New Roman"/>
              </w:rPr>
              <w:t>сотрудничество учреждений отраслей «Образование» и</w:t>
            </w:r>
            <w:r w:rsidRPr="00FD2527">
              <w:rPr>
                <w:rFonts w:ascii="Times New Roman" w:hAnsi="Times New Roman"/>
                <w:sz w:val="24"/>
                <w:szCs w:val="24"/>
              </w:rPr>
              <w:t xml:space="preserve"> </w:t>
            </w:r>
            <w:r w:rsidRPr="00FD2527">
              <w:rPr>
                <w:rFonts w:ascii="Times New Roman" w:hAnsi="Times New Roman"/>
              </w:rPr>
              <w:t>«Культура».</w:t>
            </w:r>
          </w:p>
          <w:p w:rsidR="001400D3" w:rsidRPr="00FD2527" w:rsidRDefault="001400D3" w:rsidP="001400D3">
            <w:pPr>
              <w:spacing w:after="0" w:line="240" w:lineRule="auto"/>
              <w:rPr>
                <w:rFonts w:ascii="Times New Roman" w:hAnsi="Times New Roman"/>
              </w:rPr>
            </w:pPr>
          </w:p>
          <w:p w:rsidR="00166893" w:rsidRPr="00FD2527" w:rsidRDefault="00166893" w:rsidP="001400D3">
            <w:pPr>
              <w:pStyle w:val="10"/>
              <w:ind w:left="0"/>
              <w:jc w:val="both"/>
              <w:rPr>
                <w:sz w:val="22"/>
                <w:szCs w:val="22"/>
              </w:rPr>
            </w:pPr>
            <w:r w:rsidRPr="00FD2527">
              <w:rPr>
                <w:sz w:val="22"/>
                <w:szCs w:val="22"/>
              </w:rPr>
              <w:t>Включить в программу городского фестиваля искусств «Радуга н</w:t>
            </w:r>
            <w:r w:rsidRPr="00FD2527">
              <w:rPr>
                <w:sz w:val="22"/>
                <w:szCs w:val="22"/>
              </w:rPr>
              <w:t>а</w:t>
            </w:r>
            <w:r w:rsidRPr="00FD2527">
              <w:rPr>
                <w:sz w:val="22"/>
                <w:szCs w:val="22"/>
              </w:rPr>
              <w:t>дежд» конкурс стил</w:t>
            </w:r>
            <w:r w:rsidRPr="00FD2527">
              <w:rPr>
                <w:sz w:val="22"/>
                <w:szCs w:val="22"/>
              </w:rPr>
              <w:t>и</w:t>
            </w:r>
            <w:r w:rsidRPr="00FD2527">
              <w:rPr>
                <w:sz w:val="22"/>
                <w:szCs w:val="22"/>
              </w:rPr>
              <w:t>стов «Весенняя фе</w:t>
            </w:r>
            <w:r w:rsidRPr="00FD2527">
              <w:rPr>
                <w:sz w:val="22"/>
                <w:szCs w:val="22"/>
              </w:rPr>
              <w:t>е</w:t>
            </w:r>
            <w:r w:rsidRPr="00FD2527">
              <w:rPr>
                <w:sz w:val="22"/>
                <w:szCs w:val="22"/>
              </w:rPr>
              <w:t>рия», конкурс инстр</w:t>
            </w:r>
            <w:r w:rsidRPr="00FD2527">
              <w:rPr>
                <w:sz w:val="22"/>
                <w:szCs w:val="22"/>
              </w:rPr>
              <w:t>у</w:t>
            </w:r>
            <w:r w:rsidRPr="00FD2527">
              <w:rPr>
                <w:sz w:val="22"/>
                <w:szCs w:val="22"/>
              </w:rPr>
              <w:t>ментальной музыки «</w:t>
            </w:r>
            <w:r w:rsidRPr="00FD2527">
              <w:rPr>
                <w:sz w:val="22"/>
                <w:szCs w:val="22"/>
                <w:lang w:val="en-US"/>
              </w:rPr>
              <w:t>solo</w:t>
            </w:r>
            <w:r w:rsidRPr="00FD2527">
              <w:rPr>
                <w:sz w:val="22"/>
                <w:szCs w:val="22"/>
              </w:rPr>
              <w:t>»  с целью привл</w:t>
            </w:r>
            <w:r w:rsidRPr="00FD2527">
              <w:rPr>
                <w:sz w:val="22"/>
                <w:szCs w:val="22"/>
              </w:rPr>
              <w:t>е</w:t>
            </w:r>
            <w:r w:rsidRPr="00FD2527">
              <w:rPr>
                <w:sz w:val="22"/>
                <w:szCs w:val="22"/>
              </w:rPr>
              <w:t>чения участия детей среднего и старшего школьного возраста в мероприятиях художе</w:t>
            </w:r>
            <w:r w:rsidRPr="00FD2527">
              <w:rPr>
                <w:sz w:val="22"/>
                <w:szCs w:val="22"/>
              </w:rPr>
              <w:t>т</w:t>
            </w:r>
            <w:r w:rsidRPr="00FD2527">
              <w:rPr>
                <w:sz w:val="22"/>
                <w:szCs w:val="22"/>
              </w:rPr>
              <w:t>свенно-эстетической направленности.</w:t>
            </w:r>
          </w:p>
        </w:tc>
      </w:tr>
      <w:tr w:rsidR="00166893" w:rsidRPr="00FD2527">
        <w:tc>
          <w:tcPr>
            <w:tcW w:w="0" w:type="auto"/>
            <w:tcBorders>
              <w:top w:val="nil"/>
              <w:left w:val="single" w:sz="4" w:space="0" w:color="auto"/>
              <w:bottom w:val="single" w:sz="4" w:space="0" w:color="auto"/>
              <w:right w:val="single" w:sz="4" w:space="0" w:color="auto"/>
            </w:tcBorders>
          </w:tcPr>
          <w:p w:rsidR="00166893" w:rsidRPr="00FD2527" w:rsidRDefault="00960929" w:rsidP="00E654D9">
            <w:pPr>
              <w:spacing w:after="60"/>
              <w:rPr>
                <w:rFonts w:ascii="Times New Roman" w:hAnsi="Times New Roman"/>
                <w:b/>
                <w:sz w:val="24"/>
                <w:szCs w:val="24"/>
              </w:rPr>
            </w:pPr>
            <w:r w:rsidRPr="00FD2527">
              <w:rPr>
                <w:rFonts w:ascii="Times New Roman" w:hAnsi="Times New Roman"/>
                <w:b/>
                <w:sz w:val="24"/>
                <w:szCs w:val="24"/>
              </w:rPr>
              <w:lastRenderedPageBreak/>
              <w:t>2</w:t>
            </w:r>
            <w:r w:rsidR="00166893" w:rsidRPr="00FD2527">
              <w:rPr>
                <w:rFonts w:ascii="Times New Roman" w:hAnsi="Times New Roman"/>
                <w:b/>
                <w:sz w:val="24"/>
                <w:szCs w:val="24"/>
              </w:rPr>
              <w:t>.</w:t>
            </w:r>
            <w:r w:rsidRPr="00FD2527">
              <w:rPr>
                <w:rFonts w:ascii="Times New Roman" w:hAnsi="Times New Roman"/>
                <w:b/>
                <w:sz w:val="24"/>
                <w:szCs w:val="24"/>
              </w:rPr>
              <w:t>2</w:t>
            </w:r>
          </w:p>
        </w:tc>
        <w:tc>
          <w:tcPr>
            <w:tcW w:w="14574" w:type="dxa"/>
            <w:gridSpan w:val="4"/>
            <w:tcBorders>
              <w:top w:val="nil"/>
              <w:left w:val="single" w:sz="4" w:space="0" w:color="auto"/>
              <w:bottom w:val="single" w:sz="4" w:space="0" w:color="auto"/>
              <w:right w:val="single" w:sz="4" w:space="0" w:color="auto"/>
            </w:tcBorders>
          </w:tcPr>
          <w:p w:rsidR="00166893" w:rsidRPr="00FD2527" w:rsidRDefault="00166893" w:rsidP="00E654D9">
            <w:pPr>
              <w:spacing w:after="60"/>
              <w:ind w:firstLine="284"/>
              <w:rPr>
                <w:rFonts w:ascii="Times New Roman" w:hAnsi="Times New Roman"/>
                <w:b/>
                <w:sz w:val="24"/>
                <w:szCs w:val="24"/>
              </w:rPr>
            </w:pPr>
            <w:r w:rsidRPr="00FD2527">
              <w:rPr>
                <w:rFonts w:ascii="Times New Roman" w:hAnsi="Times New Roman"/>
                <w:b/>
                <w:sz w:val="24"/>
                <w:szCs w:val="24"/>
              </w:rPr>
              <w:t>Обеспечение системы поддержки и сопровождения одаренных детей:</w:t>
            </w:r>
          </w:p>
        </w:tc>
      </w:tr>
      <w:tr w:rsidR="00166893" w:rsidRPr="00FD2527">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rsidP="00E654D9">
            <w:pPr>
              <w:spacing w:after="60"/>
              <w:rPr>
                <w:rFonts w:ascii="Times New Roman" w:hAnsi="Times New Roman"/>
                <w:sz w:val="24"/>
                <w:szCs w:val="24"/>
              </w:rPr>
            </w:pPr>
          </w:p>
        </w:tc>
        <w:tc>
          <w:tcPr>
            <w:tcW w:w="3376" w:type="dxa"/>
            <w:tcBorders>
              <w:top w:val="single" w:sz="4" w:space="0" w:color="auto"/>
              <w:left w:val="single" w:sz="4" w:space="0" w:color="auto"/>
              <w:bottom w:val="single" w:sz="4" w:space="0" w:color="auto"/>
              <w:right w:val="single" w:sz="4" w:space="0" w:color="auto"/>
            </w:tcBorders>
          </w:tcPr>
          <w:p w:rsidR="00166893" w:rsidRPr="00FD2527" w:rsidRDefault="00166893" w:rsidP="001400D3">
            <w:pPr>
              <w:spacing w:after="0" w:line="240" w:lineRule="auto"/>
              <w:ind w:firstLine="284"/>
              <w:rPr>
                <w:rFonts w:ascii="Times New Roman" w:hAnsi="Times New Roman"/>
                <w:sz w:val="24"/>
                <w:szCs w:val="24"/>
              </w:rPr>
            </w:pPr>
            <w:r w:rsidRPr="00FD2527">
              <w:rPr>
                <w:rFonts w:ascii="Times New Roman" w:hAnsi="Times New Roman"/>
                <w:sz w:val="24"/>
                <w:szCs w:val="24"/>
              </w:rPr>
              <w:t>Организация работы пр</w:t>
            </w:r>
            <w:r w:rsidRPr="00FD2527">
              <w:rPr>
                <w:rFonts w:ascii="Times New Roman" w:hAnsi="Times New Roman"/>
                <w:sz w:val="24"/>
                <w:szCs w:val="24"/>
              </w:rPr>
              <w:t>о</w:t>
            </w:r>
            <w:r w:rsidRPr="00FD2527">
              <w:rPr>
                <w:rFonts w:ascii="Times New Roman" w:hAnsi="Times New Roman"/>
                <w:sz w:val="24"/>
                <w:szCs w:val="24"/>
              </w:rPr>
              <w:t>фильной школы по подгото</w:t>
            </w:r>
            <w:r w:rsidRPr="00FD2527">
              <w:rPr>
                <w:rFonts w:ascii="Times New Roman" w:hAnsi="Times New Roman"/>
                <w:sz w:val="24"/>
                <w:szCs w:val="24"/>
              </w:rPr>
              <w:t>в</w:t>
            </w:r>
            <w:r w:rsidRPr="00FD2527">
              <w:rPr>
                <w:rFonts w:ascii="Times New Roman" w:hAnsi="Times New Roman"/>
                <w:sz w:val="24"/>
                <w:szCs w:val="24"/>
              </w:rPr>
              <w:t>ке школьников к регионал</w:t>
            </w:r>
            <w:r w:rsidRPr="00FD2527">
              <w:rPr>
                <w:rFonts w:ascii="Times New Roman" w:hAnsi="Times New Roman"/>
                <w:sz w:val="24"/>
                <w:szCs w:val="24"/>
              </w:rPr>
              <w:t>ь</w:t>
            </w:r>
            <w:r w:rsidRPr="00FD2527">
              <w:rPr>
                <w:rFonts w:ascii="Times New Roman" w:hAnsi="Times New Roman"/>
                <w:sz w:val="24"/>
                <w:szCs w:val="24"/>
              </w:rPr>
              <w:t>ному этапу Всероссийской олимпиады школьников</w:t>
            </w:r>
          </w:p>
        </w:tc>
        <w:tc>
          <w:tcPr>
            <w:tcW w:w="3118" w:type="dxa"/>
            <w:tcBorders>
              <w:top w:val="single" w:sz="4" w:space="0" w:color="auto"/>
              <w:left w:val="single" w:sz="4" w:space="0" w:color="auto"/>
              <w:bottom w:val="single" w:sz="4" w:space="0" w:color="auto"/>
              <w:right w:val="single" w:sz="4" w:space="0" w:color="auto"/>
            </w:tcBorders>
          </w:tcPr>
          <w:p w:rsidR="00166893" w:rsidRPr="00FD2527" w:rsidRDefault="00166893" w:rsidP="001400D3">
            <w:pPr>
              <w:pStyle w:val="10"/>
              <w:ind w:left="0"/>
              <w:jc w:val="both"/>
              <w:rPr>
                <w:sz w:val="24"/>
                <w:szCs w:val="24"/>
              </w:rPr>
            </w:pPr>
            <w:r w:rsidRPr="00FD2527">
              <w:rPr>
                <w:sz w:val="24"/>
                <w:szCs w:val="24"/>
              </w:rPr>
              <w:t>Продолжить работу по о</w:t>
            </w:r>
            <w:r w:rsidRPr="00FD2527">
              <w:rPr>
                <w:sz w:val="24"/>
                <w:szCs w:val="24"/>
              </w:rPr>
              <w:t>р</w:t>
            </w:r>
            <w:r w:rsidRPr="00FD2527">
              <w:rPr>
                <w:sz w:val="24"/>
                <w:szCs w:val="24"/>
              </w:rPr>
              <w:t>ганизации профильной школы для подготовки школьников к регионал</w:t>
            </w:r>
            <w:r w:rsidRPr="00FD2527">
              <w:rPr>
                <w:sz w:val="24"/>
                <w:szCs w:val="24"/>
              </w:rPr>
              <w:t>ь</w:t>
            </w:r>
            <w:r w:rsidRPr="00FD2527">
              <w:rPr>
                <w:sz w:val="24"/>
                <w:szCs w:val="24"/>
              </w:rPr>
              <w:t>ному этапу Всероссийской олимпиады школьников</w:t>
            </w:r>
          </w:p>
        </w:tc>
        <w:tc>
          <w:tcPr>
            <w:tcW w:w="5781" w:type="dxa"/>
            <w:tcBorders>
              <w:top w:val="single" w:sz="4" w:space="0" w:color="auto"/>
              <w:left w:val="single" w:sz="4" w:space="0" w:color="auto"/>
              <w:bottom w:val="single" w:sz="4" w:space="0" w:color="auto"/>
              <w:right w:val="single" w:sz="4" w:space="0" w:color="auto"/>
            </w:tcBorders>
          </w:tcPr>
          <w:p w:rsidR="00166893" w:rsidRPr="00FD2527" w:rsidRDefault="00166893" w:rsidP="001400D3">
            <w:pPr>
              <w:pStyle w:val="10"/>
              <w:ind w:left="0" w:firstLine="284"/>
              <w:jc w:val="both"/>
              <w:rPr>
                <w:sz w:val="24"/>
                <w:szCs w:val="24"/>
              </w:rPr>
            </w:pPr>
            <w:r w:rsidRPr="00FD2527">
              <w:rPr>
                <w:bCs/>
                <w:sz w:val="24"/>
                <w:szCs w:val="24"/>
              </w:rPr>
              <w:t xml:space="preserve">В городской и региональной профильных школах прошли подготовку 100% тольяттинских </w:t>
            </w:r>
            <w:r w:rsidR="00CB11E4" w:rsidRPr="00FD2527">
              <w:rPr>
                <w:bCs/>
                <w:sz w:val="24"/>
                <w:szCs w:val="24"/>
              </w:rPr>
              <w:t>школьн</w:t>
            </w:r>
            <w:r w:rsidR="00CB11E4" w:rsidRPr="00FD2527">
              <w:rPr>
                <w:bCs/>
                <w:sz w:val="24"/>
                <w:szCs w:val="24"/>
              </w:rPr>
              <w:t>и</w:t>
            </w:r>
            <w:r w:rsidR="00CB11E4" w:rsidRPr="00FD2527">
              <w:rPr>
                <w:bCs/>
                <w:sz w:val="24"/>
                <w:szCs w:val="24"/>
              </w:rPr>
              <w:t>ков</w:t>
            </w:r>
            <w:r w:rsidRPr="00FD2527">
              <w:rPr>
                <w:bCs/>
                <w:sz w:val="24"/>
                <w:szCs w:val="24"/>
              </w:rPr>
              <w:t xml:space="preserve"> - участников регионального этапа (более 400  учащихся 9-11 классов; в 2011 году прошли обуч</w:t>
            </w:r>
            <w:r w:rsidRPr="00FD2527">
              <w:rPr>
                <w:bCs/>
                <w:sz w:val="24"/>
                <w:szCs w:val="24"/>
              </w:rPr>
              <w:t>е</w:t>
            </w:r>
            <w:r w:rsidRPr="00FD2527">
              <w:rPr>
                <w:bCs/>
                <w:sz w:val="24"/>
                <w:szCs w:val="24"/>
              </w:rPr>
              <w:t>ние 350 человек).</w:t>
            </w:r>
          </w:p>
        </w:tc>
        <w:tc>
          <w:tcPr>
            <w:tcW w:w="2299" w:type="dxa"/>
            <w:tcBorders>
              <w:top w:val="single" w:sz="4" w:space="0" w:color="auto"/>
              <w:left w:val="single" w:sz="4" w:space="0" w:color="auto"/>
              <w:bottom w:val="single" w:sz="4" w:space="0" w:color="auto"/>
              <w:right w:val="single" w:sz="4" w:space="0" w:color="auto"/>
            </w:tcBorders>
          </w:tcPr>
          <w:p w:rsidR="00166893" w:rsidRPr="00FD2527" w:rsidRDefault="00166893" w:rsidP="001400D3">
            <w:pPr>
              <w:pStyle w:val="10"/>
              <w:ind w:left="0" w:firstLine="284"/>
              <w:jc w:val="both"/>
              <w:rPr>
                <w:sz w:val="24"/>
                <w:szCs w:val="24"/>
              </w:rPr>
            </w:pPr>
            <w:r w:rsidRPr="00FD2527">
              <w:rPr>
                <w:sz w:val="24"/>
                <w:szCs w:val="24"/>
              </w:rPr>
              <w:t>Обучить в рамках городской и реги</w:t>
            </w:r>
            <w:r w:rsidRPr="00FD2527">
              <w:rPr>
                <w:sz w:val="24"/>
                <w:szCs w:val="24"/>
              </w:rPr>
              <w:t>о</w:t>
            </w:r>
            <w:r w:rsidRPr="00FD2527">
              <w:rPr>
                <w:sz w:val="24"/>
                <w:szCs w:val="24"/>
              </w:rPr>
              <w:t>нальной профильных школ по подготовке к региональному этапу Всероссийской оли</w:t>
            </w:r>
            <w:r w:rsidRPr="00FD2527">
              <w:rPr>
                <w:sz w:val="24"/>
                <w:szCs w:val="24"/>
              </w:rPr>
              <w:t>м</w:t>
            </w:r>
            <w:r w:rsidRPr="00FD2527">
              <w:rPr>
                <w:sz w:val="24"/>
                <w:szCs w:val="24"/>
              </w:rPr>
              <w:t xml:space="preserve">пиады школьников </w:t>
            </w:r>
            <w:r w:rsidRPr="00FD2527">
              <w:rPr>
                <w:sz w:val="24"/>
                <w:szCs w:val="24"/>
              </w:rPr>
              <w:lastRenderedPageBreak/>
              <w:t>100% от общего к</w:t>
            </w:r>
            <w:r w:rsidRPr="00FD2527">
              <w:rPr>
                <w:sz w:val="24"/>
                <w:szCs w:val="24"/>
              </w:rPr>
              <w:t>о</w:t>
            </w:r>
            <w:r w:rsidRPr="00FD2527">
              <w:rPr>
                <w:sz w:val="24"/>
                <w:szCs w:val="24"/>
              </w:rPr>
              <w:t>личества учащихся, прошедших на реги</w:t>
            </w:r>
            <w:r w:rsidRPr="00FD2527">
              <w:rPr>
                <w:sz w:val="24"/>
                <w:szCs w:val="24"/>
              </w:rPr>
              <w:t>о</w:t>
            </w:r>
            <w:r w:rsidRPr="00FD2527">
              <w:rPr>
                <w:sz w:val="24"/>
                <w:szCs w:val="24"/>
              </w:rPr>
              <w:t>нальный этап оли</w:t>
            </w:r>
            <w:r w:rsidRPr="00FD2527">
              <w:rPr>
                <w:sz w:val="24"/>
                <w:szCs w:val="24"/>
              </w:rPr>
              <w:t>м</w:t>
            </w:r>
            <w:r w:rsidRPr="00FD2527">
              <w:rPr>
                <w:sz w:val="24"/>
                <w:szCs w:val="24"/>
              </w:rPr>
              <w:t>пиады.</w:t>
            </w:r>
          </w:p>
        </w:tc>
      </w:tr>
      <w:tr w:rsidR="00166893" w:rsidRPr="00FD2527">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rsidP="00E654D9">
            <w:pPr>
              <w:spacing w:after="60"/>
              <w:rPr>
                <w:rFonts w:ascii="Times New Roman" w:hAnsi="Times New Roman"/>
                <w:sz w:val="24"/>
                <w:szCs w:val="24"/>
              </w:rPr>
            </w:pPr>
          </w:p>
        </w:tc>
        <w:tc>
          <w:tcPr>
            <w:tcW w:w="3376" w:type="dxa"/>
            <w:tcBorders>
              <w:top w:val="single" w:sz="4" w:space="0" w:color="auto"/>
              <w:left w:val="single" w:sz="4" w:space="0" w:color="auto"/>
              <w:bottom w:val="single" w:sz="4" w:space="0" w:color="auto"/>
              <w:right w:val="single" w:sz="4" w:space="0" w:color="auto"/>
            </w:tcBorders>
          </w:tcPr>
          <w:p w:rsidR="00166893" w:rsidRPr="00FD2527" w:rsidRDefault="00166893" w:rsidP="001400D3">
            <w:pPr>
              <w:spacing w:after="0" w:line="240" w:lineRule="auto"/>
              <w:ind w:firstLine="284"/>
              <w:rPr>
                <w:rFonts w:ascii="Times New Roman" w:hAnsi="Times New Roman"/>
                <w:sz w:val="24"/>
                <w:szCs w:val="24"/>
              </w:rPr>
            </w:pPr>
            <w:r w:rsidRPr="00FD2527">
              <w:rPr>
                <w:rFonts w:ascii="Times New Roman" w:hAnsi="Times New Roman"/>
                <w:sz w:val="24"/>
                <w:szCs w:val="24"/>
              </w:rPr>
              <w:t>Присуждение именной стипендии мэра городского округа Тольятти</w:t>
            </w:r>
          </w:p>
        </w:tc>
        <w:tc>
          <w:tcPr>
            <w:tcW w:w="3118" w:type="dxa"/>
            <w:tcBorders>
              <w:top w:val="single" w:sz="4" w:space="0" w:color="auto"/>
              <w:left w:val="single" w:sz="4" w:space="0" w:color="auto"/>
              <w:bottom w:val="single" w:sz="4" w:space="0" w:color="auto"/>
              <w:right w:val="single" w:sz="4" w:space="0" w:color="auto"/>
            </w:tcBorders>
          </w:tcPr>
          <w:p w:rsidR="00166893" w:rsidRPr="00FD2527" w:rsidRDefault="00166893" w:rsidP="001400D3">
            <w:pPr>
              <w:pStyle w:val="10"/>
              <w:ind w:left="0"/>
              <w:jc w:val="both"/>
              <w:rPr>
                <w:sz w:val="24"/>
                <w:szCs w:val="24"/>
              </w:rPr>
            </w:pPr>
            <w:r w:rsidRPr="00FD2527">
              <w:rPr>
                <w:sz w:val="24"/>
                <w:szCs w:val="24"/>
              </w:rPr>
              <w:t xml:space="preserve"> Именной стипендией мэра  наградить не менее 3-х обучающихся общеобраз</w:t>
            </w:r>
            <w:r w:rsidRPr="00FD2527">
              <w:rPr>
                <w:sz w:val="24"/>
                <w:szCs w:val="24"/>
              </w:rPr>
              <w:t>о</w:t>
            </w:r>
            <w:r w:rsidRPr="00FD2527">
              <w:rPr>
                <w:sz w:val="24"/>
                <w:szCs w:val="24"/>
              </w:rPr>
              <w:t>вательных ОУ на конкур</w:t>
            </w:r>
            <w:r w:rsidRPr="00FD2527">
              <w:rPr>
                <w:sz w:val="24"/>
                <w:szCs w:val="24"/>
              </w:rPr>
              <w:t>с</w:t>
            </w:r>
            <w:r w:rsidRPr="00FD2527">
              <w:rPr>
                <w:sz w:val="24"/>
                <w:szCs w:val="24"/>
              </w:rPr>
              <w:t>ной основе.</w:t>
            </w:r>
          </w:p>
        </w:tc>
        <w:tc>
          <w:tcPr>
            <w:tcW w:w="5781" w:type="dxa"/>
            <w:tcBorders>
              <w:top w:val="single" w:sz="4" w:space="0" w:color="auto"/>
              <w:left w:val="single" w:sz="4" w:space="0" w:color="auto"/>
              <w:bottom w:val="single" w:sz="4" w:space="0" w:color="auto"/>
              <w:right w:val="single" w:sz="4" w:space="0" w:color="auto"/>
            </w:tcBorders>
          </w:tcPr>
          <w:p w:rsidR="00166893" w:rsidRPr="00FD2527" w:rsidRDefault="00166893" w:rsidP="001400D3">
            <w:pPr>
              <w:pStyle w:val="10"/>
              <w:ind w:left="0" w:firstLine="284"/>
              <w:jc w:val="both"/>
              <w:rPr>
                <w:bCs/>
                <w:sz w:val="24"/>
                <w:szCs w:val="24"/>
              </w:rPr>
            </w:pPr>
            <w:r w:rsidRPr="00FD2527">
              <w:rPr>
                <w:bCs/>
                <w:sz w:val="24"/>
                <w:szCs w:val="24"/>
              </w:rPr>
              <w:t>В 2012 году в конкурсе на присуждение именной стипендии мэра приняли участие более 20-ти об</w:t>
            </w:r>
            <w:r w:rsidRPr="00FD2527">
              <w:rPr>
                <w:bCs/>
                <w:sz w:val="24"/>
                <w:szCs w:val="24"/>
              </w:rPr>
              <w:t>у</w:t>
            </w:r>
            <w:r w:rsidRPr="00FD2527">
              <w:rPr>
                <w:bCs/>
                <w:sz w:val="24"/>
                <w:szCs w:val="24"/>
              </w:rPr>
              <w:t>чающихся общеобразовательных учреждений. Именные стипендии получили 16 человек, в том числе 4 школьника.</w:t>
            </w:r>
          </w:p>
        </w:tc>
        <w:tc>
          <w:tcPr>
            <w:tcW w:w="2299" w:type="dxa"/>
            <w:tcBorders>
              <w:top w:val="single" w:sz="4" w:space="0" w:color="auto"/>
              <w:left w:val="single" w:sz="4" w:space="0" w:color="auto"/>
              <w:bottom w:val="single" w:sz="4" w:space="0" w:color="auto"/>
              <w:right w:val="single" w:sz="4" w:space="0" w:color="auto"/>
            </w:tcBorders>
          </w:tcPr>
          <w:p w:rsidR="00166893" w:rsidRPr="00FD2527" w:rsidRDefault="00166893" w:rsidP="001400D3">
            <w:pPr>
              <w:pStyle w:val="10"/>
              <w:ind w:left="0"/>
              <w:jc w:val="both"/>
              <w:rPr>
                <w:sz w:val="24"/>
                <w:szCs w:val="24"/>
              </w:rPr>
            </w:pPr>
            <w:r w:rsidRPr="00FD2527">
              <w:rPr>
                <w:sz w:val="24"/>
                <w:szCs w:val="24"/>
              </w:rPr>
              <w:t>Именной стипендией мэра  наградить не менее 3-х обуча</w:t>
            </w:r>
            <w:r w:rsidRPr="00FD2527">
              <w:rPr>
                <w:sz w:val="24"/>
                <w:szCs w:val="24"/>
              </w:rPr>
              <w:t>ю</w:t>
            </w:r>
            <w:r w:rsidRPr="00FD2527">
              <w:rPr>
                <w:sz w:val="24"/>
                <w:szCs w:val="24"/>
              </w:rPr>
              <w:t>щихся общеобразов</w:t>
            </w:r>
            <w:r w:rsidRPr="00FD2527">
              <w:rPr>
                <w:sz w:val="24"/>
                <w:szCs w:val="24"/>
              </w:rPr>
              <w:t>а</w:t>
            </w:r>
            <w:r w:rsidRPr="00FD2527">
              <w:rPr>
                <w:sz w:val="24"/>
                <w:szCs w:val="24"/>
              </w:rPr>
              <w:t>тельных ОУ на ко</w:t>
            </w:r>
            <w:r w:rsidRPr="00FD2527">
              <w:rPr>
                <w:sz w:val="24"/>
                <w:szCs w:val="24"/>
              </w:rPr>
              <w:t>н</w:t>
            </w:r>
            <w:r w:rsidRPr="00FD2527">
              <w:rPr>
                <w:sz w:val="24"/>
                <w:szCs w:val="24"/>
              </w:rPr>
              <w:t xml:space="preserve">курсной основе. </w:t>
            </w:r>
          </w:p>
        </w:tc>
      </w:tr>
      <w:tr w:rsidR="00166893" w:rsidRPr="00FD2527">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rsidP="00E654D9">
            <w:pPr>
              <w:spacing w:after="60"/>
              <w:rPr>
                <w:rFonts w:ascii="Times New Roman" w:hAnsi="Times New Roman"/>
                <w:sz w:val="24"/>
                <w:szCs w:val="24"/>
              </w:rPr>
            </w:pPr>
          </w:p>
        </w:tc>
        <w:tc>
          <w:tcPr>
            <w:tcW w:w="3376" w:type="dxa"/>
            <w:tcBorders>
              <w:top w:val="single" w:sz="4" w:space="0" w:color="auto"/>
              <w:left w:val="single" w:sz="4" w:space="0" w:color="auto"/>
              <w:bottom w:val="single" w:sz="4" w:space="0" w:color="auto"/>
              <w:right w:val="single" w:sz="4" w:space="0" w:color="auto"/>
            </w:tcBorders>
          </w:tcPr>
          <w:p w:rsidR="00166893" w:rsidRPr="00FD2527" w:rsidRDefault="00166893" w:rsidP="001400D3">
            <w:pPr>
              <w:spacing w:after="0" w:line="240" w:lineRule="auto"/>
              <w:rPr>
                <w:rFonts w:ascii="Times New Roman" w:hAnsi="Times New Roman"/>
                <w:sz w:val="24"/>
                <w:szCs w:val="24"/>
              </w:rPr>
            </w:pPr>
            <w:r w:rsidRPr="00FD2527">
              <w:rPr>
                <w:rFonts w:ascii="Times New Roman" w:hAnsi="Times New Roman"/>
                <w:sz w:val="24"/>
                <w:szCs w:val="24"/>
              </w:rPr>
              <w:t>Присуждение премий по по</w:t>
            </w:r>
            <w:r w:rsidRPr="00FD2527">
              <w:rPr>
                <w:rFonts w:ascii="Times New Roman" w:hAnsi="Times New Roman"/>
                <w:sz w:val="24"/>
                <w:szCs w:val="24"/>
              </w:rPr>
              <w:t>д</w:t>
            </w:r>
            <w:r w:rsidRPr="00FD2527">
              <w:rPr>
                <w:rFonts w:ascii="Times New Roman" w:hAnsi="Times New Roman"/>
                <w:sz w:val="24"/>
                <w:szCs w:val="24"/>
              </w:rPr>
              <w:t xml:space="preserve">держке одаренных детей в рамках ПНПО </w:t>
            </w:r>
          </w:p>
        </w:tc>
        <w:tc>
          <w:tcPr>
            <w:tcW w:w="3118" w:type="dxa"/>
            <w:tcBorders>
              <w:top w:val="single" w:sz="4" w:space="0" w:color="auto"/>
              <w:left w:val="single" w:sz="4" w:space="0" w:color="auto"/>
              <w:bottom w:val="single" w:sz="4" w:space="0" w:color="auto"/>
              <w:right w:val="single" w:sz="4" w:space="0" w:color="auto"/>
            </w:tcBorders>
          </w:tcPr>
          <w:p w:rsidR="00166893" w:rsidRPr="00FD2527" w:rsidRDefault="00166893" w:rsidP="001400D3">
            <w:pPr>
              <w:spacing w:after="0" w:line="240" w:lineRule="auto"/>
              <w:ind w:firstLine="92"/>
              <w:rPr>
                <w:rFonts w:ascii="Times New Roman" w:hAnsi="Times New Roman"/>
                <w:sz w:val="24"/>
                <w:szCs w:val="24"/>
              </w:rPr>
            </w:pPr>
            <w:r w:rsidRPr="00FD2527">
              <w:rPr>
                <w:rFonts w:ascii="Times New Roman" w:hAnsi="Times New Roman"/>
                <w:sz w:val="24"/>
                <w:szCs w:val="24"/>
              </w:rPr>
              <w:t>Наличие тольяттинских школьников в числе ст</w:t>
            </w:r>
            <w:r w:rsidRPr="00FD2527">
              <w:rPr>
                <w:rFonts w:ascii="Times New Roman" w:hAnsi="Times New Roman"/>
                <w:sz w:val="24"/>
                <w:szCs w:val="24"/>
              </w:rPr>
              <w:t>и</w:t>
            </w:r>
            <w:r w:rsidRPr="00FD2527">
              <w:rPr>
                <w:rFonts w:ascii="Times New Roman" w:hAnsi="Times New Roman"/>
                <w:sz w:val="24"/>
                <w:szCs w:val="24"/>
              </w:rPr>
              <w:t>пендиатов.</w:t>
            </w:r>
          </w:p>
        </w:tc>
        <w:tc>
          <w:tcPr>
            <w:tcW w:w="5781" w:type="dxa"/>
            <w:tcBorders>
              <w:top w:val="single" w:sz="4" w:space="0" w:color="auto"/>
              <w:left w:val="single" w:sz="4" w:space="0" w:color="auto"/>
              <w:bottom w:val="single" w:sz="4" w:space="0" w:color="auto"/>
              <w:right w:val="single" w:sz="4" w:space="0" w:color="auto"/>
            </w:tcBorders>
          </w:tcPr>
          <w:p w:rsidR="00166893" w:rsidRPr="00FD2527" w:rsidRDefault="00C86578" w:rsidP="001400D3">
            <w:pPr>
              <w:spacing w:after="0" w:line="240" w:lineRule="auto"/>
              <w:rPr>
                <w:rFonts w:ascii="Times New Roman" w:hAnsi="Times New Roman"/>
                <w:sz w:val="24"/>
                <w:szCs w:val="24"/>
              </w:rPr>
            </w:pPr>
            <w:r w:rsidRPr="00FD2527">
              <w:rPr>
                <w:rFonts w:ascii="Times New Roman" w:hAnsi="Times New Roman"/>
                <w:sz w:val="24"/>
                <w:szCs w:val="24"/>
              </w:rPr>
              <w:t xml:space="preserve">12 чел. </w:t>
            </w:r>
            <w:r w:rsidR="00166893" w:rsidRPr="00FD2527">
              <w:rPr>
                <w:rFonts w:ascii="Times New Roman" w:hAnsi="Times New Roman"/>
                <w:sz w:val="24"/>
                <w:szCs w:val="24"/>
              </w:rPr>
              <w:t>получили по 60 тыс. рублей (2011 - 3 чел</w:t>
            </w:r>
            <w:r w:rsidR="00166893" w:rsidRPr="00FD2527">
              <w:rPr>
                <w:rFonts w:ascii="Times New Roman" w:hAnsi="Times New Roman"/>
                <w:sz w:val="24"/>
                <w:szCs w:val="24"/>
              </w:rPr>
              <w:t>о</w:t>
            </w:r>
            <w:r w:rsidR="00166893" w:rsidRPr="00FD2527">
              <w:rPr>
                <w:rFonts w:ascii="Times New Roman" w:hAnsi="Times New Roman"/>
                <w:sz w:val="24"/>
                <w:szCs w:val="24"/>
              </w:rPr>
              <w:t>ве</w:t>
            </w:r>
            <w:r w:rsidRPr="00FD2527">
              <w:rPr>
                <w:rFonts w:ascii="Times New Roman" w:hAnsi="Times New Roman"/>
                <w:sz w:val="24"/>
                <w:szCs w:val="24"/>
              </w:rPr>
              <w:t xml:space="preserve">ка)12 </w:t>
            </w:r>
            <w:r w:rsidR="00166893" w:rsidRPr="00FD2527">
              <w:rPr>
                <w:rFonts w:ascii="Times New Roman" w:hAnsi="Times New Roman"/>
                <w:sz w:val="24"/>
                <w:szCs w:val="24"/>
              </w:rPr>
              <w:t xml:space="preserve"> - по 30 тыс.рублей ( 2011 - 13 человек ) </w:t>
            </w:r>
          </w:p>
        </w:tc>
        <w:tc>
          <w:tcPr>
            <w:tcW w:w="2299" w:type="dxa"/>
            <w:tcBorders>
              <w:top w:val="single" w:sz="4" w:space="0" w:color="auto"/>
              <w:left w:val="single" w:sz="4" w:space="0" w:color="auto"/>
              <w:bottom w:val="single" w:sz="4" w:space="0" w:color="auto"/>
              <w:right w:val="single" w:sz="4" w:space="0" w:color="auto"/>
            </w:tcBorders>
          </w:tcPr>
          <w:p w:rsidR="00166893" w:rsidRPr="00FD2527" w:rsidRDefault="00166893" w:rsidP="001400D3">
            <w:pPr>
              <w:spacing w:after="0" w:line="240" w:lineRule="auto"/>
              <w:ind w:firstLine="92"/>
              <w:rPr>
                <w:sz w:val="24"/>
                <w:szCs w:val="24"/>
              </w:rPr>
            </w:pPr>
            <w:r w:rsidRPr="00FD2527">
              <w:rPr>
                <w:rFonts w:ascii="Times New Roman" w:hAnsi="Times New Roman"/>
                <w:sz w:val="24"/>
                <w:szCs w:val="24"/>
              </w:rPr>
              <w:t>Наличие тольятти</w:t>
            </w:r>
            <w:r w:rsidRPr="00FD2527">
              <w:rPr>
                <w:rFonts w:ascii="Times New Roman" w:hAnsi="Times New Roman"/>
                <w:sz w:val="24"/>
                <w:szCs w:val="24"/>
              </w:rPr>
              <w:t>н</w:t>
            </w:r>
            <w:r w:rsidRPr="00FD2527">
              <w:rPr>
                <w:rFonts w:ascii="Times New Roman" w:hAnsi="Times New Roman"/>
                <w:sz w:val="24"/>
                <w:szCs w:val="24"/>
              </w:rPr>
              <w:t>ских школьников в числе стипендиатов.</w:t>
            </w:r>
          </w:p>
        </w:tc>
      </w:tr>
      <w:tr w:rsidR="00166893" w:rsidRPr="00FD2527">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rsidP="00E654D9">
            <w:pPr>
              <w:spacing w:after="60"/>
              <w:rPr>
                <w:rFonts w:ascii="Times New Roman" w:hAnsi="Times New Roman"/>
                <w:sz w:val="24"/>
                <w:szCs w:val="24"/>
              </w:rPr>
            </w:pPr>
          </w:p>
        </w:tc>
        <w:tc>
          <w:tcPr>
            <w:tcW w:w="3376" w:type="dxa"/>
            <w:tcBorders>
              <w:top w:val="single" w:sz="4" w:space="0" w:color="auto"/>
              <w:left w:val="single" w:sz="4" w:space="0" w:color="auto"/>
              <w:bottom w:val="single" w:sz="4" w:space="0" w:color="auto"/>
              <w:right w:val="single" w:sz="4" w:space="0" w:color="auto"/>
            </w:tcBorders>
          </w:tcPr>
          <w:p w:rsidR="00166893" w:rsidRPr="00FD2527" w:rsidRDefault="00166893" w:rsidP="001400D3">
            <w:pPr>
              <w:spacing w:after="0" w:line="240" w:lineRule="auto"/>
              <w:rPr>
                <w:rFonts w:ascii="Times New Roman" w:hAnsi="Times New Roman"/>
                <w:sz w:val="24"/>
                <w:szCs w:val="24"/>
              </w:rPr>
            </w:pPr>
            <w:r w:rsidRPr="00FD2527">
              <w:rPr>
                <w:rFonts w:ascii="Times New Roman" w:hAnsi="Times New Roman"/>
                <w:sz w:val="24"/>
                <w:szCs w:val="24"/>
              </w:rPr>
              <w:t>Присуждение именных пр</w:t>
            </w:r>
            <w:r w:rsidRPr="00FD2527">
              <w:rPr>
                <w:rFonts w:ascii="Times New Roman" w:hAnsi="Times New Roman"/>
                <w:sz w:val="24"/>
                <w:szCs w:val="24"/>
              </w:rPr>
              <w:t>е</w:t>
            </w:r>
            <w:r w:rsidRPr="00FD2527">
              <w:rPr>
                <w:rFonts w:ascii="Times New Roman" w:hAnsi="Times New Roman"/>
                <w:sz w:val="24"/>
                <w:szCs w:val="24"/>
              </w:rPr>
              <w:t xml:space="preserve">мий Губернатора Самарской области для одаренных детей и подростков </w:t>
            </w:r>
          </w:p>
        </w:tc>
        <w:tc>
          <w:tcPr>
            <w:tcW w:w="3118" w:type="dxa"/>
            <w:tcBorders>
              <w:top w:val="single" w:sz="4" w:space="0" w:color="auto"/>
              <w:left w:val="single" w:sz="4" w:space="0" w:color="auto"/>
              <w:bottom w:val="single" w:sz="4" w:space="0" w:color="auto"/>
              <w:right w:val="single" w:sz="4" w:space="0" w:color="auto"/>
            </w:tcBorders>
          </w:tcPr>
          <w:p w:rsidR="00166893" w:rsidRPr="00FD2527" w:rsidRDefault="00166893" w:rsidP="001400D3">
            <w:pPr>
              <w:spacing w:after="0" w:line="240" w:lineRule="auto"/>
              <w:jc w:val="both"/>
              <w:rPr>
                <w:rFonts w:ascii="Times New Roman" w:hAnsi="Times New Roman"/>
                <w:sz w:val="24"/>
                <w:szCs w:val="24"/>
              </w:rPr>
            </w:pPr>
            <w:r w:rsidRPr="00FD2527">
              <w:rPr>
                <w:rFonts w:ascii="Times New Roman" w:hAnsi="Times New Roman"/>
                <w:sz w:val="24"/>
                <w:szCs w:val="24"/>
              </w:rPr>
              <w:t>Наличие тольяттинских школьников в числе ст</w:t>
            </w:r>
            <w:r w:rsidRPr="00FD2527">
              <w:rPr>
                <w:rFonts w:ascii="Times New Roman" w:hAnsi="Times New Roman"/>
                <w:sz w:val="24"/>
                <w:szCs w:val="24"/>
              </w:rPr>
              <w:t>и</w:t>
            </w:r>
            <w:r w:rsidRPr="00FD2527">
              <w:rPr>
                <w:rFonts w:ascii="Times New Roman" w:hAnsi="Times New Roman"/>
                <w:sz w:val="24"/>
                <w:szCs w:val="24"/>
              </w:rPr>
              <w:t>пендиатов.</w:t>
            </w:r>
          </w:p>
        </w:tc>
        <w:tc>
          <w:tcPr>
            <w:tcW w:w="5781" w:type="dxa"/>
            <w:tcBorders>
              <w:top w:val="single" w:sz="4" w:space="0" w:color="auto"/>
              <w:left w:val="single" w:sz="4" w:space="0" w:color="auto"/>
              <w:bottom w:val="single" w:sz="4" w:space="0" w:color="auto"/>
              <w:right w:val="single" w:sz="4" w:space="0" w:color="auto"/>
            </w:tcBorders>
          </w:tcPr>
          <w:p w:rsidR="00166893" w:rsidRPr="00FD2527" w:rsidRDefault="00166893" w:rsidP="001400D3">
            <w:pPr>
              <w:spacing w:after="0" w:line="240" w:lineRule="auto"/>
              <w:rPr>
                <w:rFonts w:ascii="Times New Roman" w:hAnsi="Times New Roman"/>
                <w:sz w:val="24"/>
                <w:szCs w:val="24"/>
              </w:rPr>
            </w:pPr>
            <w:r w:rsidRPr="00FD2527">
              <w:rPr>
                <w:rFonts w:ascii="Times New Roman" w:hAnsi="Times New Roman"/>
                <w:sz w:val="24"/>
                <w:szCs w:val="24"/>
              </w:rPr>
              <w:t>4 учащихся  г.о. Тольятти  получили именную пр</w:t>
            </w:r>
            <w:r w:rsidRPr="00FD2527">
              <w:rPr>
                <w:rFonts w:ascii="Times New Roman" w:hAnsi="Times New Roman"/>
                <w:sz w:val="24"/>
                <w:szCs w:val="24"/>
              </w:rPr>
              <w:t>е</w:t>
            </w:r>
            <w:r w:rsidRPr="00FD2527">
              <w:rPr>
                <w:rFonts w:ascii="Times New Roman" w:hAnsi="Times New Roman"/>
                <w:sz w:val="24"/>
                <w:szCs w:val="24"/>
              </w:rPr>
              <w:t>мию Губернатора Самарской области.</w:t>
            </w:r>
          </w:p>
          <w:p w:rsidR="00166893" w:rsidRPr="00FD2527" w:rsidRDefault="00166893" w:rsidP="001400D3">
            <w:pPr>
              <w:spacing w:after="0" w:line="240" w:lineRule="auto"/>
              <w:rPr>
                <w:rFonts w:ascii="Times New Roman" w:hAnsi="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166893" w:rsidRPr="00FD2527" w:rsidRDefault="00166893" w:rsidP="001400D3">
            <w:pPr>
              <w:spacing w:after="0" w:line="240" w:lineRule="auto"/>
              <w:jc w:val="both"/>
              <w:rPr>
                <w:rFonts w:ascii="Times New Roman" w:hAnsi="Times New Roman"/>
                <w:sz w:val="24"/>
                <w:szCs w:val="24"/>
              </w:rPr>
            </w:pPr>
            <w:r w:rsidRPr="00FD2527">
              <w:rPr>
                <w:rFonts w:ascii="Times New Roman" w:hAnsi="Times New Roman"/>
                <w:sz w:val="24"/>
                <w:szCs w:val="24"/>
              </w:rPr>
              <w:t>Наличие тольятти</w:t>
            </w:r>
            <w:r w:rsidRPr="00FD2527">
              <w:rPr>
                <w:rFonts w:ascii="Times New Roman" w:hAnsi="Times New Roman"/>
                <w:sz w:val="24"/>
                <w:szCs w:val="24"/>
              </w:rPr>
              <w:t>н</w:t>
            </w:r>
            <w:r w:rsidRPr="00FD2527">
              <w:rPr>
                <w:rFonts w:ascii="Times New Roman" w:hAnsi="Times New Roman"/>
                <w:sz w:val="24"/>
                <w:szCs w:val="24"/>
              </w:rPr>
              <w:t>ских школьников в числе стипендиатов.</w:t>
            </w:r>
          </w:p>
        </w:tc>
      </w:tr>
      <w:tr w:rsidR="00166893" w:rsidRPr="00FD2527">
        <w:trPr>
          <w:trHeight w:val="307"/>
        </w:trPr>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rsidP="00E654D9">
            <w:pPr>
              <w:spacing w:after="60"/>
              <w:rPr>
                <w:rFonts w:ascii="Times New Roman" w:hAnsi="Times New Roman"/>
                <w:sz w:val="24"/>
                <w:szCs w:val="24"/>
              </w:rPr>
            </w:pPr>
          </w:p>
        </w:tc>
        <w:tc>
          <w:tcPr>
            <w:tcW w:w="3376" w:type="dxa"/>
            <w:tcBorders>
              <w:top w:val="single" w:sz="4" w:space="0" w:color="auto"/>
              <w:left w:val="single" w:sz="4" w:space="0" w:color="auto"/>
              <w:bottom w:val="single" w:sz="4" w:space="0" w:color="auto"/>
              <w:right w:val="single" w:sz="4" w:space="0" w:color="auto"/>
            </w:tcBorders>
          </w:tcPr>
          <w:p w:rsidR="00166893" w:rsidRPr="00FD2527" w:rsidRDefault="00166893" w:rsidP="001400D3">
            <w:pPr>
              <w:spacing w:after="0" w:line="240" w:lineRule="auto"/>
              <w:ind w:firstLine="284"/>
              <w:rPr>
                <w:rFonts w:ascii="Times New Roman" w:hAnsi="Times New Roman"/>
                <w:sz w:val="24"/>
                <w:szCs w:val="24"/>
              </w:rPr>
            </w:pPr>
            <w:r w:rsidRPr="00FD2527">
              <w:rPr>
                <w:rFonts w:ascii="Times New Roman" w:hAnsi="Times New Roman"/>
                <w:sz w:val="24"/>
                <w:szCs w:val="24"/>
              </w:rPr>
              <w:t>Введение шахматного вс</w:t>
            </w:r>
            <w:r w:rsidRPr="00FD2527">
              <w:rPr>
                <w:rFonts w:ascii="Times New Roman" w:hAnsi="Times New Roman"/>
                <w:sz w:val="24"/>
                <w:szCs w:val="24"/>
              </w:rPr>
              <w:t>е</w:t>
            </w:r>
            <w:r w:rsidRPr="00FD2527">
              <w:rPr>
                <w:rFonts w:ascii="Times New Roman" w:hAnsi="Times New Roman"/>
                <w:sz w:val="24"/>
                <w:szCs w:val="24"/>
              </w:rPr>
              <w:t>обуча в начальной школе</w:t>
            </w:r>
          </w:p>
        </w:tc>
        <w:tc>
          <w:tcPr>
            <w:tcW w:w="3118" w:type="dxa"/>
            <w:tcBorders>
              <w:top w:val="single" w:sz="4" w:space="0" w:color="auto"/>
              <w:left w:val="single" w:sz="4" w:space="0" w:color="auto"/>
              <w:bottom w:val="single" w:sz="4" w:space="0" w:color="auto"/>
              <w:right w:val="single" w:sz="4" w:space="0" w:color="auto"/>
            </w:tcBorders>
          </w:tcPr>
          <w:p w:rsidR="00166893" w:rsidRPr="00FD2527" w:rsidRDefault="00166893" w:rsidP="001400D3">
            <w:pPr>
              <w:pStyle w:val="10"/>
              <w:ind w:left="0" w:firstLine="284"/>
              <w:jc w:val="both"/>
              <w:rPr>
                <w:sz w:val="24"/>
                <w:szCs w:val="24"/>
              </w:rPr>
            </w:pPr>
            <w:r w:rsidRPr="00FD2527">
              <w:rPr>
                <w:sz w:val="24"/>
                <w:szCs w:val="24"/>
              </w:rPr>
              <w:t>Охват шахматным вс</w:t>
            </w:r>
            <w:r w:rsidRPr="00FD2527">
              <w:rPr>
                <w:sz w:val="24"/>
                <w:szCs w:val="24"/>
              </w:rPr>
              <w:t>е</w:t>
            </w:r>
            <w:r w:rsidRPr="00FD2527">
              <w:rPr>
                <w:sz w:val="24"/>
                <w:szCs w:val="24"/>
              </w:rPr>
              <w:t>обучем не менее 250 детей</w:t>
            </w:r>
          </w:p>
        </w:tc>
        <w:tc>
          <w:tcPr>
            <w:tcW w:w="5781" w:type="dxa"/>
            <w:tcBorders>
              <w:top w:val="single" w:sz="4" w:space="0" w:color="auto"/>
              <w:left w:val="single" w:sz="4" w:space="0" w:color="auto"/>
              <w:bottom w:val="single" w:sz="4" w:space="0" w:color="auto"/>
              <w:right w:val="single" w:sz="4" w:space="0" w:color="auto"/>
            </w:tcBorders>
          </w:tcPr>
          <w:p w:rsidR="00166893" w:rsidRPr="00FD2527" w:rsidRDefault="00166893" w:rsidP="001400D3">
            <w:pPr>
              <w:spacing w:after="0" w:line="240" w:lineRule="auto"/>
              <w:rPr>
                <w:rFonts w:ascii="Times New Roman" w:hAnsi="Times New Roman"/>
                <w:sz w:val="24"/>
                <w:szCs w:val="24"/>
              </w:rPr>
            </w:pPr>
            <w:r w:rsidRPr="00FD2527">
              <w:rPr>
                <w:rFonts w:ascii="Times New Roman" w:hAnsi="Times New Roman"/>
                <w:sz w:val="24"/>
                <w:szCs w:val="24"/>
              </w:rPr>
              <w:t>В МОУ №№ 44, 46, 51, 67  велся шахматный вс</w:t>
            </w:r>
            <w:r w:rsidRPr="00FD2527">
              <w:rPr>
                <w:rFonts w:ascii="Times New Roman" w:hAnsi="Times New Roman"/>
                <w:sz w:val="24"/>
                <w:szCs w:val="24"/>
              </w:rPr>
              <w:t>е</w:t>
            </w:r>
            <w:r w:rsidRPr="00FD2527">
              <w:rPr>
                <w:rFonts w:ascii="Times New Roman" w:hAnsi="Times New Roman"/>
                <w:sz w:val="24"/>
                <w:szCs w:val="24"/>
              </w:rPr>
              <w:t>обуч.</w:t>
            </w:r>
          </w:p>
          <w:p w:rsidR="00166893" w:rsidRPr="00FD2527" w:rsidRDefault="00166893" w:rsidP="001400D3">
            <w:pPr>
              <w:spacing w:after="0" w:line="240" w:lineRule="auto"/>
              <w:rPr>
                <w:rFonts w:ascii="Times New Roman" w:hAnsi="Times New Roman"/>
                <w:sz w:val="24"/>
                <w:szCs w:val="24"/>
              </w:rPr>
            </w:pPr>
            <w:r w:rsidRPr="00FD2527">
              <w:rPr>
                <w:rFonts w:ascii="Times New Roman" w:hAnsi="Times New Roman"/>
                <w:sz w:val="24"/>
                <w:szCs w:val="24"/>
              </w:rPr>
              <w:t>Охвачено  384 школьника с 1 по 4 классы.</w:t>
            </w:r>
          </w:p>
        </w:tc>
        <w:tc>
          <w:tcPr>
            <w:tcW w:w="2299" w:type="dxa"/>
            <w:tcBorders>
              <w:top w:val="single" w:sz="4" w:space="0" w:color="auto"/>
              <w:left w:val="single" w:sz="4" w:space="0" w:color="auto"/>
              <w:bottom w:val="single" w:sz="4" w:space="0" w:color="auto"/>
              <w:right w:val="single" w:sz="4" w:space="0" w:color="auto"/>
            </w:tcBorders>
          </w:tcPr>
          <w:p w:rsidR="00166893" w:rsidRPr="00FD2527" w:rsidRDefault="00166893" w:rsidP="001400D3">
            <w:pPr>
              <w:pStyle w:val="10"/>
              <w:ind w:left="0" w:firstLine="284"/>
              <w:jc w:val="both"/>
              <w:rPr>
                <w:sz w:val="24"/>
                <w:szCs w:val="24"/>
              </w:rPr>
            </w:pPr>
            <w:r w:rsidRPr="00FD2527">
              <w:rPr>
                <w:sz w:val="24"/>
                <w:szCs w:val="24"/>
              </w:rPr>
              <w:t>Охват шахматным всеобучем не менее 400 детей</w:t>
            </w:r>
          </w:p>
        </w:tc>
      </w:tr>
    </w:tbl>
    <w:p w:rsidR="00166893" w:rsidRPr="00FD2527" w:rsidRDefault="00166893" w:rsidP="000A5BA5">
      <w:pPr>
        <w:pStyle w:val="10"/>
        <w:numPr>
          <w:ilvl w:val="0"/>
          <w:numId w:val="2"/>
        </w:numPr>
        <w:tabs>
          <w:tab w:val="left" w:pos="1260"/>
        </w:tabs>
        <w:spacing w:after="60" w:line="276" w:lineRule="auto"/>
        <w:jc w:val="both"/>
        <w:rPr>
          <w:b/>
          <w:i/>
        </w:rPr>
      </w:pPr>
      <w:r w:rsidRPr="00FD2527">
        <w:rPr>
          <w:b/>
          <w:i/>
        </w:rPr>
        <w:t>Нормативная база, обеспечивающая реализацию направления.</w:t>
      </w:r>
    </w:p>
    <w:p w:rsidR="00166893" w:rsidRPr="00FD2527" w:rsidRDefault="00166893" w:rsidP="000A5BA5">
      <w:pPr>
        <w:pStyle w:val="10"/>
        <w:tabs>
          <w:tab w:val="left" w:pos="1260"/>
        </w:tabs>
        <w:spacing w:line="276" w:lineRule="auto"/>
        <w:ind w:left="0" w:firstLine="284"/>
        <w:jc w:val="both"/>
        <w:rPr>
          <w:sz w:val="24"/>
          <w:szCs w:val="24"/>
        </w:rPr>
      </w:pPr>
      <w:r w:rsidRPr="00FD2527">
        <w:rPr>
          <w:sz w:val="24"/>
          <w:szCs w:val="24"/>
        </w:rPr>
        <w:t>-  Постановление Губернатора Самарской области от 10.08.2011 № 109 «О внесении изменения в постановление Губернатора Самарской области от 26.04.2004 № 109 «Об учреждении именных премий Губернатора Самарской области для одаренных детей и подростков».</w:t>
      </w:r>
    </w:p>
    <w:p w:rsidR="00166893" w:rsidRPr="00FD2527" w:rsidRDefault="00166893" w:rsidP="000A5BA5">
      <w:pPr>
        <w:pStyle w:val="10"/>
        <w:tabs>
          <w:tab w:val="left" w:pos="1260"/>
        </w:tabs>
        <w:spacing w:line="276" w:lineRule="auto"/>
        <w:ind w:left="0" w:firstLine="284"/>
        <w:jc w:val="both"/>
        <w:rPr>
          <w:sz w:val="24"/>
          <w:szCs w:val="24"/>
        </w:rPr>
      </w:pPr>
      <w:r w:rsidRPr="00FD2527">
        <w:rPr>
          <w:sz w:val="24"/>
          <w:szCs w:val="24"/>
        </w:rPr>
        <w:t>- Постановление Губернатора Самарской области от 06.11.2012 № 175 «Об утверждении премий Губернатора Самарской области уч</w:t>
      </w:r>
      <w:r w:rsidRPr="00FD2527">
        <w:rPr>
          <w:sz w:val="24"/>
          <w:szCs w:val="24"/>
        </w:rPr>
        <w:t>а</w:t>
      </w:r>
      <w:r w:rsidRPr="00FD2527">
        <w:rPr>
          <w:sz w:val="24"/>
          <w:szCs w:val="24"/>
        </w:rPr>
        <w:t>щимся образовательных учреждений в Самарской области – победителям и призерам регионального этапа всероссийской олимпиады школьников, победителям и призерам заключительного этапа всероссийской олимпиады школьников, победителям и призерам междунаро</w:t>
      </w:r>
      <w:r w:rsidRPr="00FD2527">
        <w:rPr>
          <w:sz w:val="24"/>
          <w:szCs w:val="24"/>
        </w:rPr>
        <w:t>д</w:t>
      </w:r>
      <w:r w:rsidRPr="00FD2527">
        <w:rPr>
          <w:sz w:val="24"/>
          <w:szCs w:val="24"/>
        </w:rPr>
        <w:t>ных олимпиад по общеобразовательным предметам.</w:t>
      </w:r>
    </w:p>
    <w:p w:rsidR="00166893" w:rsidRPr="00FD2527" w:rsidRDefault="00166893" w:rsidP="000A5BA5">
      <w:pPr>
        <w:pStyle w:val="10"/>
        <w:tabs>
          <w:tab w:val="left" w:pos="1260"/>
        </w:tabs>
        <w:spacing w:line="276" w:lineRule="auto"/>
        <w:ind w:left="0" w:firstLine="284"/>
        <w:jc w:val="both"/>
        <w:rPr>
          <w:sz w:val="24"/>
          <w:szCs w:val="24"/>
        </w:rPr>
      </w:pPr>
      <w:r w:rsidRPr="00FD2527">
        <w:rPr>
          <w:sz w:val="24"/>
          <w:szCs w:val="24"/>
        </w:rPr>
        <w:lastRenderedPageBreak/>
        <w:t>- Постановление Губернатора Самарской области от 06.11.2012 № 176 «Об утверждении премий Губернатора Самарской области учит</w:t>
      </w:r>
      <w:r w:rsidRPr="00FD2527">
        <w:rPr>
          <w:sz w:val="24"/>
          <w:szCs w:val="24"/>
        </w:rPr>
        <w:t>е</w:t>
      </w:r>
      <w:r w:rsidRPr="00FD2527">
        <w:rPr>
          <w:sz w:val="24"/>
          <w:szCs w:val="24"/>
        </w:rPr>
        <w:t>лям образовательных учреждений в Самарской области,подготовившим победителей и призеров регионального этапа всероссийской оли</w:t>
      </w:r>
      <w:r w:rsidRPr="00FD2527">
        <w:rPr>
          <w:sz w:val="24"/>
          <w:szCs w:val="24"/>
        </w:rPr>
        <w:t>м</w:t>
      </w:r>
      <w:r w:rsidRPr="00FD2527">
        <w:rPr>
          <w:sz w:val="24"/>
          <w:szCs w:val="24"/>
        </w:rPr>
        <w:t>пиады школьников, победителей и призеров заключительного этапа всероссийской олимпиады школьников, победителей и призеров межд</w:t>
      </w:r>
      <w:r w:rsidRPr="00FD2527">
        <w:rPr>
          <w:sz w:val="24"/>
          <w:szCs w:val="24"/>
        </w:rPr>
        <w:t>у</w:t>
      </w:r>
      <w:r w:rsidRPr="00FD2527">
        <w:rPr>
          <w:sz w:val="24"/>
          <w:szCs w:val="24"/>
        </w:rPr>
        <w:t>народных олимпиад по общеобразовательным предметам.</w:t>
      </w:r>
    </w:p>
    <w:p w:rsidR="00166893" w:rsidRPr="00FD2527" w:rsidRDefault="00166893" w:rsidP="000A5BA5">
      <w:pPr>
        <w:pStyle w:val="ConsPlusNormal"/>
        <w:ind w:left="360" w:firstLine="0"/>
        <w:jc w:val="both"/>
        <w:rPr>
          <w:rFonts w:ascii="Times New Roman" w:hAnsi="Times New Roman"/>
          <w:sz w:val="24"/>
        </w:rPr>
      </w:pPr>
      <w:r w:rsidRPr="00FD2527">
        <w:rPr>
          <w:rFonts w:ascii="Times New Roman" w:hAnsi="Times New Roman"/>
          <w:sz w:val="24"/>
        </w:rPr>
        <w:t>Долгосрочная целевая программа «Дети городского округа Тольятти» на 2010 год и плановый период 2011-2020 годов.</w:t>
      </w:r>
    </w:p>
    <w:p w:rsidR="00166893" w:rsidRPr="00FD2527" w:rsidRDefault="00166893" w:rsidP="000A5BA5">
      <w:pPr>
        <w:pStyle w:val="ConsPlusNormal"/>
        <w:tabs>
          <w:tab w:val="left" w:pos="1260"/>
        </w:tabs>
        <w:spacing w:after="60" w:line="276" w:lineRule="auto"/>
        <w:ind w:left="360" w:firstLine="0"/>
        <w:jc w:val="both"/>
      </w:pPr>
      <w:r w:rsidRPr="00FD2527">
        <w:rPr>
          <w:rFonts w:ascii="Times New Roman" w:hAnsi="Times New Roman"/>
          <w:sz w:val="24"/>
        </w:rPr>
        <w:t>Распоряжение заместителя мэра от 18.09.2012 № 9645-р/3 «О проведении конкурса на присуждение именной стипендии мэра городского округа Тольятти»</w:t>
      </w:r>
    </w:p>
    <w:p w:rsidR="00166893" w:rsidRPr="00FD2527" w:rsidRDefault="00166893" w:rsidP="000A5BA5">
      <w:pPr>
        <w:pStyle w:val="10"/>
        <w:tabs>
          <w:tab w:val="left" w:pos="1260"/>
        </w:tabs>
        <w:spacing w:after="60" w:line="276" w:lineRule="auto"/>
        <w:ind w:left="0"/>
        <w:jc w:val="both"/>
        <w:rPr>
          <w:b/>
          <w:i/>
        </w:rPr>
      </w:pPr>
      <w:r w:rsidRPr="00FD2527">
        <w:rPr>
          <w:b/>
          <w:i/>
        </w:rPr>
        <w:t>3. Финансовое обеспечение реализации направления.</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8"/>
        <w:gridCol w:w="5944"/>
        <w:gridCol w:w="2127"/>
        <w:gridCol w:w="1984"/>
        <w:gridCol w:w="2552"/>
        <w:gridCol w:w="1371"/>
      </w:tblGrid>
      <w:tr w:rsidR="00166893" w:rsidRPr="00FD2527">
        <w:trPr>
          <w:trHeight w:val="259"/>
        </w:trPr>
        <w:tc>
          <w:tcPr>
            <w:tcW w:w="968" w:type="dxa"/>
            <w:vMerge w:val="restart"/>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 п/п</w:t>
            </w:r>
          </w:p>
        </w:tc>
        <w:tc>
          <w:tcPr>
            <w:tcW w:w="5944" w:type="dxa"/>
            <w:vMerge w:val="restart"/>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Развитие системы поддержки талантливых детей</w:t>
            </w:r>
          </w:p>
        </w:tc>
        <w:tc>
          <w:tcPr>
            <w:tcW w:w="2127" w:type="dxa"/>
            <w:vMerge w:val="restart"/>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План на 2012 год (тыс. руб.)</w:t>
            </w:r>
          </w:p>
          <w:p w:rsidR="00166893" w:rsidRPr="00FD2527" w:rsidRDefault="00166893" w:rsidP="00E654D9">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Всего</w:t>
            </w:r>
          </w:p>
        </w:tc>
        <w:tc>
          <w:tcPr>
            <w:tcW w:w="5907" w:type="dxa"/>
            <w:gridSpan w:val="3"/>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 xml:space="preserve">Факт (профинансировано) (тыс. руб.) </w:t>
            </w:r>
          </w:p>
        </w:tc>
      </w:tr>
      <w:tr w:rsidR="00166893" w:rsidRPr="00FD2527">
        <w:trPr>
          <w:trHeight w:val="138"/>
        </w:trPr>
        <w:tc>
          <w:tcPr>
            <w:tcW w:w="968" w:type="dxa"/>
            <w:vMerge/>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both"/>
              <w:rPr>
                <w:sz w:val="24"/>
                <w:szCs w:val="24"/>
              </w:rPr>
            </w:pPr>
          </w:p>
        </w:tc>
        <w:tc>
          <w:tcPr>
            <w:tcW w:w="5944" w:type="dxa"/>
            <w:vMerge/>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both"/>
              <w:rPr>
                <w:sz w:val="24"/>
                <w:szCs w:val="24"/>
              </w:rPr>
            </w:pPr>
          </w:p>
        </w:tc>
        <w:tc>
          <w:tcPr>
            <w:tcW w:w="2127" w:type="dxa"/>
            <w:vMerge/>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Региональный бюджет</w:t>
            </w:r>
          </w:p>
        </w:tc>
        <w:tc>
          <w:tcPr>
            <w:tcW w:w="2552" w:type="dxa"/>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ind w:left="-108" w:right="-108"/>
              <w:jc w:val="center"/>
              <w:rPr>
                <w:rFonts w:ascii="Times New Roman" w:hAnsi="Times New Roman"/>
                <w:b/>
                <w:sz w:val="24"/>
                <w:szCs w:val="24"/>
              </w:rPr>
            </w:pPr>
            <w:r w:rsidRPr="00FD2527">
              <w:rPr>
                <w:rFonts w:ascii="Times New Roman" w:hAnsi="Times New Roman"/>
                <w:b/>
                <w:sz w:val="24"/>
                <w:szCs w:val="24"/>
              </w:rPr>
              <w:t>Бюджет муниципал</w:t>
            </w:r>
            <w:r w:rsidRPr="00FD2527">
              <w:rPr>
                <w:rFonts w:ascii="Times New Roman" w:hAnsi="Times New Roman"/>
                <w:b/>
                <w:sz w:val="24"/>
                <w:szCs w:val="24"/>
              </w:rPr>
              <w:t>ь</w:t>
            </w:r>
            <w:r w:rsidRPr="00FD2527">
              <w:rPr>
                <w:rFonts w:ascii="Times New Roman" w:hAnsi="Times New Roman"/>
                <w:b/>
                <w:sz w:val="24"/>
                <w:szCs w:val="24"/>
              </w:rPr>
              <w:t>ных образований</w:t>
            </w:r>
          </w:p>
        </w:tc>
        <w:tc>
          <w:tcPr>
            <w:tcW w:w="1371" w:type="dxa"/>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 выпо</w:t>
            </w:r>
            <w:r w:rsidRPr="00FD2527">
              <w:rPr>
                <w:rFonts w:ascii="Times New Roman" w:hAnsi="Times New Roman"/>
                <w:b/>
                <w:sz w:val="24"/>
                <w:szCs w:val="24"/>
              </w:rPr>
              <w:t>л</w:t>
            </w:r>
            <w:r w:rsidRPr="00FD2527">
              <w:rPr>
                <w:rFonts w:ascii="Times New Roman" w:hAnsi="Times New Roman"/>
                <w:b/>
                <w:sz w:val="24"/>
                <w:szCs w:val="24"/>
              </w:rPr>
              <w:t>нения</w:t>
            </w:r>
          </w:p>
        </w:tc>
      </w:tr>
      <w:tr w:rsidR="00166893" w:rsidRPr="00FD2527">
        <w:trPr>
          <w:trHeight w:val="329"/>
        </w:trPr>
        <w:tc>
          <w:tcPr>
            <w:tcW w:w="968" w:type="dxa"/>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both"/>
              <w:rPr>
                <w:rFonts w:ascii="Times New Roman" w:hAnsi="Times New Roman"/>
                <w:sz w:val="24"/>
                <w:szCs w:val="24"/>
              </w:rPr>
            </w:pPr>
            <w:r w:rsidRPr="00FD2527">
              <w:rPr>
                <w:rFonts w:ascii="Times New Roman" w:hAnsi="Times New Roman"/>
                <w:sz w:val="24"/>
                <w:szCs w:val="24"/>
              </w:rPr>
              <w:t>1</w:t>
            </w:r>
          </w:p>
        </w:tc>
        <w:tc>
          <w:tcPr>
            <w:tcW w:w="5944" w:type="dxa"/>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both"/>
              <w:rPr>
                <w:rFonts w:ascii="Times New Roman" w:hAnsi="Times New Roman"/>
                <w:sz w:val="24"/>
                <w:szCs w:val="24"/>
              </w:rPr>
            </w:pPr>
            <w:r w:rsidRPr="00FD2527">
              <w:rPr>
                <w:rFonts w:ascii="Times New Roman" w:hAnsi="Times New Roman"/>
                <w:sz w:val="24"/>
                <w:szCs w:val="24"/>
              </w:rPr>
              <w:t>Организация участия обучающихся 4-11 классов в н</w:t>
            </w:r>
            <w:r w:rsidRPr="00FD2527">
              <w:rPr>
                <w:rFonts w:ascii="Times New Roman" w:hAnsi="Times New Roman"/>
                <w:sz w:val="24"/>
                <w:szCs w:val="24"/>
              </w:rPr>
              <w:t>а</w:t>
            </w:r>
            <w:r w:rsidRPr="00FD2527">
              <w:rPr>
                <w:rFonts w:ascii="Times New Roman" w:hAnsi="Times New Roman"/>
                <w:sz w:val="24"/>
                <w:szCs w:val="24"/>
              </w:rPr>
              <w:t>учно-практических конференциях школьников (мун</w:t>
            </w:r>
            <w:r w:rsidRPr="00FD2527">
              <w:rPr>
                <w:rFonts w:ascii="Times New Roman" w:hAnsi="Times New Roman"/>
                <w:sz w:val="24"/>
                <w:szCs w:val="24"/>
              </w:rPr>
              <w:t>и</w:t>
            </w:r>
            <w:r w:rsidRPr="00FD2527">
              <w:rPr>
                <w:rFonts w:ascii="Times New Roman" w:hAnsi="Times New Roman"/>
                <w:sz w:val="24"/>
                <w:szCs w:val="24"/>
              </w:rPr>
              <w:t>ципальный, региональный, всероссийский этапы)</w:t>
            </w:r>
          </w:p>
        </w:tc>
        <w:tc>
          <w:tcPr>
            <w:tcW w:w="212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spacing w:after="0" w:line="240" w:lineRule="auto"/>
              <w:jc w:val="center"/>
              <w:rPr>
                <w:rFonts w:ascii="Times New Roman" w:hAnsi="Times New Roman"/>
                <w:color w:val="000000"/>
                <w:sz w:val="24"/>
                <w:szCs w:val="24"/>
              </w:rPr>
            </w:pPr>
            <w:r w:rsidRPr="00FD2527">
              <w:rPr>
                <w:rFonts w:ascii="Times New Roman" w:hAnsi="Times New Roman"/>
                <w:color w:val="000000"/>
                <w:sz w:val="24"/>
                <w:szCs w:val="24"/>
              </w:rPr>
              <w:t>230</w:t>
            </w:r>
          </w:p>
        </w:tc>
        <w:tc>
          <w:tcPr>
            <w:tcW w:w="1984"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spacing w:after="0" w:line="240" w:lineRule="auto"/>
              <w:jc w:val="center"/>
              <w:rPr>
                <w:rFonts w:ascii="Times New Roman" w:hAnsi="Times New Roman"/>
                <w:b/>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230</w:t>
            </w:r>
          </w:p>
        </w:tc>
        <w:tc>
          <w:tcPr>
            <w:tcW w:w="137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100</w:t>
            </w:r>
          </w:p>
        </w:tc>
      </w:tr>
      <w:tr w:rsidR="00166893" w:rsidRPr="00FD2527">
        <w:trPr>
          <w:trHeight w:val="264"/>
        </w:trPr>
        <w:tc>
          <w:tcPr>
            <w:tcW w:w="968" w:type="dxa"/>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both"/>
              <w:rPr>
                <w:rFonts w:ascii="Times New Roman" w:hAnsi="Times New Roman"/>
                <w:sz w:val="24"/>
                <w:szCs w:val="24"/>
              </w:rPr>
            </w:pPr>
            <w:r w:rsidRPr="00FD2527">
              <w:rPr>
                <w:rFonts w:ascii="Times New Roman" w:hAnsi="Times New Roman"/>
                <w:sz w:val="24"/>
                <w:szCs w:val="24"/>
              </w:rPr>
              <w:t>2</w:t>
            </w:r>
          </w:p>
        </w:tc>
        <w:tc>
          <w:tcPr>
            <w:tcW w:w="5944" w:type="dxa"/>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both"/>
              <w:rPr>
                <w:rFonts w:ascii="Times New Roman" w:hAnsi="Times New Roman"/>
                <w:sz w:val="24"/>
                <w:szCs w:val="24"/>
              </w:rPr>
            </w:pPr>
            <w:r w:rsidRPr="00FD2527">
              <w:rPr>
                <w:rFonts w:ascii="Times New Roman" w:hAnsi="Times New Roman"/>
                <w:sz w:val="24"/>
                <w:szCs w:val="24"/>
              </w:rPr>
              <w:t>Организация участия обучающихся во Всероссийской олимпиаде школьников (муниципальный, регионал</w:t>
            </w:r>
            <w:r w:rsidRPr="00FD2527">
              <w:rPr>
                <w:rFonts w:ascii="Times New Roman" w:hAnsi="Times New Roman"/>
                <w:sz w:val="24"/>
                <w:szCs w:val="24"/>
              </w:rPr>
              <w:t>ь</w:t>
            </w:r>
            <w:r w:rsidRPr="00FD2527">
              <w:rPr>
                <w:rFonts w:ascii="Times New Roman" w:hAnsi="Times New Roman"/>
                <w:sz w:val="24"/>
                <w:szCs w:val="24"/>
              </w:rPr>
              <w:t>ный, заключительный этапы)</w:t>
            </w:r>
          </w:p>
        </w:tc>
        <w:tc>
          <w:tcPr>
            <w:tcW w:w="212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245</w:t>
            </w:r>
          </w:p>
        </w:tc>
        <w:tc>
          <w:tcPr>
            <w:tcW w:w="1984"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 xml:space="preserve">245 </w:t>
            </w:r>
          </w:p>
        </w:tc>
        <w:tc>
          <w:tcPr>
            <w:tcW w:w="137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100</w:t>
            </w:r>
          </w:p>
        </w:tc>
      </w:tr>
      <w:tr w:rsidR="00166893" w:rsidRPr="00FD2527">
        <w:trPr>
          <w:trHeight w:val="259"/>
        </w:trPr>
        <w:tc>
          <w:tcPr>
            <w:tcW w:w="968" w:type="dxa"/>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both"/>
              <w:rPr>
                <w:rFonts w:ascii="Times New Roman" w:hAnsi="Times New Roman"/>
                <w:sz w:val="24"/>
                <w:szCs w:val="24"/>
              </w:rPr>
            </w:pPr>
            <w:r w:rsidRPr="00FD2527">
              <w:rPr>
                <w:rFonts w:ascii="Times New Roman" w:hAnsi="Times New Roman"/>
                <w:sz w:val="24"/>
                <w:szCs w:val="24"/>
              </w:rPr>
              <w:t>3</w:t>
            </w:r>
          </w:p>
        </w:tc>
        <w:tc>
          <w:tcPr>
            <w:tcW w:w="5944" w:type="dxa"/>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both"/>
              <w:rPr>
                <w:rFonts w:ascii="Times New Roman" w:hAnsi="Times New Roman"/>
                <w:sz w:val="24"/>
                <w:szCs w:val="24"/>
              </w:rPr>
            </w:pPr>
            <w:r w:rsidRPr="00FD2527">
              <w:rPr>
                <w:rFonts w:ascii="Times New Roman" w:hAnsi="Times New Roman"/>
                <w:sz w:val="24"/>
                <w:szCs w:val="24"/>
              </w:rPr>
              <w:t>Городской праздник «Медалист-2012»</w:t>
            </w:r>
          </w:p>
        </w:tc>
        <w:tc>
          <w:tcPr>
            <w:tcW w:w="212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spacing w:after="0" w:line="240" w:lineRule="auto"/>
              <w:jc w:val="center"/>
              <w:rPr>
                <w:rFonts w:ascii="Times New Roman" w:hAnsi="Times New Roman"/>
                <w:color w:val="000000"/>
                <w:sz w:val="24"/>
                <w:szCs w:val="24"/>
              </w:rPr>
            </w:pPr>
            <w:r w:rsidRPr="00FD2527">
              <w:rPr>
                <w:rFonts w:ascii="Times New Roman" w:hAnsi="Times New Roman"/>
                <w:color w:val="000000"/>
                <w:sz w:val="24"/>
                <w:szCs w:val="24"/>
              </w:rPr>
              <w:t>188</w:t>
            </w:r>
          </w:p>
        </w:tc>
        <w:tc>
          <w:tcPr>
            <w:tcW w:w="1984"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spacing w:after="0" w:line="240" w:lineRule="auto"/>
              <w:jc w:val="center"/>
              <w:rPr>
                <w:rFonts w:ascii="Times New Roman" w:hAnsi="Times New Roman"/>
                <w:b/>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spacing w:after="0" w:line="240" w:lineRule="auto"/>
              <w:jc w:val="center"/>
              <w:rPr>
                <w:rFonts w:ascii="Times New Roman" w:hAnsi="Times New Roman"/>
                <w:color w:val="000000"/>
                <w:sz w:val="24"/>
                <w:szCs w:val="24"/>
              </w:rPr>
            </w:pPr>
            <w:r w:rsidRPr="00FD2527">
              <w:rPr>
                <w:rFonts w:ascii="Times New Roman" w:hAnsi="Times New Roman"/>
                <w:color w:val="000000"/>
                <w:sz w:val="24"/>
                <w:szCs w:val="24"/>
              </w:rPr>
              <w:t>188</w:t>
            </w:r>
          </w:p>
        </w:tc>
        <w:tc>
          <w:tcPr>
            <w:tcW w:w="137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100</w:t>
            </w:r>
          </w:p>
        </w:tc>
      </w:tr>
      <w:tr w:rsidR="00166893" w:rsidRPr="00FD2527">
        <w:trPr>
          <w:trHeight w:val="259"/>
        </w:trPr>
        <w:tc>
          <w:tcPr>
            <w:tcW w:w="968" w:type="dxa"/>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both"/>
              <w:rPr>
                <w:rFonts w:ascii="Times New Roman" w:hAnsi="Times New Roman"/>
                <w:sz w:val="24"/>
                <w:szCs w:val="24"/>
              </w:rPr>
            </w:pPr>
            <w:r w:rsidRPr="00FD2527">
              <w:rPr>
                <w:rFonts w:ascii="Times New Roman" w:hAnsi="Times New Roman"/>
                <w:sz w:val="24"/>
                <w:szCs w:val="24"/>
              </w:rPr>
              <w:t>4</w:t>
            </w:r>
          </w:p>
        </w:tc>
        <w:tc>
          <w:tcPr>
            <w:tcW w:w="5944" w:type="dxa"/>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both"/>
              <w:rPr>
                <w:rFonts w:ascii="Times New Roman" w:hAnsi="Times New Roman"/>
                <w:sz w:val="24"/>
                <w:szCs w:val="24"/>
              </w:rPr>
            </w:pPr>
            <w:r w:rsidRPr="00FD2527">
              <w:rPr>
                <w:rFonts w:ascii="Times New Roman" w:hAnsi="Times New Roman"/>
                <w:sz w:val="24"/>
                <w:szCs w:val="24"/>
              </w:rPr>
              <w:t>Городская профильная школа участников региональн</w:t>
            </w:r>
            <w:r w:rsidRPr="00FD2527">
              <w:rPr>
                <w:rFonts w:ascii="Times New Roman" w:hAnsi="Times New Roman"/>
                <w:sz w:val="24"/>
                <w:szCs w:val="24"/>
              </w:rPr>
              <w:t>о</w:t>
            </w:r>
            <w:r w:rsidRPr="00FD2527">
              <w:rPr>
                <w:rFonts w:ascii="Times New Roman" w:hAnsi="Times New Roman"/>
                <w:sz w:val="24"/>
                <w:szCs w:val="24"/>
              </w:rPr>
              <w:t>го этапа Всероссийской предметной олимпиады школьников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80</w:t>
            </w:r>
          </w:p>
        </w:tc>
        <w:tc>
          <w:tcPr>
            <w:tcW w:w="1984"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80</w:t>
            </w:r>
          </w:p>
        </w:tc>
        <w:tc>
          <w:tcPr>
            <w:tcW w:w="137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100</w:t>
            </w:r>
          </w:p>
        </w:tc>
      </w:tr>
      <w:tr w:rsidR="00166893" w:rsidRPr="00FD2527">
        <w:trPr>
          <w:trHeight w:val="259"/>
        </w:trPr>
        <w:tc>
          <w:tcPr>
            <w:tcW w:w="968" w:type="dxa"/>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both"/>
              <w:rPr>
                <w:rFonts w:ascii="Times New Roman" w:hAnsi="Times New Roman"/>
                <w:sz w:val="24"/>
                <w:szCs w:val="24"/>
              </w:rPr>
            </w:pPr>
            <w:r w:rsidRPr="00FD2527">
              <w:rPr>
                <w:rFonts w:ascii="Times New Roman" w:hAnsi="Times New Roman"/>
                <w:sz w:val="24"/>
                <w:szCs w:val="24"/>
              </w:rPr>
              <w:t>5</w:t>
            </w:r>
          </w:p>
        </w:tc>
        <w:tc>
          <w:tcPr>
            <w:tcW w:w="5944" w:type="dxa"/>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both"/>
              <w:rPr>
                <w:rFonts w:ascii="Times New Roman" w:hAnsi="Times New Roman"/>
                <w:sz w:val="24"/>
                <w:szCs w:val="24"/>
              </w:rPr>
            </w:pPr>
            <w:r w:rsidRPr="00FD2527">
              <w:rPr>
                <w:rFonts w:ascii="Times New Roman" w:hAnsi="Times New Roman"/>
                <w:sz w:val="24"/>
                <w:szCs w:val="24"/>
              </w:rPr>
              <w:t>Организация городских мероприятий по художестве</w:t>
            </w:r>
            <w:r w:rsidRPr="00FD2527">
              <w:rPr>
                <w:rFonts w:ascii="Times New Roman" w:hAnsi="Times New Roman"/>
                <w:sz w:val="24"/>
                <w:szCs w:val="24"/>
              </w:rPr>
              <w:t>н</w:t>
            </w:r>
            <w:r w:rsidRPr="00FD2527">
              <w:rPr>
                <w:rFonts w:ascii="Times New Roman" w:hAnsi="Times New Roman"/>
                <w:sz w:val="24"/>
                <w:szCs w:val="24"/>
              </w:rPr>
              <w:t>но-эстетической и культурологической направленн</w:t>
            </w:r>
            <w:r w:rsidRPr="00FD2527">
              <w:rPr>
                <w:rFonts w:ascii="Times New Roman" w:hAnsi="Times New Roman"/>
                <w:sz w:val="24"/>
                <w:szCs w:val="24"/>
              </w:rPr>
              <w:t>о</w:t>
            </w:r>
            <w:r w:rsidRPr="00FD2527">
              <w:rPr>
                <w:rFonts w:ascii="Times New Roman" w:hAnsi="Times New Roman"/>
                <w:sz w:val="24"/>
                <w:szCs w:val="24"/>
              </w:rPr>
              <w:t>сти</w:t>
            </w:r>
          </w:p>
        </w:tc>
        <w:tc>
          <w:tcPr>
            <w:tcW w:w="212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70</w:t>
            </w:r>
          </w:p>
        </w:tc>
        <w:tc>
          <w:tcPr>
            <w:tcW w:w="1984"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70</w:t>
            </w:r>
          </w:p>
        </w:tc>
        <w:tc>
          <w:tcPr>
            <w:tcW w:w="137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100</w:t>
            </w:r>
          </w:p>
        </w:tc>
      </w:tr>
      <w:tr w:rsidR="00166893" w:rsidRPr="00FD2527">
        <w:trPr>
          <w:trHeight w:val="259"/>
        </w:trPr>
        <w:tc>
          <w:tcPr>
            <w:tcW w:w="968" w:type="dxa"/>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both"/>
              <w:rPr>
                <w:rFonts w:ascii="Times New Roman" w:hAnsi="Times New Roman"/>
                <w:sz w:val="24"/>
                <w:szCs w:val="24"/>
              </w:rPr>
            </w:pPr>
            <w:r w:rsidRPr="00FD2527">
              <w:rPr>
                <w:rFonts w:ascii="Times New Roman" w:hAnsi="Times New Roman"/>
                <w:sz w:val="24"/>
                <w:szCs w:val="24"/>
              </w:rPr>
              <w:t>6</w:t>
            </w:r>
          </w:p>
        </w:tc>
        <w:tc>
          <w:tcPr>
            <w:tcW w:w="5944" w:type="dxa"/>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both"/>
              <w:rPr>
                <w:rFonts w:ascii="Times New Roman" w:hAnsi="Times New Roman"/>
                <w:sz w:val="24"/>
                <w:szCs w:val="24"/>
              </w:rPr>
            </w:pPr>
            <w:r w:rsidRPr="00FD2527">
              <w:rPr>
                <w:rFonts w:ascii="Times New Roman" w:hAnsi="Times New Roman"/>
                <w:sz w:val="24"/>
                <w:szCs w:val="24"/>
              </w:rPr>
              <w:t>Организация городской Спартакиады по спортивно-технической и научно-технической направленностям</w:t>
            </w:r>
          </w:p>
        </w:tc>
        <w:tc>
          <w:tcPr>
            <w:tcW w:w="212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5</w:t>
            </w:r>
          </w:p>
        </w:tc>
        <w:tc>
          <w:tcPr>
            <w:tcW w:w="1984"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5</w:t>
            </w:r>
          </w:p>
        </w:tc>
        <w:tc>
          <w:tcPr>
            <w:tcW w:w="137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100</w:t>
            </w:r>
          </w:p>
        </w:tc>
      </w:tr>
      <w:tr w:rsidR="00166893" w:rsidRPr="00FD2527">
        <w:trPr>
          <w:trHeight w:val="273"/>
        </w:trPr>
        <w:tc>
          <w:tcPr>
            <w:tcW w:w="6912" w:type="dxa"/>
            <w:gridSpan w:val="2"/>
            <w:tcBorders>
              <w:top w:val="single" w:sz="4" w:space="0" w:color="000000"/>
              <w:left w:val="single" w:sz="4" w:space="0" w:color="000000"/>
              <w:bottom w:val="single" w:sz="4" w:space="0" w:color="000000"/>
              <w:right w:val="single" w:sz="4" w:space="0" w:color="000000"/>
            </w:tcBorders>
          </w:tcPr>
          <w:p w:rsidR="00166893" w:rsidRPr="00FD2527" w:rsidRDefault="00166893" w:rsidP="00E654D9">
            <w:pPr>
              <w:tabs>
                <w:tab w:val="left" w:pos="1260"/>
              </w:tabs>
              <w:spacing w:after="0" w:line="240" w:lineRule="auto"/>
              <w:jc w:val="both"/>
              <w:rPr>
                <w:rFonts w:ascii="Times New Roman" w:hAnsi="Times New Roman"/>
                <w:b/>
                <w:sz w:val="24"/>
                <w:szCs w:val="24"/>
              </w:rPr>
            </w:pPr>
            <w:r w:rsidRPr="00FD2527">
              <w:rPr>
                <w:rFonts w:ascii="Times New Roman" w:hAnsi="Times New Roman"/>
                <w:b/>
                <w:sz w:val="24"/>
                <w:szCs w:val="24"/>
              </w:rPr>
              <w:t>ИТОГО:</w:t>
            </w:r>
          </w:p>
        </w:tc>
        <w:tc>
          <w:tcPr>
            <w:tcW w:w="212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818</w:t>
            </w:r>
          </w:p>
        </w:tc>
        <w:tc>
          <w:tcPr>
            <w:tcW w:w="1984"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b/>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818</w:t>
            </w:r>
          </w:p>
        </w:tc>
        <w:tc>
          <w:tcPr>
            <w:tcW w:w="137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E654D9">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100</w:t>
            </w:r>
          </w:p>
        </w:tc>
      </w:tr>
    </w:tbl>
    <w:p w:rsidR="001400D3" w:rsidRDefault="001400D3" w:rsidP="000A5BA5">
      <w:pPr>
        <w:pStyle w:val="10"/>
        <w:tabs>
          <w:tab w:val="left" w:pos="1260"/>
        </w:tabs>
        <w:spacing w:after="60" w:line="276" w:lineRule="auto"/>
        <w:ind w:left="-11"/>
        <w:jc w:val="both"/>
        <w:rPr>
          <w:b/>
          <w:i/>
        </w:rPr>
      </w:pPr>
    </w:p>
    <w:p w:rsidR="001400D3" w:rsidRDefault="001400D3" w:rsidP="000A5BA5">
      <w:pPr>
        <w:pStyle w:val="10"/>
        <w:tabs>
          <w:tab w:val="left" w:pos="1260"/>
        </w:tabs>
        <w:spacing w:after="60" w:line="276" w:lineRule="auto"/>
        <w:ind w:left="-11"/>
        <w:jc w:val="both"/>
        <w:rPr>
          <w:b/>
          <w:i/>
        </w:rPr>
      </w:pPr>
    </w:p>
    <w:p w:rsidR="001400D3" w:rsidRDefault="001400D3" w:rsidP="000A5BA5">
      <w:pPr>
        <w:pStyle w:val="10"/>
        <w:tabs>
          <w:tab w:val="left" w:pos="1260"/>
        </w:tabs>
        <w:spacing w:after="60" w:line="276" w:lineRule="auto"/>
        <w:ind w:left="-11"/>
        <w:jc w:val="both"/>
        <w:rPr>
          <w:b/>
          <w:i/>
        </w:rPr>
      </w:pPr>
    </w:p>
    <w:p w:rsidR="00166893" w:rsidRPr="00FD2527" w:rsidRDefault="00166893" w:rsidP="000A5BA5">
      <w:pPr>
        <w:pStyle w:val="10"/>
        <w:tabs>
          <w:tab w:val="left" w:pos="1260"/>
        </w:tabs>
        <w:spacing w:after="60" w:line="276" w:lineRule="auto"/>
        <w:ind w:left="-11"/>
        <w:jc w:val="both"/>
        <w:rPr>
          <w:b/>
          <w:i/>
        </w:rPr>
      </w:pPr>
      <w:r w:rsidRPr="00FD2527">
        <w:rPr>
          <w:b/>
          <w:i/>
        </w:rPr>
        <w:lastRenderedPageBreak/>
        <w:t>4. Информация о выполнении плана/программы субъекта Российской Федерации по реализации национальной о</w:t>
      </w:r>
      <w:r w:rsidRPr="00FD2527">
        <w:rPr>
          <w:b/>
          <w:i/>
        </w:rPr>
        <w:t>б</w:t>
      </w:r>
      <w:r w:rsidRPr="00FD2527">
        <w:rPr>
          <w:b/>
          <w:i/>
        </w:rPr>
        <w:t xml:space="preserve">разовательной инициативы «Наша новая школа» в 2012 году. </w:t>
      </w:r>
    </w:p>
    <w:p w:rsidR="001400D3" w:rsidRDefault="00166893" w:rsidP="000A5BA5">
      <w:pPr>
        <w:pStyle w:val="10"/>
        <w:tabs>
          <w:tab w:val="left" w:pos="1260"/>
        </w:tabs>
        <w:spacing w:after="60" w:line="276" w:lineRule="auto"/>
        <w:ind w:left="0"/>
        <w:jc w:val="both"/>
        <w:rPr>
          <w:b/>
          <w:i/>
          <w:sz w:val="24"/>
          <w:szCs w:val="24"/>
        </w:rPr>
      </w:pPr>
      <w:r w:rsidRPr="00FD2527">
        <w:rPr>
          <w:b/>
          <w:i/>
          <w:sz w:val="24"/>
          <w:szCs w:val="24"/>
        </w:rPr>
        <w:t>п.2.1. Развитие системы поиска одаренных детей</w:t>
      </w:r>
    </w:p>
    <w:p w:rsidR="00166893" w:rsidRPr="00FD2527" w:rsidRDefault="00166893" w:rsidP="000A5BA5">
      <w:pPr>
        <w:pStyle w:val="10"/>
        <w:tabs>
          <w:tab w:val="left" w:pos="1260"/>
        </w:tabs>
        <w:spacing w:after="60" w:line="276" w:lineRule="auto"/>
        <w:ind w:left="0"/>
        <w:jc w:val="both"/>
        <w:rPr>
          <w:b/>
          <w:i/>
          <w:sz w:val="24"/>
          <w:szCs w:val="24"/>
        </w:rPr>
      </w:pPr>
      <w:r w:rsidRPr="00FD2527">
        <w:rPr>
          <w:b/>
          <w:i/>
          <w:sz w:val="24"/>
          <w:szCs w:val="24"/>
        </w:rPr>
        <w:t>пп.2.1.1. Организация конкурсов и иных мероприятий (олимпиад, фестивалей, соревнований)  муниципального уровня и организация участия в региональных и  межрегиональных мероприятиях для выявления одаренных детей в различных сферах деятельности (предметно-научной, культуры, спорта, искусства, технического творчества и др.) в системе общего и дополнительного образования детей</w:t>
      </w:r>
    </w:p>
    <w:p w:rsidR="00166893" w:rsidRPr="00FD2527" w:rsidRDefault="00166893" w:rsidP="001400D3">
      <w:pPr>
        <w:spacing w:after="0"/>
        <w:ind w:firstLine="206"/>
        <w:rPr>
          <w:rFonts w:ascii="Times New Roman" w:hAnsi="Times New Roman"/>
          <w:sz w:val="24"/>
          <w:szCs w:val="24"/>
        </w:rPr>
      </w:pPr>
      <w:r w:rsidRPr="00FD2527">
        <w:rPr>
          <w:rFonts w:ascii="Times New Roman" w:hAnsi="Times New Roman"/>
          <w:sz w:val="24"/>
          <w:szCs w:val="24"/>
        </w:rPr>
        <w:t xml:space="preserve">В 2012 году возросло количество участников наиболее значимых интеллектуальных конкурсов. </w:t>
      </w:r>
    </w:p>
    <w:p w:rsidR="00166893" w:rsidRPr="00FD2527" w:rsidRDefault="00166893" w:rsidP="001400D3">
      <w:pPr>
        <w:spacing w:after="0"/>
        <w:ind w:firstLine="206"/>
        <w:jc w:val="both"/>
        <w:rPr>
          <w:rFonts w:ascii="Times New Roman" w:hAnsi="Times New Roman"/>
          <w:sz w:val="24"/>
          <w:szCs w:val="24"/>
        </w:rPr>
      </w:pPr>
      <w:r w:rsidRPr="00FD2527">
        <w:rPr>
          <w:rFonts w:ascii="Times New Roman" w:hAnsi="Times New Roman"/>
          <w:sz w:val="24"/>
          <w:szCs w:val="24"/>
        </w:rPr>
        <w:t>Школьный и муниципальный  этапы Всероссийской олимпиады школьников был организован по 21 предмету. В школьном этапе оли</w:t>
      </w:r>
      <w:r w:rsidRPr="00FD2527">
        <w:rPr>
          <w:rFonts w:ascii="Times New Roman" w:hAnsi="Times New Roman"/>
          <w:sz w:val="24"/>
          <w:szCs w:val="24"/>
        </w:rPr>
        <w:t>м</w:t>
      </w:r>
      <w:r w:rsidRPr="00FD2527">
        <w:rPr>
          <w:rFonts w:ascii="Times New Roman" w:hAnsi="Times New Roman"/>
          <w:sz w:val="24"/>
          <w:szCs w:val="24"/>
        </w:rPr>
        <w:t>пиады количество участников в сравнении с 2011 годом выросло на 7%. В муниципальном этапе Всероссийской олимпиады школьников приняло участие более 7000 школьников (в 2011 году - 6800 человек). Обеспечены качественная подготовка и участие более четырехсот тольяттинских школьников в региональном и заключительном этапах всероссийской олимпиады. К подготовке участников регионального этапа олимпиады по всем предметам были привлечены в рамках городской и региональной профильных школ более 20 ведущих преподав</w:t>
      </w:r>
      <w:r w:rsidRPr="00FD2527">
        <w:rPr>
          <w:rFonts w:ascii="Times New Roman" w:hAnsi="Times New Roman"/>
          <w:sz w:val="24"/>
          <w:szCs w:val="24"/>
        </w:rPr>
        <w:t>а</w:t>
      </w:r>
      <w:r w:rsidRPr="00FD2527">
        <w:rPr>
          <w:rFonts w:ascii="Times New Roman" w:hAnsi="Times New Roman"/>
          <w:sz w:val="24"/>
          <w:szCs w:val="24"/>
        </w:rPr>
        <w:t xml:space="preserve">телей вузов г.о. Тольятти, в том числе кандидаты наук, профессора, а также лучшие педагоги города.  </w:t>
      </w:r>
    </w:p>
    <w:p w:rsidR="00166893" w:rsidRPr="00FD2527" w:rsidRDefault="00166893" w:rsidP="001400D3">
      <w:pPr>
        <w:spacing w:after="0"/>
        <w:ind w:firstLine="206"/>
        <w:jc w:val="both"/>
        <w:rPr>
          <w:rFonts w:ascii="Times New Roman" w:hAnsi="Times New Roman"/>
          <w:sz w:val="24"/>
          <w:szCs w:val="24"/>
        </w:rPr>
      </w:pPr>
      <w:r w:rsidRPr="00FD2527">
        <w:rPr>
          <w:rFonts w:ascii="Times New Roman" w:hAnsi="Times New Roman"/>
          <w:sz w:val="24"/>
          <w:szCs w:val="24"/>
        </w:rPr>
        <w:t xml:space="preserve"> Обеспечено проведение Городского  Конгресса молодых исследователей «Шаг в будущее» для обучающихся 10-11 классов. В целях в</w:t>
      </w:r>
      <w:r w:rsidRPr="00FD2527">
        <w:rPr>
          <w:rFonts w:ascii="Times New Roman" w:hAnsi="Times New Roman"/>
          <w:sz w:val="24"/>
          <w:szCs w:val="24"/>
        </w:rPr>
        <w:t>ы</w:t>
      </w:r>
      <w:r w:rsidRPr="00FD2527">
        <w:rPr>
          <w:rFonts w:ascii="Times New Roman" w:hAnsi="Times New Roman"/>
          <w:sz w:val="24"/>
          <w:szCs w:val="24"/>
        </w:rPr>
        <w:t>явления и развития научно-исследовательского потенциала учащихся среднего и младшего школьного возраста обеспечено проведение г</w:t>
      </w:r>
      <w:r w:rsidRPr="00FD2527">
        <w:rPr>
          <w:rFonts w:ascii="Times New Roman" w:hAnsi="Times New Roman"/>
          <w:sz w:val="24"/>
          <w:szCs w:val="24"/>
        </w:rPr>
        <w:t>о</w:t>
      </w:r>
      <w:r w:rsidRPr="00FD2527">
        <w:rPr>
          <w:rFonts w:ascii="Times New Roman" w:hAnsi="Times New Roman"/>
          <w:sz w:val="24"/>
          <w:szCs w:val="24"/>
        </w:rPr>
        <w:t xml:space="preserve">родской научно-практической конференции школьников «Первые шаги в науку» для обучающихся 4-9 классов. В городской научно-практической конференции школьников и городском конгрессе молодых исследователей в 2012 году приняли участие 948 человек (в 2011 г. - 915 человек). К экспертизе были представлены более 700 научно-практических работ учащихся более, чем в 20 тематических секциях. К экспертизе исследовательских работ школьников также были привлечены ведущие преподаватель вузов г.о. Тольятти и лучшие педагоги школ. </w:t>
      </w:r>
    </w:p>
    <w:p w:rsidR="00166893" w:rsidRPr="00FD2527" w:rsidRDefault="00166893" w:rsidP="001400D3">
      <w:pPr>
        <w:pStyle w:val="10"/>
        <w:tabs>
          <w:tab w:val="left" w:pos="1260"/>
        </w:tabs>
        <w:spacing w:line="276" w:lineRule="auto"/>
        <w:ind w:left="0" w:firstLine="284"/>
        <w:jc w:val="both"/>
        <w:rPr>
          <w:sz w:val="24"/>
          <w:szCs w:val="24"/>
        </w:rPr>
      </w:pPr>
      <w:r w:rsidRPr="00FD2527">
        <w:rPr>
          <w:sz w:val="24"/>
          <w:szCs w:val="24"/>
        </w:rPr>
        <w:t>Обеспечено участие тольяттинских школьников в отборочном и заключительном турах Всероссийского научного форума «Шаг в буд</w:t>
      </w:r>
      <w:r w:rsidRPr="00FD2527">
        <w:rPr>
          <w:sz w:val="24"/>
          <w:szCs w:val="24"/>
        </w:rPr>
        <w:t>у</w:t>
      </w:r>
      <w:r w:rsidRPr="00FD2527">
        <w:rPr>
          <w:sz w:val="24"/>
          <w:szCs w:val="24"/>
        </w:rPr>
        <w:t>щее». Из 27 работ, представленных учащимися городского округа Тольятти, 19 были допущены к очному туру, 8 стали призерами.</w:t>
      </w:r>
    </w:p>
    <w:p w:rsidR="00166893" w:rsidRPr="00FD2527" w:rsidRDefault="00166893" w:rsidP="001400D3">
      <w:pPr>
        <w:pStyle w:val="10"/>
        <w:tabs>
          <w:tab w:val="left" w:pos="1260"/>
        </w:tabs>
        <w:spacing w:line="276" w:lineRule="auto"/>
        <w:ind w:left="0" w:firstLine="284"/>
        <w:jc w:val="both"/>
        <w:rPr>
          <w:sz w:val="24"/>
          <w:szCs w:val="24"/>
        </w:rPr>
      </w:pPr>
      <w:r w:rsidRPr="00FD2527">
        <w:rPr>
          <w:sz w:val="24"/>
          <w:szCs w:val="24"/>
        </w:rPr>
        <w:t xml:space="preserve"> Количество призеров региональных этапов Всероссийской олимпиады школьников и областной научно-практической конференции из числа школьников городского округа Тольятти сохранилось на уровне 2011 года.</w:t>
      </w:r>
    </w:p>
    <w:p w:rsidR="00166893" w:rsidRPr="00FD2527" w:rsidRDefault="00166893" w:rsidP="001400D3">
      <w:pPr>
        <w:pStyle w:val="10"/>
        <w:tabs>
          <w:tab w:val="left" w:pos="1260"/>
        </w:tabs>
        <w:spacing w:line="276" w:lineRule="auto"/>
        <w:ind w:left="0" w:firstLine="284"/>
        <w:jc w:val="both"/>
        <w:rPr>
          <w:sz w:val="24"/>
          <w:szCs w:val="24"/>
        </w:rPr>
      </w:pPr>
      <w:r w:rsidRPr="00FD2527">
        <w:rPr>
          <w:sz w:val="24"/>
          <w:szCs w:val="24"/>
        </w:rPr>
        <w:t>В фестивальных мероприятиях художественно-эстетической направленности было задействовано более 7 тыс. человек.</w:t>
      </w:r>
    </w:p>
    <w:p w:rsidR="00166893" w:rsidRPr="00FD2527" w:rsidRDefault="00166893" w:rsidP="001400D3">
      <w:pPr>
        <w:pStyle w:val="10"/>
        <w:tabs>
          <w:tab w:val="left" w:pos="1260"/>
        </w:tabs>
        <w:spacing w:line="276" w:lineRule="auto"/>
        <w:ind w:left="0" w:firstLine="284"/>
        <w:jc w:val="both"/>
        <w:rPr>
          <w:b/>
        </w:rPr>
      </w:pPr>
      <w:r w:rsidRPr="00FD2527">
        <w:rPr>
          <w:sz w:val="24"/>
          <w:szCs w:val="24"/>
        </w:rPr>
        <w:t>Наиболее значимым мероприятием стало участие детей в конкурсах городского фестиваля искусств «Радуга надежд».</w:t>
      </w:r>
      <w:r w:rsidRPr="00FD2527">
        <w:rPr>
          <w:b/>
        </w:rPr>
        <w:t xml:space="preserve"> </w:t>
      </w:r>
    </w:p>
    <w:p w:rsidR="001400D3" w:rsidRDefault="001400D3" w:rsidP="000A5BA5">
      <w:pPr>
        <w:tabs>
          <w:tab w:val="left" w:pos="1260"/>
        </w:tabs>
        <w:spacing w:after="60"/>
        <w:ind w:left="284"/>
        <w:jc w:val="both"/>
        <w:rPr>
          <w:rFonts w:ascii="Times New Roman" w:hAnsi="Times New Roman"/>
          <w:b/>
          <w:i/>
          <w:sz w:val="28"/>
          <w:szCs w:val="28"/>
        </w:rPr>
      </w:pPr>
    </w:p>
    <w:p w:rsidR="00166893" w:rsidRPr="00FD2527" w:rsidRDefault="00166893" w:rsidP="000A5BA5">
      <w:pPr>
        <w:tabs>
          <w:tab w:val="left" w:pos="1260"/>
        </w:tabs>
        <w:spacing w:after="60"/>
        <w:ind w:left="284"/>
        <w:jc w:val="both"/>
        <w:rPr>
          <w:rFonts w:ascii="Times New Roman" w:hAnsi="Times New Roman"/>
          <w:b/>
          <w:i/>
          <w:sz w:val="28"/>
          <w:szCs w:val="28"/>
        </w:rPr>
      </w:pPr>
      <w:r w:rsidRPr="00FD2527">
        <w:rPr>
          <w:rFonts w:ascii="Times New Roman" w:hAnsi="Times New Roman"/>
          <w:b/>
          <w:i/>
          <w:sz w:val="28"/>
          <w:szCs w:val="28"/>
        </w:rPr>
        <w:lastRenderedPageBreak/>
        <w:t>5. Эффекты реализации направлени</w:t>
      </w:r>
      <w:r w:rsidR="001400D3">
        <w:rPr>
          <w:rFonts w:ascii="Times New Roman" w:hAnsi="Times New Roman"/>
          <w:b/>
          <w:i/>
          <w:sz w:val="28"/>
          <w:szCs w:val="28"/>
        </w:rPr>
        <w:t>я</w:t>
      </w:r>
      <w:r w:rsidRPr="00FD2527">
        <w:rPr>
          <w:rFonts w:ascii="Times New Roman" w:hAnsi="Times New Roman"/>
          <w:b/>
          <w:i/>
          <w:sz w:val="28"/>
          <w:szCs w:val="28"/>
        </w:rPr>
        <w:t xml:space="preserve"> в 2012 году.</w:t>
      </w:r>
    </w:p>
    <w:p w:rsidR="00166893" w:rsidRPr="00FD2527" w:rsidRDefault="00166893" w:rsidP="000A5BA5">
      <w:pPr>
        <w:spacing w:after="0"/>
        <w:ind w:left="284" w:firstLine="424"/>
        <w:jc w:val="both"/>
        <w:rPr>
          <w:rFonts w:ascii="Times New Roman" w:hAnsi="Times New Roman"/>
          <w:sz w:val="24"/>
          <w:szCs w:val="24"/>
        </w:rPr>
      </w:pPr>
      <w:r w:rsidRPr="00FD2527">
        <w:rPr>
          <w:rFonts w:ascii="Times New Roman" w:hAnsi="Times New Roman"/>
          <w:sz w:val="24"/>
          <w:szCs w:val="24"/>
        </w:rPr>
        <w:t xml:space="preserve">Сохраняется положительная тенденция увеличения количества участников различных этапов всероссийской олимпиады школников и научно-практических конференций. Сохраняется высокий уровень количества победителей и призеров муниципальных, региональных и всероссийских уровней олимпиад и конференций. </w:t>
      </w:r>
    </w:p>
    <w:p w:rsidR="00166893" w:rsidRPr="00FD2527" w:rsidRDefault="00166893" w:rsidP="000A5BA5">
      <w:pPr>
        <w:tabs>
          <w:tab w:val="left" w:pos="1260"/>
        </w:tabs>
        <w:spacing w:after="60"/>
        <w:ind w:left="284"/>
        <w:jc w:val="both"/>
        <w:rPr>
          <w:rFonts w:ascii="Times New Roman" w:hAnsi="Times New Roman"/>
          <w:sz w:val="24"/>
          <w:szCs w:val="24"/>
        </w:rPr>
      </w:pPr>
      <w:r w:rsidRPr="00FD2527">
        <w:rPr>
          <w:rFonts w:ascii="Times New Roman" w:hAnsi="Times New Roman"/>
          <w:sz w:val="24"/>
          <w:szCs w:val="24"/>
        </w:rPr>
        <w:t xml:space="preserve">Развитие межведомственного взаимодействия через реализацию мероприятий проекта «Мир искусств детям» способствует росту числа детей, </w:t>
      </w:r>
      <w:r w:rsidRPr="00FD2527">
        <w:rPr>
          <w:rFonts w:ascii="Times New Roman" w:hAnsi="Times New Roman"/>
          <w:bCs/>
          <w:sz w:val="24"/>
          <w:szCs w:val="24"/>
        </w:rPr>
        <w:t xml:space="preserve">приобщенных </w:t>
      </w:r>
      <w:r w:rsidRPr="00FD2527">
        <w:rPr>
          <w:rFonts w:ascii="Times New Roman" w:hAnsi="Times New Roman"/>
          <w:sz w:val="24"/>
          <w:szCs w:val="24"/>
        </w:rPr>
        <w:t>к ценностям отечественной и зарубежной художественной культуры.</w:t>
      </w:r>
    </w:p>
    <w:p w:rsidR="00166893" w:rsidRPr="00FD2527" w:rsidRDefault="00166893" w:rsidP="000A5BA5">
      <w:pPr>
        <w:tabs>
          <w:tab w:val="left" w:pos="1260"/>
        </w:tabs>
        <w:spacing w:after="60"/>
        <w:ind w:left="284"/>
        <w:jc w:val="both"/>
        <w:rPr>
          <w:rFonts w:ascii="Times New Roman" w:hAnsi="Times New Roman"/>
          <w:b/>
          <w:i/>
          <w:sz w:val="28"/>
          <w:szCs w:val="28"/>
        </w:rPr>
      </w:pPr>
      <w:r w:rsidRPr="00FD2527">
        <w:rPr>
          <w:rFonts w:ascii="Times New Roman" w:hAnsi="Times New Roman"/>
          <w:b/>
          <w:i/>
          <w:sz w:val="28"/>
          <w:szCs w:val="28"/>
        </w:rPr>
        <w:t>6. Проблемные вопросы реализации направления</w:t>
      </w:r>
    </w:p>
    <w:p w:rsidR="00166893" w:rsidRPr="00FD2527" w:rsidRDefault="00166893" w:rsidP="000A5BA5">
      <w:pPr>
        <w:tabs>
          <w:tab w:val="left" w:pos="1260"/>
        </w:tabs>
        <w:spacing w:after="60"/>
        <w:ind w:left="284"/>
        <w:jc w:val="both"/>
        <w:rPr>
          <w:rFonts w:ascii="Times New Roman" w:hAnsi="Times New Roman"/>
          <w:b/>
          <w:i/>
          <w:sz w:val="28"/>
          <w:szCs w:val="28"/>
        </w:rPr>
      </w:pPr>
      <w:r w:rsidRPr="00FD2527">
        <w:rPr>
          <w:rFonts w:ascii="Times New Roman" w:hAnsi="Times New Roman"/>
          <w:b/>
          <w:i/>
          <w:sz w:val="28"/>
          <w:szCs w:val="28"/>
        </w:rPr>
        <w:t>7. Задачи и планируемые показатели на следующий календарный год по реализации направления.</w:t>
      </w:r>
    </w:p>
    <w:p w:rsidR="00166893" w:rsidRPr="00FD2527" w:rsidRDefault="00166893" w:rsidP="000A5BA5">
      <w:pPr>
        <w:tabs>
          <w:tab w:val="left" w:pos="1260"/>
        </w:tabs>
        <w:spacing w:after="0" w:line="240" w:lineRule="auto"/>
        <w:ind w:firstLine="284"/>
        <w:jc w:val="both"/>
        <w:rPr>
          <w:rFonts w:ascii="Times New Roman" w:hAnsi="Times New Roman"/>
          <w:sz w:val="24"/>
          <w:szCs w:val="24"/>
        </w:rPr>
      </w:pPr>
      <w:r w:rsidRPr="00FD2527">
        <w:rPr>
          <w:rFonts w:ascii="Times New Roman" w:hAnsi="Times New Roman"/>
          <w:sz w:val="24"/>
          <w:szCs w:val="24"/>
        </w:rPr>
        <w:t>С целью увеличения количества участников межведомственного проекта «Мир искусств детям» планируется задействовать в меропри</w:t>
      </w:r>
      <w:r w:rsidRPr="00FD2527">
        <w:rPr>
          <w:rFonts w:ascii="Times New Roman" w:hAnsi="Times New Roman"/>
          <w:sz w:val="24"/>
          <w:szCs w:val="24"/>
        </w:rPr>
        <w:t>я</w:t>
      </w:r>
      <w:r w:rsidRPr="00FD2527">
        <w:rPr>
          <w:rFonts w:ascii="Times New Roman" w:hAnsi="Times New Roman"/>
          <w:sz w:val="24"/>
          <w:szCs w:val="24"/>
        </w:rPr>
        <w:t>тиях обучающихся  с 1 по 8 классы 100% школ;</w:t>
      </w:r>
    </w:p>
    <w:p w:rsidR="00166893" w:rsidRPr="00FD2527" w:rsidRDefault="00166893" w:rsidP="000A5BA5">
      <w:pPr>
        <w:tabs>
          <w:tab w:val="left" w:pos="1260"/>
        </w:tabs>
        <w:spacing w:after="0" w:line="240" w:lineRule="auto"/>
        <w:ind w:firstLine="284"/>
        <w:jc w:val="both"/>
        <w:rPr>
          <w:rFonts w:ascii="Times New Roman" w:hAnsi="Times New Roman"/>
          <w:sz w:val="24"/>
          <w:szCs w:val="24"/>
        </w:rPr>
      </w:pPr>
      <w:r w:rsidRPr="00FD2527">
        <w:rPr>
          <w:rFonts w:ascii="Times New Roman" w:hAnsi="Times New Roman"/>
          <w:sz w:val="24"/>
          <w:szCs w:val="24"/>
        </w:rPr>
        <w:t>С целью привлечения участия детей среднего и старшего школьного возраста в городском фестивале искусств «Радуга надежд» планир</w:t>
      </w:r>
      <w:r w:rsidRPr="00FD2527">
        <w:rPr>
          <w:rFonts w:ascii="Times New Roman" w:hAnsi="Times New Roman"/>
          <w:sz w:val="24"/>
          <w:szCs w:val="24"/>
        </w:rPr>
        <w:t>у</w:t>
      </w:r>
      <w:r w:rsidRPr="00FD2527">
        <w:rPr>
          <w:rFonts w:ascii="Times New Roman" w:hAnsi="Times New Roman"/>
          <w:sz w:val="24"/>
          <w:szCs w:val="24"/>
        </w:rPr>
        <w:t>ется в программу фестиваля включить конкурса стилистов «Весенняя феерия», конкурса инструментальной музыки «</w:t>
      </w:r>
      <w:r w:rsidRPr="00FD2527">
        <w:rPr>
          <w:rFonts w:ascii="Times New Roman" w:hAnsi="Times New Roman"/>
          <w:sz w:val="24"/>
          <w:szCs w:val="24"/>
          <w:lang w:val="en-US"/>
        </w:rPr>
        <w:t>solo</w:t>
      </w:r>
      <w:r w:rsidRPr="00FD2527">
        <w:rPr>
          <w:rFonts w:ascii="Times New Roman" w:hAnsi="Times New Roman"/>
          <w:sz w:val="24"/>
          <w:szCs w:val="24"/>
        </w:rPr>
        <w:t>».</w:t>
      </w:r>
    </w:p>
    <w:p w:rsidR="00166893" w:rsidRPr="00FD2527" w:rsidRDefault="00166893" w:rsidP="001400D3">
      <w:pPr>
        <w:tabs>
          <w:tab w:val="left" w:pos="1260"/>
        </w:tabs>
        <w:autoSpaceDE w:val="0"/>
        <w:autoSpaceDN w:val="0"/>
        <w:adjustRightInd w:val="0"/>
        <w:spacing w:after="0"/>
        <w:jc w:val="both"/>
        <w:rPr>
          <w:rFonts w:ascii="Times New Roman" w:hAnsi="Times New Roman"/>
          <w:b/>
          <w:i/>
          <w:sz w:val="28"/>
          <w:szCs w:val="28"/>
        </w:rPr>
      </w:pPr>
      <w:r w:rsidRPr="00FD2527">
        <w:rPr>
          <w:rFonts w:ascii="Times New Roman" w:hAnsi="Times New Roman"/>
          <w:b/>
          <w:i/>
          <w:sz w:val="28"/>
          <w:szCs w:val="28"/>
        </w:rPr>
        <w:t>8. Анализ количественных показателей мониторинга реализации инициативы по направлению.</w:t>
      </w:r>
    </w:p>
    <w:p w:rsidR="00166893" w:rsidRPr="00FD2527" w:rsidRDefault="00166893" w:rsidP="001400D3">
      <w:pPr>
        <w:tabs>
          <w:tab w:val="left" w:pos="1260"/>
        </w:tabs>
        <w:autoSpaceDE w:val="0"/>
        <w:autoSpaceDN w:val="0"/>
        <w:adjustRightInd w:val="0"/>
        <w:spacing w:after="0"/>
        <w:jc w:val="both"/>
        <w:rPr>
          <w:b/>
        </w:rPr>
      </w:pPr>
      <w:r w:rsidRPr="00FD2527">
        <w:rPr>
          <w:rFonts w:ascii="Times New Roman" w:hAnsi="Times New Roman"/>
          <w:sz w:val="24"/>
          <w:szCs w:val="24"/>
        </w:rPr>
        <w:t>За счет введения пилотного межведомственного проекта на 53% увеличилось количество детей, вовлеченных в мероприятия художественно-эстетической и культурологической направленностей.</w:t>
      </w:r>
    </w:p>
    <w:p w:rsidR="00166893" w:rsidRPr="00FD2527" w:rsidRDefault="00166893">
      <w:pPr>
        <w:autoSpaceDE w:val="0"/>
        <w:autoSpaceDN w:val="0"/>
        <w:adjustRightInd w:val="0"/>
        <w:spacing w:after="60"/>
        <w:ind w:firstLine="284"/>
        <w:jc w:val="center"/>
        <w:rPr>
          <w:rFonts w:ascii="Times New Roman" w:hAnsi="Times New Roman"/>
          <w:b/>
          <w:sz w:val="28"/>
          <w:szCs w:val="28"/>
        </w:rPr>
      </w:pPr>
      <w:r w:rsidRPr="00FD2527">
        <w:rPr>
          <w:rFonts w:ascii="Times New Roman" w:hAnsi="Times New Roman"/>
          <w:b/>
          <w:sz w:val="28"/>
          <w:szCs w:val="28"/>
        </w:rPr>
        <w:t xml:space="preserve">Часть </w:t>
      </w:r>
      <w:r w:rsidRPr="00FD2527">
        <w:rPr>
          <w:rFonts w:ascii="Times New Roman" w:hAnsi="Times New Roman"/>
          <w:b/>
          <w:sz w:val="28"/>
          <w:szCs w:val="28"/>
          <w:lang w:val="en-US"/>
        </w:rPr>
        <w:t>III</w:t>
      </w:r>
      <w:r w:rsidRPr="00FD2527">
        <w:rPr>
          <w:rFonts w:ascii="Times New Roman" w:hAnsi="Times New Roman"/>
          <w:b/>
          <w:sz w:val="28"/>
          <w:szCs w:val="28"/>
        </w:rPr>
        <w:t>. Совершенствование учительского корпуса</w:t>
      </w:r>
    </w:p>
    <w:p w:rsidR="00166893" w:rsidRPr="00FD2527" w:rsidRDefault="00960929" w:rsidP="00960929">
      <w:pPr>
        <w:tabs>
          <w:tab w:val="left" w:pos="1260"/>
        </w:tabs>
        <w:spacing w:after="60"/>
        <w:ind w:left="360"/>
        <w:jc w:val="both"/>
        <w:rPr>
          <w:rFonts w:ascii="Times New Roman" w:hAnsi="Times New Roman"/>
          <w:sz w:val="28"/>
          <w:szCs w:val="28"/>
        </w:rPr>
      </w:pPr>
      <w:r w:rsidRPr="00FD2527">
        <w:rPr>
          <w:rFonts w:ascii="Times New Roman" w:hAnsi="Times New Roman"/>
          <w:b/>
          <w:i/>
          <w:sz w:val="28"/>
          <w:szCs w:val="28"/>
        </w:rPr>
        <w:t xml:space="preserve">1. </w:t>
      </w:r>
      <w:r w:rsidR="00166893" w:rsidRPr="00FD2527">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2012 году.</w:t>
      </w: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7385"/>
        <w:gridCol w:w="2210"/>
        <w:gridCol w:w="2934"/>
        <w:gridCol w:w="2281"/>
      </w:tblGrid>
      <w:tr w:rsidR="00166893" w:rsidRPr="00FD2527" w:rsidTr="004211FC">
        <w:trPr>
          <w:trHeight w:val="207"/>
          <w:tblHeader/>
        </w:trPr>
        <w:tc>
          <w:tcPr>
            <w:tcW w:w="560"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0" w:line="240" w:lineRule="auto"/>
              <w:jc w:val="center"/>
              <w:rPr>
                <w:rFonts w:ascii="Times New Roman" w:hAnsi="Times New Roman"/>
                <w:b/>
                <w:sz w:val="24"/>
                <w:szCs w:val="24"/>
              </w:rPr>
            </w:pPr>
            <w:r w:rsidRPr="00FD2527">
              <w:rPr>
                <w:rFonts w:ascii="Times New Roman" w:hAnsi="Times New Roman"/>
                <w:b/>
                <w:sz w:val="24"/>
                <w:szCs w:val="24"/>
              </w:rPr>
              <w:t>№ п/п</w:t>
            </w:r>
          </w:p>
        </w:tc>
        <w:tc>
          <w:tcPr>
            <w:tcW w:w="7385" w:type="dxa"/>
            <w:tcBorders>
              <w:top w:val="single" w:sz="4" w:space="0" w:color="auto"/>
              <w:left w:val="single" w:sz="4" w:space="0" w:color="auto"/>
              <w:bottom w:val="single" w:sz="4" w:space="0" w:color="auto"/>
              <w:right w:val="single" w:sz="4" w:space="0" w:color="auto"/>
            </w:tcBorders>
            <w:vAlign w:val="center"/>
          </w:tcPr>
          <w:p w:rsidR="00166893" w:rsidRPr="00FD2527" w:rsidRDefault="00166893">
            <w:pPr>
              <w:spacing w:after="0" w:line="240" w:lineRule="auto"/>
              <w:jc w:val="center"/>
              <w:rPr>
                <w:rFonts w:ascii="Times New Roman" w:hAnsi="Times New Roman"/>
                <w:b/>
                <w:i/>
                <w:sz w:val="24"/>
                <w:szCs w:val="24"/>
              </w:rPr>
            </w:pPr>
            <w:r w:rsidRPr="00FD2527">
              <w:rPr>
                <w:rFonts w:ascii="Times New Roman" w:hAnsi="Times New Roman"/>
                <w:b/>
                <w:i/>
                <w:sz w:val="24"/>
                <w:szCs w:val="24"/>
              </w:rPr>
              <w:t>Мероприятие</w:t>
            </w:r>
          </w:p>
        </w:tc>
        <w:tc>
          <w:tcPr>
            <w:tcW w:w="2210" w:type="dxa"/>
            <w:tcBorders>
              <w:top w:val="single" w:sz="4" w:space="0" w:color="auto"/>
              <w:left w:val="single" w:sz="4" w:space="0" w:color="auto"/>
              <w:bottom w:val="single" w:sz="4" w:space="0" w:color="auto"/>
              <w:right w:val="single" w:sz="4" w:space="0" w:color="auto"/>
            </w:tcBorders>
            <w:vAlign w:val="center"/>
          </w:tcPr>
          <w:p w:rsidR="00166893" w:rsidRPr="00FD2527" w:rsidRDefault="00166893">
            <w:pPr>
              <w:spacing w:after="0" w:line="240" w:lineRule="auto"/>
              <w:jc w:val="center"/>
              <w:rPr>
                <w:rFonts w:ascii="Times New Roman" w:hAnsi="Times New Roman"/>
                <w:b/>
                <w:i/>
                <w:sz w:val="24"/>
                <w:szCs w:val="24"/>
              </w:rPr>
            </w:pPr>
            <w:r w:rsidRPr="00FD2527">
              <w:rPr>
                <w:rFonts w:ascii="Times New Roman" w:hAnsi="Times New Roman"/>
                <w:b/>
                <w:i/>
                <w:sz w:val="24"/>
                <w:szCs w:val="24"/>
              </w:rPr>
              <w:t xml:space="preserve">Планируемый </w:t>
            </w:r>
          </w:p>
          <w:p w:rsidR="00166893" w:rsidRPr="00FD2527" w:rsidRDefault="00166893">
            <w:pPr>
              <w:spacing w:after="0" w:line="240" w:lineRule="auto"/>
              <w:jc w:val="center"/>
              <w:rPr>
                <w:rFonts w:ascii="Times New Roman" w:hAnsi="Times New Roman"/>
                <w:b/>
                <w:i/>
                <w:sz w:val="24"/>
                <w:szCs w:val="24"/>
              </w:rPr>
            </w:pPr>
            <w:r w:rsidRPr="00FD2527">
              <w:rPr>
                <w:rFonts w:ascii="Times New Roman" w:hAnsi="Times New Roman"/>
                <w:b/>
                <w:i/>
                <w:sz w:val="24"/>
                <w:szCs w:val="24"/>
              </w:rPr>
              <w:t xml:space="preserve">результат </w:t>
            </w:r>
          </w:p>
          <w:p w:rsidR="00166893" w:rsidRPr="00FD2527" w:rsidRDefault="00166893" w:rsidP="00F96365">
            <w:pPr>
              <w:spacing w:after="0" w:line="240" w:lineRule="auto"/>
              <w:jc w:val="center"/>
              <w:rPr>
                <w:rFonts w:ascii="Times New Roman" w:hAnsi="Times New Roman"/>
                <w:b/>
                <w:i/>
                <w:sz w:val="24"/>
                <w:szCs w:val="24"/>
              </w:rPr>
            </w:pPr>
            <w:r w:rsidRPr="00FD2527">
              <w:rPr>
                <w:rFonts w:ascii="Times New Roman" w:hAnsi="Times New Roman"/>
                <w:b/>
                <w:i/>
                <w:sz w:val="24"/>
                <w:szCs w:val="24"/>
              </w:rPr>
              <w:t xml:space="preserve">(2012 год) </w:t>
            </w:r>
          </w:p>
        </w:tc>
        <w:tc>
          <w:tcPr>
            <w:tcW w:w="2934" w:type="dxa"/>
            <w:tcBorders>
              <w:top w:val="single" w:sz="4" w:space="0" w:color="auto"/>
              <w:left w:val="single" w:sz="4" w:space="0" w:color="auto"/>
              <w:bottom w:val="single" w:sz="4" w:space="0" w:color="auto"/>
              <w:right w:val="single" w:sz="4" w:space="0" w:color="auto"/>
            </w:tcBorders>
            <w:vAlign w:val="center"/>
          </w:tcPr>
          <w:p w:rsidR="00166893" w:rsidRPr="00FD2527" w:rsidRDefault="00166893">
            <w:pPr>
              <w:spacing w:after="0" w:line="240" w:lineRule="auto"/>
              <w:jc w:val="center"/>
              <w:rPr>
                <w:rFonts w:ascii="Times New Roman" w:hAnsi="Times New Roman"/>
                <w:b/>
                <w:i/>
                <w:sz w:val="24"/>
                <w:szCs w:val="24"/>
              </w:rPr>
            </w:pPr>
            <w:r w:rsidRPr="00FD2527">
              <w:rPr>
                <w:rFonts w:ascii="Times New Roman" w:hAnsi="Times New Roman"/>
                <w:b/>
                <w:i/>
                <w:sz w:val="24"/>
                <w:szCs w:val="24"/>
              </w:rPr>
              <w:t>Показатели выполнения</w:t>
            </w:r>
          </w:p>
          <w:p w:rsidR="00166893" w:rsidRPr="00FD2527" w:rsidRDefault="00166893" w:rsidP="00F96365">
            <w:pPr>
              <w:spacing w:after="0" w:line="240" w:lineRule="auto"/>
              <w:jc w:val="center"/>
              <w:rPr>
                <w:rFonts w:ascii="Times New Roman" w:hAnsi="Times New Roman"/>
                <w:b/>
                <w:i/>
                <w:sz w:val="24"/>
                <w:szCs w:val="24"/>
              </w:rPr>
            </w:pPr>
            <w:r w:rsidRPr="00FD2527">
              <w:rPr>
                <w:rFonts w:ascii="Times New Roman" w:hAnsi="Times New Roman"/>
                <w:b/>
                <w:i/>
                <w:sz w:val="24"/>
                <w:szCs w:val="24"/>
              </w:rPr>
              <w:t>(результат реализации мероприятия) (2012 год)</w:t>
            </w:r>
          </w:p>
        </w:tc>
        <w:tc>
          <w:tcPr>
            <w:tcW w:w="2281" w:type="dxa"/>
            <w:tcBorders>
              <w:top w:val="single" w:sz="4" w:space="0" w:color="auto"/>
              <w:left w:val="single" w:sz="4" w:space="0" w:color="auto"/>
              <w:bottom w:val="single" w:sz="4" w:space="0" w:color="auto"/>
              <w:right w:val="single" w:sz="4" w:space="0" w:color="auto"/>
            </w:tcBorders>
            <w:vAlign w:val="center"/>
          </w:tcPr>
          <w:p w:rsidR="00166893" w:rsidRPr="00FD2527" w:rsidRDefault="00166893" w:rsidP="00F96365">
            <w:pPr>
              <w:spacing w:after="0" w:line="240" w:lineRule="auto"/>
              <w:jc w:val="center"/>
              <w:rPr>
                <w:rFonts w:ascii="Times New Roman" w:hAnsi="Times New Roman"/>
                <w:b/>
                <w:i/>
                <w:sz w:val="24"/>
                <w:szCs w:val="24"/>
              </w:rPr>
            </w:pPr>
            <w:r w:rsidRPr="00FD2527">
              <w:rPr>
                <w:rFonts w:ascii="Times New Roman" w:hAnsi="Times New Roman"/>
                <w:b/>
                <w:i/>
                <w:sz w:val="24"/>
                <w:szCs w:val="24"/>
              </w:rPr>
              <w:t>Задачи на 2013 год</w:t>
            </w:r>
          </w:p>
        </w:tc>
      </w:tr>
      <w:tr w:rsidR="00166893" w:rsidRPr="00FD2527" w:rsidTr="004211FC">
        <w:trPr>
          <w:trHeight w:val="314"/>
        </w:trPr>
        <w:tc>
          <w:tcPr>
            <w:tcW w:w="15370" w:type="dxa"/>
            <w:gridSpan w:val="5"/>
            <w:tcBorders>
              <w:top w:val="single" w:sz="4" w:space="0" w:color="auto"/>
              <w:left w:val="single" w:sz="4" w:space="0" w:color="auto"/>
              <w:bottom w:val="single" w:sz="4" w:space="0" w:color="auto"/>
              <w:right w:val="single" w:sz="4" w:space="0" w:color="auto"/>
            </w:tcBorders>
            <w:shd w:val="clear" w:color="auto" w:fill="auto"/>
          </w:tcPr>
          <w:p w:rsidR="00166893" w:rsidRPr="00FD2527" w:rsidRDefault="00166893">
            <w:pPr>
              <w:spacing w:after="60"/>
              <w:jc w:val="center"/>
              <w:rPr>
                <w:rFonts w:ascii="Times New Roman" w:hAnsi="Times New Roman"/>
                <w:b/>
                <w:sz w:val="24"/>
                <w:szCs w:val="24"/>
              </w:rPr>
            </w:pPr>
            <w:r w:rsidRPr="00FD2527">
              <w:rPr>
                <w:rFonts w:ascii="Times New Roman" w:hAnsi="Times New Roman"/>
                <w:b/>
                <w:sz w:val="24"/>
                <w:szCs w:val="24"/>
                <w:lang w:val="en-US"/>
              </w:rPr>
              <w:t>III</w:t>
            </w:r>
            <w:r w:rsidRPr="00FD2527">
              <w:rPr>
                <w:rFonts w:ascii="Times New Roman" w:hAnsi="Times New Roman"/>
                <w:b/>
                <w:sz w:val="24"/>
                <w:szCs w:val="24"/>
              </w:rPr>
              <w:t>. Совершенствование учительского корпуса</w:t>
            </w:r>
          </w:p>
        </w:tc>
      </w:tr>
      <w:tr w:rsidR="00166893" w:rsidRPr="00FD2527">
        <w:tc>
          <w:tcPr>
            <w:tcW w:w="560" w:type="dxa"/>
            <w:tcBorders>
              <w:top w:val="single" w:sz="4" w:space="0" w:color="auto"/>
              <w:left w:val="single" w:sz="4" w:space="0" w:color="auto"/>
              <w:bottom w:val="single" w:sz="4" w:space="0" w:color="auto"/>
              <w:right w:val="single" w:sz="4" w:space="0" w:color="auto"/>
            </w:tcBorders>
          </w:tcPr>
          <w:p w:rsidR="00166893" w:rsidRPr="00FD2527" w:rsidRDefault="00D05CB5" w:rsidP="00D05CB5">
            <w:pPr>
              <w:spacing w:after="60"/>
              <w:rPr>
                <w:rFonts w:ascii="Times New Roman" w:hAnsi="Times New Roman"/>
                <w:b/>
                <w:sz w:val="24"/>
                <w:szCs w:val="24"/>
              </w:rPr>
            </w:pPr>
            <w:r w:rsidRPr="00FD2527">
              <w:rPr>
                <w:rFonts w:ascii="Times New Roman" w:hAnsi="Times New Roman"/>
                <w:b/>
                <w:sz w:val="24"/>
                <w:szCs w:val="24"/>
              </w:rPr>
              <w:t>3.1</w:t>
            </w:r>
          </w:p>
        </w:tc>
        <w:tc>
          <w:tcPr>
            <w:tcW w:w="14810" w:type="dxa"/>
            <w:gridSpan w:val="4"/>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rPr>
                <w:rFonts w:ascii="Times New Roman" w:hAnsi="Times New Roman"/>
                <w:b/>
                <w:sz w:val="24"/>
                <w:szCs w:val="24"/>
              </w:rPr>
            </w:pPr>
            <w:r w:rsidRPr="00FD2527">
              <w:rPr>
                <w:rFonts w:ascii="Times New Roman" w:hAnsi="Times New Roman"/>
                <w:b/>
                <w:sz w:val="24"/>
                <w:szCs w:val="24"/>
              </w:rPr>
              <w:t>Обеспечение непрерывности, персонификации и актуальности повышения квалификации педагогических работников:</w:t>
            </w:r>
          </w:p>
        </w:tc>
      </w:tr>
      <w:tr w:rsidR="00166893" w:rsidRPr="00FD2527">
        <w:tc>
          <w:tcPr>
            <w:tcW w:w="560"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rPr>
                <w:rFonts w:ascii="Times New Roman" w:hAnsi="Times New Roman"/>
                <w:sz w:val="24"/>
                <w:szCs w:val="24"/>
              </w:rPr>
            </w:pPr>
          </w:p>
        </w:tc>
        <w:tc>
          <w:tcPr>
            <w:tcW w:w="7385" w:type="dxa"/>
            <w:tcBorders>
              <w:top w:val="single" w:sz="4" w:space="0" w:color="auto"/>
              <w:left w:val="single" w:sz="4" w:space="0" w:color="auto"/>
              <w:bottom w:val="single" w:sz="4" w:space="0" w:color="auto"/>
              <w:right w:val="single" w:sz="4" w:space="0" w:color="auto"/>
            </w:tcBorders>
          </w:tcPr>
          <w:p w:rsidR="00166893" w:rsidRPr="00FD2527" w:rsidRDefault="00166893" w:rsidP="0077182F">
            <w:pPr>
              <w:pStyle w:val="10"/>
              <w:spacing w:line="276" w:lineRule="auto"/>
              <w:ind w:left="0" w:firstLine="284"/>
              <w:jc w:val="both"/>
              <w:rPr>
                <w:sz w:val="24"/>
                <w:szCs w:val="24"/>
              </w:rPr>
            </w:pPr>
            <w:r w:rsidRPr="00FD2527">
              <w:rPr>
                <w:sz w:val="24"/>
                <w:szCs w:val="24"/>
              </w:rPr>
              <w:t>а) внедрение модели организации и финансирования повышения квалификации работников образования, обеспечивающей непреры</w:t>
            </w:r>
            <w:r w:rsidRPr="00FD2527">
              <w:rPr>
                <w:sz w:val="24"/>
                <w:szCs w:val="24"/>
              </w:rPr>
              <w:t>в</w:t>
            </w:r>
            <w:r w:rsidRPr="00FD2527">
              <w:rPr>
                <w:sz w:val="24"/>
                <w:szCs w:val="24"/>
              </w:rPr>
              <w:t xml:space="preserve">ность и адресный подход к повышению квалификации </w:t>
            </w:r>
          </w:p>
          <w:p w:rsidR="0077182F" w:rsidRDefault="0077182F" w:rsidP="0077182F">
            <w:pPr>
              <w:pStyle w:val="10"/>
              <w:spacing w:line="276" w:lineRule="auto"/>
              <w:ind w:left="0" w:firstLine="284"/>
              <w:jc w:val="both"/>
              <w:rPr>
                <w:sz w:val="24"/>
                <w:szCs w:val="24"/>
              </w:rPr>
            </w:pPr>
          </w:p>
          <w:p w:rsidR="00166893" w:rsidRPr="00FD2527" w:rsidRDefault="00166893">
            <w:pPr>
              <w:pStyle w:val="10"/>
              <w:spacing w:after="120" w:line="276" w:lineRule="auto"/>
              <w:ind w:left="0" w:firstLine="284"/>
              <w:jc w:val="both"/>
              <w:rPr>
                <w:sz w:val="24"/>
                <w:szCs w:val="24"/>
              </w:rPr>
            </w:pPr>
            <w:r w:rsidRPr="00FD2527">
              <w:rPr>
                <w:sz w:val="24"/>
                <w:szCs w:val="24"/>
              </w:rPr>
              <w:lastRenderedPageBreak/>
              <w:t>Модель организации и финансирования повышения квалифик</w:t>
            </w:r>
            <w:r w:rsidRPr="00FD2527">
              <w:rPr>
                <w:sz w:val="24"/>
                <w:szCs w:val="24"/>
              </w:rPr>
              <w:t>а</w:t>
            </w:r>
            <w:r w:rsidRPr="00FD2527">
              <w:rPr>
                <w:sz w:val="24"/>
                <w:szCs w:val="24"/>
              </w:rPr>
              <w:t>ции, обеспечивающая непрерывность и адресный подход на основе Именного образовательного чека внедрена в Самарской области с 1998 года.</w:t>
            </w:r>
          </w:p>
        </w:tc>
        <w:tc>
          <w:tcPr>
            <w:tcW w:w="2210" w:type="dxa"/>
            <w:tcBorders>
              <w:top w:val="single" w:sz="4" w:space="0" w:color="auto"/>
              <w:left w:val="single" w:sz="4" w:space="0" w:color="auto"/>
              <w:bottom w:val="single" w:sz="4" w:space="0" w:color="auto"/>
              <w:right w:val="single" w:sz="4" w:space="0" w:color="auto"/>
            </w:tcBorders>
          </w:tcPr>
          <w:p w:rsidR="00166893" w:rsidRPr="00FD2527" w:rsidRDefault="001745CE" w:rsidP="001745CE">
            <w:pPr>
              <w:pStyle w:val="10"/>
              <w:spacing w:after="120" w:line="276" w:lineRule="auto"/>
              <w:ind w:left="0" w:firstLine="284"/>
              <w:jc w:val="both"/>
              <w:rPr>
                <w:sz w:val="24"/>
                <w:szCs w:val="24"/>
              </w:rPr>
            </w:pPr>
            <w:r w:rsidRPr="00FD2527">
              <w:rPr>
                <w:sz w:val="24"/>
                <w:szCs w:val="24"/>
              </w:rPr>
              <w:lastRenderedPageBreak/>
              <w:t>Обеспечение повышения квал</w:t>
            </w:r>
            <w:r w:rsidRPr="00FD2527">
              <w:rPr>
                <w:sz w:val="24"/>
                <w:szCs w:val="24"/>
              </w:rPr>
              <w:t>и</w:t>
            </w:r>
            <w:r w:rsidRPr="00FD2527">
              <w:rPr>
                <w:sz w:val="24"/>
                <w:szCs w:val="24"/>
              </w:rPr>
              <w:t>фикации по име</w:t>
            </w:r>
            <w:r w:rsidRPr="00FD2527">
              <w:rPr>
                <w:sz w:val="24"/>
                <w:szCs w:val="24"/>
              </w:rPr>
              <w:t>н</w:t>
            </w:r>
            <w:r w:rsidRPr="00FD2527">
              <w:rPr>
                <w:sz w:val="24"/>
                <w:szCs w:val="24"/>
              </w:rPr>
              <w:t>ному образов</w:t>
            </w:r>
            <w:r w:rsidRPr="00FD2527">
              <w:rPr>
                <w:sz w:val="24"/>
                <w:szCs w:val="24"/>
              </w:rPr>
              <w:t>а</w:t>
            </w:r>
            <w:r w:rsidRPr="00FD2527">
              <w:rPr>
                <w:sz w:val="24"/>
                <w:szCs w:val="24"/>
              </w:rPr>
              <w:lastRenderedPageBreak/>
              <w:t>тельному чеку не менее 20% от о</w:t>
            </w:r>
            <w:r w:rsidRPr="00FD2527">
              <w:rPr>
                <w:sz w:val="24"/>
                <w:szCs w:val="24"/>
              </w:rPr>
              <w:t>б</w:t>
            </w:r>
            <w:r w:rsidRPr="00FD2527">
              <w:rPr>
                <w:sz w:val="24"/>
                <w:szCs w:val="24"/>
              </w:rPr>
              <w:t>щего числа педаг</w:t>
            </w:r>
            <w:r w:rsidRPr="00FD2527">
              <w:rPr>
                <w:sz w:val="24"/>
                <w:szCs w:val="24"/>
              </w:rPr>
              <w:t>о</w:t>
            </w:r>
            <w:r w:rsidRPr="00FD2527">
              <w:rPr>
                <w:sz w:val="24"/>
                <w:szCs w:val="24"/>
              </w:rPr>
              <w:t xml:space="preserve">гов </w:t>
            </w:r>
          </w:p>
        </w:tc>
        <w:tc>
          <w:tcPr>
            <w:tcW w:w="2934" w:type="dxa"/>
            <w:tcBorders>
              <w:top w:val="single" w:sz="4" w:space="0" w:color="auto"/>
              <w:left w:val="single" w:sz="4" w:space="0" w:color="auto"/>
              <w:bottom w:val="single" w:sz="4" w:space="0" w:color="auto"/>
              <w:right w:val="single" w:sz="4" w:space="0" w:color="auto"/>
            </w:tcBorders>
          </w:tcPr>
          <w:p w:rsidR="00166893" w:rsidRPr="00FD2527" w:rsidRDefault="006D11B8" w:rsidP="005141D5">
            <w:pPr>
              <w:pStyle w:val="10"/>
              <w:spacing w:after="120" w:line="276" w:lineRule="auto"/>
              <w:ind w:left="0" w:right="-27" w:firstLine="51"/>
              <w:jc w:val="both"/>
              <w:rPr>
                <w:sz w:val="24"/>
                <w:szCs w:val="24"/>
              </w:rPr>
            </w:pPr>
            <w:r w:rsidRPr="00FD2527">
              <w:rPr>
                <w:sz w:val="24"/>
                <w:szCs w:val="24"/>
              </w:rPr>
              <w:lastRenderedPageBreak/>
              <w:t>О</w:t>
            </w:r>
            <w:r w:rsidR="00166893" w:rsidRPr="00FD2527">
              <w:rPr>
                <w:sz w:val="24"/>
                <w:szCs w:val="24"/>
              </w:rPr>
              <w:t>бучени</w:t>
            </w:r>
            <w:r w:rsidRPr="00FD2527">
              <w:rPr>
                <w:sz w:val="24"/>
                <w:szCs w:val="24"/>
              </w:rPr>
              <w:t>е</w:t>
            </w:r>
            <w:r w:rsidR="00166893" w:rsidRPr="00FD2527">
              <w:rPr>
                <w:sz w:val="24"/>
                <w:szCs w:val="24"/>
              </w:rPr>
              <w:t xml:space="preserve"> </w:t>
            </w:r>
            <w:r w:rsidRPr="00FD2527">
              <w:rPr>
                <w:sz w:val="24"/>
                <w:szCs w:val="24"/>
              </w:rPr>
              <w:t>осуществл</w:t>
            </w:r>
            <w:r w:rsidRPr="00FD2527">
              <w:rPr>
                <w:sz w:val="24"/>
                <w:szCs w:val="24"/>
              </w:rPr>
              <w:t>я</w:t>
            </w:r>
            <w:r w:rsidRPr="00FD2527">
              <w:rPr>
                <w:sz w:val="24"/>
                <w:szCs w:val="24"/>
              </w:rPr>
              <w:t xml:space="preserve">лось </w:t>
            </w:r>
            <w:r w:rsidR="00166893" w:rsidRPr="00FD2527">
              <w:rPr>
                <w:sz w:val="24"/>
                <w:szCs w:val="24"/>
              </w:rPr>
              <w:t>по именным образ</w:t>
            </w:r>
            <w:r w:rsidR="00166893" w:rsidRPr="00FD2527">
              <w:rPr>
                <w:sz w:val="24"/>
                <w:szCs w:val="24"/>
              </w:rPr>
              <w:t>о</w:t>
            </w:r>
            <w:r w:rsidR="00166893" w:rsidRPr="00FD2527">
              <w:rPr>
                <w:sz w:val="24"/>
                <w:szCs w:val="24"/>
              </w:rPr>
              <w:t xml:space="preserve">вательным  чекам </w:t>
            </w:r>
            <w:r w:rsidRPr="00FD2527">
              <w:rPr>
                <w:sz w:val="24"/>
                <w:szCs w:val="24"/>
              </w:rPr>
              <w:t xml:space="preserve">и </w:t>
            </w:r>
            <w:r w:rsidR="00166893" w:rsidRPr="00FD2527">
              <w:rPr>
                <w:sz w:val="24"/>
                <w:szCs w:val="24"/>
              </w:rPr>
              <w:t>по ц</w:t>
            </w:r>
            <w:r w:rsidR="00166893" w:rsidRPr="00FD2527">
              <w:rPr>
                <w:sz w:val="24"/>
                <w:szCs w:val="24"/>
              </w:rPr>
              <w:t>е</w:t>
            </w:r>
            <w:r w:rsidR="00166893" w:rsidRPr="00FD2527">
              <w:rPr>
                <w:sz w:val="24"/>
                <w:szCs w:val="24"/>
              </w:rPr>
              <w:t xml:space="preserve">левым программам </w:t>
            </w:r>
            <w:r w:rsidR="00166893" w:rsidRPr="00FD2527">
              <w:rPr>
                <w:sz w:val="24"/>
                <w:szCs w:val="24"/>
              </w:rPr>
              <w:lastRenderedPageBreak/>
              <w:t>МАОУ ДПОС «Ресур</w:t>
            </w:r>
            <w:r w:rsidR="00166893" w:rsidRPr="00FD2527">
              <w:rPr>
                <w:sz w:val="24"/>
                <w:szCs w:val="24"/>
              </w:rPr>
              <w:t>с</w:t>
            </w:r>
            <w:r w:rsidR="00166893" w:rsidRPr="00FD2527">
              <w:rPr>
                <w:sz w:val="24"/>
                <w:szCs w:val="24"/>
              </w:rPr>
              <w:t>ный центр». Всего пов</w:t>
            </w:r>
            <w:r w:rsidR="00166893" w:rsidRPr="00FD2527">
              <w:rPr>
                <w:sz w:val="24"/>
                <w:szCs w:val="24"/>
              </w:rPr>
              <w:t>ы</w:t>
            </w:r>
            <w:r w:rsidR="00166893" w:rsidRPr="00FD2527">
              <w:rPr>
                <w:sz w:val="24"/>
                <w:szCs w:val="24"/>
              </w:rPr>
              <w:t xml:space="preserve">сили квалификацию </w:t>
            </w:r>
            <w:r w:rsidRPr="0077182F">
              <w:rPr>
                <w:sz w:val="24"/>
                <w:szCs w:val="24"/>
              </w:rPr>
              <w:t>5</w:t>
            </w:r>
            <w:r w:rsidR="005141D5">
              <w:rPr>
                <w:sz w:val="24"/>
                <w:szCs w:val="24"/>
              </w:rPr>
              <w:t>3</w:t>
            </w:r>
            <w:r w:rsidRPr="0077182F">
              <w:rPr>
                <w:sz w:val="24"/>
                <w:szCs w:val="24"/>
              </w:rPr>
              <w:t>,9</w:t>
            </w:r>
            <w:r w:rsidR="005141D5">
              <w:rPr>
                <w:sz w:val="24"/>
                <w:szCs w:val="24"/>
              </w:rPr>
              <w:t>6</w:t>
            </w:r>
            <w:r w:rsidRPr="0077182F">
              <w:rPr>
                <w:sz w:val="24"/>
                <w:szCs w:val="24"/>
              </w:rPr>
              <w:t xml:space="preserve"> %</w:t>
            </w:r>
            <w:r w:rsidR="00166893" w:rsidRPr="00FD2527">
              <w:rPr>
                <w:sz w:val="24"/>
                <w:szCs w:val="24"/>
              </w:rPr>
              <w:t xml:space="preserve"> педагогических рабо</w:t>
            </w:r>
            <w:r w:rsidR="00166893" w:rsidRPr="00FD2527">
              <w:rPr>
                <w:sz w:val="24"/>
                <w:szCs w:val="24"/>
              </w:rPr>
              <w:t>т</w:t>
            </w:r>
            <w:r w:rsidR="00166893" w:rsidRPr="00FD2527">
              <w:rPr>
                <w:sz w:val="24"/>
                <w:szCs w:val="24"/>
              </w:rPr>
              <w:t>ников.</w:t>
            </w:r>
          </w:p>
        </w:tc>
        <w:tc>
          <w:tcPr>
            <w:tcW w:w="2281" w:type="dxa"/>
            <w:tcBorders>
              <w:top w:val="single" w:sz="4" w:space="0" w:color="auto"/>
              <w:left w:val="single" w:sz="4" w:space="0" w:color="auto"/>
              <w:bottom w:val="single" w:sz="4" w:space="0" w:color="auto"/>
              <w:right w:val="single" w:sz="4" w:space="0" w:color="auto"/>
            </w:tcBorders>
          </w:tcPr>
          <w:p w:rsidR="00166893" w:rsidRPr="00FD2527" w:rsidRDefault="00166893" w:rsidP="0076762D">
            <w:pPr>
              <w:pStyle w:val="10"/>
              <w:spacing w:after="120" w:line="276" w:lineRule="auto"/>
              <w:ind w:left="0" w:firstLine="284"/>
              <w:jc w:val="both"/>
              <w:rPr>
                <w:sz w:val="24"/>
                <w:szCs w:val="24"/>
              </w:rPr>
            </w:pPr>
            <w:r w:rsidRPr="00FD2527">
              <w:rPr>
                <w:sz w:val="24"/>
                <w:szCs w:val="24"/>
              </w:rPr>
              <w:lastRenderedPageBreak/>
              <w:t xml:space="preserve">Планируется обучить </w:t>
            </w:r>
            <w:r w:rsidR="0076762D">
              <w:rPr>
                <w:sz w:val="24"/>
                <w:szCs w:val="24"/>
              </w:rPr>
              <w:t>2</w:t>
            </w:r>
            <w:r w:rsidRPr="00FD2527">
              <w:rPr>
                <w:sz w:val="24"/>
                <w:szCs w:val="24"/>
              </w:rPr>
              <w:t>5 % от общей численности педагогических р</w:t>
            </w:r>
            <w:r w:rsidRPr="00FD2527">
              <w:rPr>
                <w:sz w:val="24"/>
                <w:szCs w:val="24"/>
              </w:rPr>
              <w:t>а</w:t>
            </w:r>
            <w:r w:rsidRPr="00FD2527">
              <w:rPr>
                <w:sz w:val="24"/>
                <w:szCs w:val="24"/>
              </w:rPr>
              <w:lastRenderedPageBreak/>
              <w:t>ботников образов</w:t>
            </w:r>
            <w:r w:rsidRPr="00FD2527">
              <w:rPr>
                <w:sz w:val="24"/>
                <w:szCs w:val="24"/>
              </w:rPr>
              <w:t>а</w:t>
            </w:r>
            <w:r w:rsidRPr="00FD2527">
              <w:rPr>
                <w:sz w:val="24"/>
                <w:szCs w:val="24"/>
              </w:rPr>
              <w:t>ния.</w:t>
            </w:r>
          </w:p>
        </w:tc>
      </w:tr>
      <w:tr w:rsidR="00166893" w:rsidRPr="00FD2527">
        <w:tc>
          <w:tcPr>
            <w:tcW w:w="560" w:type="dxa"/>
            <w:tcBorders>
              <w:top w:val="single" w:sz="4" w:space="0" w:color="auto"/>
              <w:left w:val="single" w:sz="4" w:space="0" w:color="auto"/>
              <w:bottom w:val="single" w:sz="4" w:space="0" w:color="auto"/>
              <w:right w:val="single" w:sz="4" w:space="0" w:color="auto"/>
            </w:tcBorders>
          </w:tcPr>
          <w:p w:rsidR="00166893" w:rsidRPr="00FD2527" w:rsidRDefault="00D05CB5" w:rsidP="00D05CB5">
            <w:pPr>
              <w:spacing w:after="60"/>
              <w:rPr>
                <w:rFonts w:ascii="Times New Roman" w:hAnsi="Times New Roman"/>
                <w:b/>
                <w:sz w:val="24"/>
                <w:szCs w:val="24"/>
              </w:rPr>
            </w:pPr>
            <w:r w:rsidRPr="00FD2527">
              <w:rPr>
                <w:rFonts w:ascii="Times New Roman" w:hAnsi="Times New Roman"/>
                <w:b/>
                <w:sz w:val="24"/>
                <w:szCs w:val="24"/>
              </w:rPr>
              <w:lastRenderedPageBreak/>
              <w:t>3.2</w:t>
            </w:r>
          </w:p>
        </w:tc>
        <w:tc>
          <w:tcPr>
            <w:tcW w:w="14810" w:type="dxa"/>
            <w:gridSpan w:val="4"/>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rPr>
                <w:rFonts w:ascii="Times New Roman" w:hAnsi="Times New Roman"/>
                <w:b/>
                <w:sz w:val="24"/>
                <w:szCs w:val="24"/>
              </w:rPr>
            </w:pPr>
            <w:r w:rsidRPr="00FD2527">
              <w:rPr>
                <w:rFonts w:ascii="Times New Roman" w:hAnsi="Times New Roman"/>
                <w:b/>
                <w:sz w:val="24"/>
                <w:szCs w:val="24"/>
              </w:rPr>
              <w:t>Совершенствование механизмов формирования мотивации непрерывности профессионального роста педагогов</w:t>
            </w:r>
          </w:p>
        </w:tc>
      </w:tr>
      <w:tr w:rsidR="00166893" w:rsidRPr="00FD2527">
        <w:tc>
          <w:tcPr>
            <w:tcW w:w="560"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rPr>
                <w:rFonts w:ascii="Times New Roman" w:hAnsi="Times New Roman"/>
                <w:sz w:val="24"/>
                <w:szCs w:val="24"/>
              </w:rPr>
            </w:pPr>
          </w:p>
        </w:tc>
        <w:tc>
          <w:tcPr>
            <w:tcW w:w="7385"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rPr>
                <w:rFonts w:ascii="Times New Roman" w:hAnsi="Times New Roman"/>
                <w:sz w:val="24"/>
                <w:szCs w:val="24"/>
              </w:rPr>
            </w:pPr>
            <w:r w:rsidRPr="00FD2527">
              <w:rPr>
                <w:rFonts w:ascii="Times New Roman" w:hAnsi="Times New Roman"/>
                <w:sz w:val="24"/>
                <w:szCs w:val="24"/>
              </w:rPr>
              <w:t>а) внедрение новых моделей аттестации педагогических работн</w:t>
            </w:r>
            <w:r w:rsidRPr="00FD2527">
              <w:rPr>
                <w:rFonts w:ascii="Times New Roman" w:hAnsi="Times New Roman"/>
                <w:sz w:val="24"/>
                <w:szCs w:val="24"/>
              </w:rPr>
              <w:t>и</w:t>
            </w:r>
            <w:r w:rsidRPr="00FD2527">
              <w:rPr>
                <w:rFonts w:ascii="Times New Roman" w:hAnsi="Times New Roman"/>
                <w:sz w:val="24"/>
                <w:szCs w:val="24"/>
              </w:rPr>
              <w:t>ков</w:t>
            </w:r>
          </w:p>
        </w:tc>
        <w:tc>
          <w:tcPr>
            <w:tcW w:w="2210" w:type="dxa"/>
            <w:tcBorders>
              <w:top w:val="single" w:sz="4" w:space="0" w:color="auto"/>
              <w:left w:val="single" w:sz="4" w:space="0" w:color="auto"/>
              <w:bottom w:val="single" w:sz="4" w:space="0" w:color="auto"/>
              <w:right w:val="single" w:sz="4" w:space="0" w:color="auto"/>
            </w:tcBorders>
          </w:tcPr>
          <w:p w:rsidR="00166893" w:rsidRPr="00FD2527" w:rsidRDefault="001745CE">
            <w:pPr>
              <w:spacing w:after="60"/>
              <w:ind w:firstLine="284"/>
              <w:jc w:val="both"/>
              <w:rPr>
                <w:rFonts w:ascii="Times New Roman" w:hAnsi="Times New Roman"/>
                <w:sz w:val="24"/>
                <w:szCs w:val="24"/>
              </w:rPr>
            </w:pPr>
            <w:r w:rsidRPr="00FD2527">
              <w:rPr>
                <w:rFonts w:ascii="Times New Roman" w:hAnsi="Times New Roman"/>
                <w:sz w:val="24"/>
                <w:szCs w:val="24"/>
              </w:rPr>
              <w:t>Доля педагогов имеющих первую, высшую катег</w:t>
            </w:r>
            <w:r w:rsidRPr="00FD2527">
              <w:rPr>
                <w:rFonts w:ascii="Times New Roman" w:hAnsi="Times New Roman"/>
                <w:sz w:val="24"/>
                <w:szCs w:val="24"/>
              </w:rPr>
              <w:t>о</w:t>
            </w:r>
            <w:r w:rsidRPr="00FD2527">
              <w:rPr>
                <w:rFonts w:ascii="Times New Roman" w:hAnsi="Times New Roman"/>
                <w:sz w:val="24"/>
                <w:szCs w:val="24"/>
              </w:rPr>
              <w:t>рию и аттестова</w:t>
            </w:r>
            <w:r w:rsidRPr="00FD2527">
              <w:rPr>
                <w:rFonts w:ascii="Times New Roman" w:hAnsi="Times New Roman"/>
                <w:sz w:val="24"/>
                <w:szCs w:val="24"/>
              </w:rPr>
              <w:t>н</w:t>
            </w:r>
            <w:r w:rsidRPr="00FD2527">
              <w:rPr>
                <w:rFonts w:ascii="Times New Roman" w:hAnsi="Times New Roman"/>
                <w:sz w:val="24"/>
                <w:szCs w:val="24"/>
              </w:rPr>
              <w:t>ных на соответс</w:t>
            </w:r>
            <w:r w:rsidRPr="00FD2527">
              <w:rPr>
                <w:rFonts w:ascii="Times New Roman" w:hAnsi="Times New Roman"/>
                <w:sz w:val="24"/>
                <w:szCs w:val="24"/>
              </w:rPr>
              <w:t>т</w:t>
            </w:r>
            <w:r w:rsidRPr="00FD2527">
              <w:rPr>
                <w:rFonts w:ascii="Times New Roman" w:hAnsi="Times New Roman"/>
                <w:sz w:val="24"/>
                <w:szCs w:val="24"/>
              </w:rPr>
              <w:t>вие занимаемой должности» не м</w:t>
            </w:r>
            <w:r w:rsidRPr="00FD2527">
              <w:rPr>
                <w:rFonts w:ascii="Times New Roman" w:hAnsi="Times New Roman"/>
                <w:sz w:val="24"/>
                <w:szCs w:val="24"/>
              </w:rPr>
              <w:t>е</w:t>
            </w:r>
            <w:r w:rsidRPr="00FD2527">
              <w:rPr>
                <w:rFonts w:ascii="Times New Roman" w:hAnsi="Times New Roman"/>
                <w:sz w:val="24"/>
                <w:szCs w:val="24"/>
              </w:rPr>
              <w:t>нее 60%</w:t>
            </w:r>
          </w:p>
        </w:tc>
        <w:tc>
          <w:tcPr>
            <w:tcW w:w="2934" w:type="dxa"/>
            <w:tcBorders>
              <w:top w:val="single" w:sz="4" w:space="0" w:color="auto"/>
              <w:left w:val="single" w:sz="4" w:space="0" w:color="auto"/>
              <w:bottom w:val="single" w:sz="4" w:space="0" w:color="auto"/>
              <w:right w:val="single" w:sz="4" w:space="0" w:color="auto"/>
            </w:tcBorders>
          </w:tcPr>
          <w:p w:rsidR="00166893" w:rsidRPr="00FD2527" w:rsidRDefault="001745CE">
            <w:pPr>
              <w:spacing w:after="60"/>
              <w:ind w:firstLine="284"/>
              <w:jc w:val="both"/>
              <w:rPr>
                <w:rFonts w:ascii="Times New Roman" w:hAnsi="Times New Roman"/>
                <w:sz w:val="24"/>
                <w:szCs w:val="24"/>
              </w:rPr>
            </w:pPr>
            <w:r w:rsidRPr="00FD2527">
              <w:rPr>
                <w:rFonts w:ascii="Times New Roman" w:hAnsi="Times New Roman"/>
                <w:sz w:val="24"/>
                <w:szCs w:val="24"/>
              </w:rPr>
              <w:t>Доля педагогов име</w:t>
            </w:r>
            <w:r w:rsidRPr="00FD2527">
              <w:rPr>
                <w:rFonts w:ascii="Times New Roman" w:hAnsi="Times New Roman"/>
                <w:sz w:val="24"/>
                <w:szCs w:val="24"/>
              </w:rPr>
              <w:t>ю</w:t>
            </w:r>
            <w:r w:rsidRPr="00FD2527">
              <w:rPr>
                <w:rFonts w:ascii="Times New Roman" w:hAnsi="Times New Roman"/>
                <w:sz w:val="24"/>
                <w:szCs w:val="24"/>
              </w:rPr>
              <w:t>щих первую, высшую к</w:t>
            </w:r>
            <w:r w:rsidRPr="00FD2527">
              <w:rPr>
                <w:rFonts w:ascii="Times New Roman" w:hAnsi="Times New Roman"/>
                <w:sz w:val="24"/>
                <w:szCs w:val="24"/>
              </w:rPr>
              <w:t>а</w:t>
            </w:r>
            <w:r w:rsidRPr="00FD2527">
              <w:rPr>
                <w:rFonts w:ascii="Times New Roman" w:hAnsi="Times New Roman"/>
                <w:sz w:val="24"/>
                <w:szCs w:val="24"/>
              </w:rPr>
              <w:t>тегорию и аттестованных на соответствие занима</w:t>
            </w:r>
            <w:r w:rsidRPr="00FD2527">
              <w:rPr>
                <w:rFonts w:ascii="Times New Roman" w:hAnsi="Times New Roman"/>
                <w:sz w:val="24"/>
                <w:szCs w:val="24"/>
              </w:rPr>
              <w:t>е</w:t>
            </w:r>
            <w:r w:rsidRPr="00FD2527">
              <w:rPr>
                <w:rFonts w:ascii="Times New Roman" w:hAnsi="Times New Roman"/>
                <w:sz w:val="24"/>
                <w:szCs w:val="24"/>
              </w:rPr>
              <w:t>мой должности»  сост</w:t>
            </w:r>
            <w:r w:rsidRPr="00FD2527">
              <w:rPr>
                <w:rFonts w:ascii="Times New Roman" w:hAnsi="Times New Roman"/>
                <w:sz w:val="24"/>
                <w:szCs w:val="24"/>
              </w:rPr>
              <w:t>а</w:t>
            </w:r>
            <w:r w:rsidRPr="00FD2527">
              <w:rPr>
                <w:rFonts w:ascii="Times New Roman" w:hAnsi="Times New Roman"/>
                <w:sz w:val="24"/>
                <w:szCs w:val="24"/>
              </w:rPr>
              <w:t>вила 62,5%</w:t>
            </w:r>
          </w:p>
        </w:tc>
        <w:tc>
          <w:tcPr>
            <w:tcW w:w="2281" w:type="dxa"/>
            <w:tcBorders>
              <w:top w:val="single" w:sz="4" w:space="0" w:color="auto"/>
              <w:left w:val="single" w:sz="4" w:space="0" w:color="auto"/>
              <w:bottom w:val="single" w:sz="4" w:space="0" w:color="auto"/>
              <w:right w:val="single" w:sz="4" w:space="0" w:color="auto"/>
            </w:tcBorders>
          </w:tcPr>
          <w:p w:rsidR="00166893" w:rsidRPr="00FD2527" w:rsidRDefault="001745CE">
            <w:pPr>
              <w:spacing w:after="60"/>
              <w:ind w:firstLine="284"/>
              <w:jc w:val="both"/>
              <w:rPr>
                <w:rFonts w:ascii="Times New Roman" w:hAnsi="Times New Roman"/>
                <w:sz w:val="24"/>
                <w:szCs w:val="24"/>
              </w:rPr>
            </w:pPr>
            <w:r w:rsidRPr="00FD2527">
              <w:rPr>
                <w:rFonts w:ascii="Times New Roman" w:hAnsi="Times New Roman"/>
                <w:sz w:val="24"/>
                <w:szCs w:val="24"/>
              </w:rPr>
              <w:t>Не менее 60%</w:t>
            </w:r>
          </w:p>
        </w:tc>
      </w:tr>
      <w:tr w:rsidR="00166893" w:rsidRPr="00FD2527">
        <w:tc>
          <w:tcPr>
            <w:tcW w:w="560"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rPr>
                <w:rFonts w:ascii="Times New Roman" w:hAnsi="Times New Roman"/>
                <w:sz w:val="24"/>
                <w:szCs w:val="24"/>
              </w:rPr>
            </w:pPr>
          </w:p>
        </w:tc>
        <w:tc>
          <w:tcPr>
            <w:tcW w:w="7385" w:type="dxa"/>
            <w:tcBorders>
              <w:top w:val="single" w:sz="4" w:space="0" w:color="auto"/>
              <w:left w:val="single" w:sz="4" w:space="0" w:color="auto"/>
              <w:bottom w:val="single" w:sz="4" w:space="0" w:color="auto"/>
              <w:right w:val="single" w:sz="4" w:space="0" w:color="auto"/>
            </w:tcBorders>
          </w:tcPr>
          <w:p w:rsidR="00166893" w:rsidRPr="00FD2527" w:rsidRDefault="00166893" w:rsidP="0047388E">
            <w:pPr>
              <w:spacing w:after="60"/>
              <w:ind w:firstLine="284"/>
              <w:rPr>
                <w:rFonts w:ascii="Times New Roman" w:hAnsi="Times New Roman"/>
                <w:sz w:val="24"/>
                <w:szCs w:val="24"/>
              </w:rPr>
            </w:pPr>
            <w:r w:rsidRPr="00FD2527">
              <w:rPr>
                <w:rFonts w:ascii="Times New Roman" w:hAnsi="Times New Roman"/>
                <w:sz w:val="24"/>
                <w:szCs w:val="24"/>
              </w:rPr>
              <w:t>б) реализация механизма привлечения перспективных выпускн</w:t>
            </w:r>
            <w:r w:rsidRPr="00FD2527">
              <w:rPr>
                <w:rFonts w:ascii="Times New Roman" w:hAnsi="Times New Roman"/>
                <w:sz w:val="24"/>
                <w:szCs w:val="24"/>
              </w:rPr>
              <w:t>и</w:t>
            </w:r>
            <w:r w:rsidRPr="00FD2527">
              <w:rPr>
                <w:rFonts w:ascii="Times New Roman" w:hAnsi="Times New Roman"/>
                <w:sz w:val="24"/>
                <w:szCs w:val="24"/>
              </w:rPr>
              <w:t>ков вузов для работы в школах, в которых востребованы педагогич</w:t>
            </w:r>
            <w:r w:rsidRPr="00FD2527">
              <w:rPr>
                <w:rFonts w:ascii="Times New Roman" w:hAnsi="Times New Roman"/>
                <w:sz w:val="24"/>
                <w:szCs w:val="24"/>
              </w:rPr>
              <w:t>е</w:t>
            </w:r>
            <w:r w:rsidRPr="00FD2527">
              <w:rPr>
                <w:rFonts w:ascii="Times New Roman" w:hAnsi="Times New Roman"/>
                <w:sz w:val="24"/>
                <w:szCs w:val="24"/>
              </w:rPr>
              <w:t>ские кадры, в том числе через предоставление государственной по</w:t>
            </w:r>
            <w:r w:rsidRPr="00FD2527">
              <w:rPr>
                <w:rFonts w:ascii="Times New Roman" w:hAnsi="Times New Roman"/>
                <w:sz w:val="24"/>
                <w:szCs w:val="24"/>
              </w:rPr>
              <w:t>д</w:t>
            </w:r>
            <w:r w:rsidRPr="00FD2527">
              <w:rPr>
                <w:rFonts w:ascii="Times New Roman" w:hAnsi="Times New Roman"/>
                <w:sz w:val="24"/>
                <w:szCs w:val="24"/>
              </w:rPr>
              <w:t>держки</w:t>
            </w:r>
          </w:p>
        </w:tc>
        <w:tc>
          <w:tcPr>
            <w:tcW w:w="2210" w:type="dxa"/>
            <w:tcBorders>
              <w:top w:val="single" w:sz="4" w:space="0" w:color="auto"/>
              <w:left w:val="single" w:sz="4" w:space="0" w:color="auto"/>
              <w:bottom w:val="single" w:sz="4" w:space="0" w:color="auto"/>
              <w:right w:val="single" w:sz="4" w:space="0" w:color="auto"/>
            </w:tcBorders>
          </w:tcPr>
          <w:p w:rsidR="00166893" w:rsidRPr="00FD2527" w:rsidRDefault="00355A09">
            <w:pPr>
              <w:spacing w:after="60"/>
              <w:ind w:firstLine="284"/>
              <w:jc w:val="both"/>
              <w:rPr>
                <w:rFonts w:ascii="Times New Roman" w:hAnsi="Times New Roman"/>
                <w:sz w:val="24"/>
                <w:szCs w:val="24"/>
              </w:rPr>
            </w:pPr>
            <w:r w:rsidRPr="00FD2527">
              <w:rPr>
                <w:rFonts w:ascii="Times New Roman" w:hAnsi="Times New Roman"/>
                <w:sz w:val="24"/>
                <w:szCs w:val="24"/>
              </w:rPr>
              <w:t>Предоставление мер социальной поддержки вып</w:t>
            </w:r>
            <w:r w:rsidRPr="00FD2527">
              <w:rPr>
                <w:rFonts w:ascii="Times New Roman" w:hAnsi="Times New Roman"/>
                <w:sz w:val="24"/>
                <w:szCs w:val="24"/>
              </w:rPr>
              <w:t>у</w:t>
            </w:r>
            <w:r w:rsidRPr="00FD2527">
              <w:rPr>
                <w:rFonts w:ascii="Times New Roman" w:hAnsi="Times New Roman"/>
                <w:sz w:val="24"/>
                <w:szCs w:val="24"/>
              </w:rPr>
              <w:t>скникам (един</w:t>
            </w:r>
            <w:r w:rsidRPr="00FD2527">
              <w:rPr>
                <w:rFonts w:ascii="Times New Roman" w:hAnsi="Times New Roman"/>
                <w:sz w:val="24"/>
                <w:szCs w:val="24"/>
              </w:rPr>
              <w:t>о</w:t>
            </w:r>
            <w:r w:rsidRPr="00FD2527">
              <w:rPr>
                <w:rFonts w:ascii="Times New Roman" w:hAnsi="Times New Roman"/>
                <w:sz w:val="24"/>
                <w:szCs w:val="24"/>
              </w:rPr>
              <w:t xml:space="preserve">временное пособие и стипендия) </w:t>
            </w:r>
            <w:r w:rsidR="009A44F1" w:rsidRPr="00FD2527">
              <w:rPr>
                <w:rFonts w:ascii="Times New Roman" w:hAnsi="Times New Roman"/>
                <w:sz w:val="24"/>
                <w:szCs w:val="24"/>
              </w:rPr>
              <w:t xml:space="preserve">- </w:t>
            </w:r>
            <w:r w:rsidRPr="00FD2527">
              <w:rPr>
                <w:rFonts w:ascii="Times New Roman" w:hAnsi="Times New Roman"/>
                <w:sz w:val="24"/>
                <w:szCs w:val="24"/>
              </w:rPr>
              <w:t>10 чел.</w:t>
            </w:r>
          </w:p>
        </w:tc>
        <w:tc>
          <w:tcPr>
            <w:tcW w:w="2934" w:type="dxa"/>
            <w:tcBorders>
              <w:top w:val="single" w:sz="4" w:space="0" w:color="auto"/>
              <w:left w:val="single" w:sz="4" w:space="0" w:color="auto"/>
              <w:bottom w:val="single" w:sz="4" w:space="0" w:color="auto"/>
              <w:right w:val="single" w:sz="4" w:space="0" w:color="auto"/>
            </w:tcBorders>
          </w:tcPr>
          <w:p w:rsidR="00166893" w:rsidRPr="00FD2527" w:rsidRDefault="00355A09">
            <w:pPr>
              <w:spacing w:after="60"/>
              <w:ind w:firstLine="284"/>
              <w:jc w:val="both"/>
              <w:rPr>
                <w:rFonts w:ascii="Times New Roman" w:hAnsi="Times New Roman"/>
                <w:sz w:val="24"/>
                <w:szCs w:val="24"/>
              </w:rPr>
            </w:pPr>
            <w:r w:rsidRPr="00FD2527">
              <w:rPr>
                <w:rFonts w:ascii="Times New Roman" w:hAnsi="Times New Roman"/>
                <w:sz w:val="24"/>
                <w:szCs w:val="24"/>
              </w:rPr>
              <w:t xml:space="preserve">Предоставлены меры социальной поддержки 14 чел. </w:t>
            </w:r>
          </w:p>
        </w:tc>
        <w:tc>
          <w:tcPr>
            <w:tcW w:w="2281" w:type="dxa"/>
            <w:tcBorders>
              <w:top w:val="single" w:sz="4" w:space="0" w:color="auto"/>
              <w:left w:val="single" w:sz="4" w:space="0" w:color="auto"/>
              <w:bottom w:val="single" w:sz="4" w:space="0" w:color="auto"/>
              <w:right w:val="single" w:sz="4" w:space="0" w:color="auto"/>
            </w:tcBorders>
          </w:tcPr>
          <w:p w:rsidR="00166893" w:rsidRPr="00FD2527" w:rsidRDefault="00355A09">
            <w:pPr>
              <w:spacing w:after="60"/>
              <w:ind w:firstLine="284"/>
              <w:jc w:val="both"/>
              <w:rPr>
                <w:rFonts w:ascii="Times New Roman" w:hAnsi="Times New Roman"/>
                <w:sz w:val="24"/>
                <w:szCs w:val="24"/>
              </w:rPr>
            </w:pPr>
            <w:r w:rsidRPr="00FD2527">
              <w:rPr>
                <w:rFonts w:ascii="Times New Roman" w:hAnsi="Times New Roman"/>
                <w:sz w:val="24"/>
                <w:szCs w:val="24"/>
              </w:rPr>
              <w:t>Предоставление мер социальной поддержки выпус</w:t>
            </w:r>
            <w:r w:rsidRPr="00FD2527">
              <w:rPr>
                <w:rFonts w:ascii="Times New Roman" w:hAnsi="Times New Roman"/>
                <w:sz w:val="24"/>
                <w:szCs w:val="24"/>
              </w:rPr>
              <w:t>к</w:t>
            </w:r>
            <w:r w:rsidRPr="00FD2527">
              <w:rPr>
                <w:rFonts w:ascii="Times New Roman" w:hAnsi="Times New Roman"/>
                <w:sz w:val="24"/>
                <w:szCs w:val="24"/>
              </w:rPr>
              <w:t>никам (единовр</w:t>
            </w:r>
            <w:r w:rsidRPr="00FD2527">
              <w:rPr>
                <w:rFonts w:ascii="Times New Roman" w:hAnsi="Times New Roman"/>
                <w:sz w:val="24"/>
                <w:szCs w:val="24"/>
              </w:rPr>
              <w:t>е</w:t>
            </w:r>
            <w:r w:rsidRPr="00FD2527">
              <w:rPr>
                <w:rFonts w:ascii="Times New Roman" w:hAnsi="Times New Roman"/>
                <w:sz w:val="24"/>
                <w:szCs w:val="24"/>
              </w:rPr>
              <w:t>менное пособие и стипендия)</w:t>
            </w:r>
            <w:r w:rsidR="009A44F1" w:rsidRPr="00FD2527">
              <w:rPr>
                <w:rFonts w:ascii="Times New Roman" w:hAnsi="Times New Roman"/>
                <w:sz w:val="24"/>
                <w:szCs w:val="24"/>
              </w:rPr>
              <w:t xml:space="preserve"> -</w:t>
            </w:r>
            <w:r w:rsidRPr="00FD2527">
              <w:rPr>
                <w:rFonts w:ascii="Times New Roman" w:hAnsi="Times New Roman"/>
                <w:sz w:val="24"/>
                <w:szCs w:val="24"/>
              </w:rPr>
              <w:t xml:space="preserve"> 15 чел. </w:t>
            </w:r>
          </w:p>
        </w:tc>
      </w:tr>
      <w:tr w:rsidR="00166893" w:rsidRPr="00FD2527">
        <w:tc>
          <w:tcPr>
            <w:tcW w:w="560"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rPr>
                <w:rFonts w:ascii="Times New Roman" w:hAnsi="Times New Roman"/>
                <w:sz w:val="24"/>
                <w:szCs w:val="24"/>
              </w:rPr>
            </w:pPr>
          </w:p>
        </w:tc>
        <w:tc>
          <w:tcPr>
            <w:tcW w:w="7385"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rPr>
                <w:rFonts w:ascii="Times New Roman" w:hAnsi="Times New Roman"/>
                <w:sz w:val="24"/>
                <w:szCs w:val="24"/>
              </w:rPr>
            </w:pPr>
            <w:r w:rsidRPr="00FD2527">
              <w:rPr>
                <w:rFonts w:ascii="Times New Roman" w:hAnsi="Times New Roman"/>
                <w:sz w:val="24"/>
                <w:szCs w:val="24"/>
              </w:rPr>
              <w:t xml:space="preserve">в) Мероприятия по поддержке лучших учителей </w:t>
            </w:r>
          </w:p>
        </w:tc>
        <w:tc>
          <w:tcPr>
            <w:tcW w:w="2210"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jc w:val="both"/>
              <w:rPr>
                <w:rFonts w:ascii="Times New Roman" w:hAnsi="Times New Roman"/>
                <w:sz w:val="24"/>
                <w:szCs w:val="24"/>
              </w:rPr>
            </w:pPr>
          </w:p>
        </w:tc>
        <w:tc>
          <w:tcPr>
            <w:tcW w:w="2934" w:type="dxa"/>
            <w:tcBorders>
              <w:top w:val="single" w:sz="4" w:space="0" w:color="auto"/>
              <w:left w:val="single" w:sz="4" w:space="0" w:color="auto"/>
              <w:bottom w:val="single" w:sz="4" w:space="0" w:color="auto"/>
              <w:right w:val="single" w:sz="4" w:space="0" w:color="auto"/>
            </w:tcBorders>
          </w:tcPr>
          <w:p w:rsidR="00166893" w:rsidRPr="00FD2527" w:rsidRDefault="00C86578">
            <w:pPr>
              <w:spacing w:after="60"/>
              <w:ind w:firstLine="284"/>
              <w:jc w:val="both"/>
              <w:rPr>
                <w:rFonts w:ascii="Times New Roman" w:hAnsi="Times New Roman"/>
                <w:sz w:val="24"/>
                <w:szCs w:val="24"/>
              </w:rPr>
            </w:pPr>
            <w:r w:rsidRPr="00FD2527">
              <w:rPr>
                <w:rFonts w:ascii="Times New Roman" w:hAnsi="Times New Roman"/>
                <w:sz w:val="24"/>
                <w:szCs w:val="24"/>
              </w:rPr>
              <w:t>3 человека получили премии</w:t>
            </w:r>
            <w:r w:rsidR="008D524A" w:rsidRPr="00FD2527">
              <w:rPr>
                <w:rFonts w:ascii="Times New Roman" w:hAnsi="Times New Roman"/>
                <w:sz w:val="24"/>
                <w:szCs w:val="24"/>
              </w:rPr>
              <w:t xml:space="preserve"> по результатам конкурсного отбора на поощрение лучших уч</w:t>
            </w:r>
            <w:r w:rsidR="008D524A" w:rsidRPr="00FD2527">
              <w:rPr>
                <w:rFonts w:ascii="Times New Roman" w:hAnsi="Times New Roman"/>
                <w:sz w:val="24"/>
                <w:szCs w:val="24"/>
              </w:rPr>
              <w:t>и</w:t>
            </w:r>
            <w:r w:rsidR="008D524A" w:rsidRPr="00FD2527">
              <w:rPr>
                <w:rFonts w:ascii="Times New Roman" w:hAnsi="Times New Roman"/>
                <w:sz w:val="24"/>
                <w:szCs w:val="24"/>
              </w:rPr>
              <w:lastRenderedPageBreak/>
              <w:t xml:space="preserve">телей  в рамках ПНПО </w:t>
            </w:r>
            <w:r w:rsidRPr="00FD2527">
              <w:rPr>
                <w:rFonts w:ascii="Times New Roman" w:hAnsi="Times New Roman"/>
                <w:sz w:val="24"/>
                <w:szCs w:val="24"/>
              </w:rPr>
              <w:t xml:space="preserve"> в размере 200 тыс</w:t>
            </w:r>
            <w:r w:rsidR="0077182F">
              <w:rPr>
                <w:rFonts w:ascii="Times New Roman" w:hAnsi="Times New Roman"/>
                <w:sz w:val="24"/>
                <w:szCs w:val="24"/>
              </w:rPr>
              <w:t>.</w:t>
            </w:r>
            <w:r w:rsidRPr="00FD2527">
              <w:rPr>
                <w:rFonts w:ascii="Times New Roman" w:hAnsi="Times New Roman"/>
                <w:sz w:val="24"/>
                <w:szCs w:val="24"/>
              </w:rPr>
              <w:t xml:space="preserve"> рублей каждый</w:t>
            </w:r>
          </w:p>
        </w:tc>
        <w:tc>
          <w:tcPr>
            <w:tcW w:w="2281" w:type="dxa"/>
            <w:tcBorders>
              <w:top w:val="single" w:sz="4" w:space="0" w:color="auto"/>
              <w:left w:val="single" w:sz="4" w:space="0" w:color="auto"/>
              <w:bottom w:val="single" w:sz="4" w:space="0" w:color="auto"/>
              <w:right w:val="single" w:sz="4" w:space="0" w:color="auto"/>
            </w:tcBorders>
          </w:tcPr>
          <w:p w:rsidR="00166893" w:rsidRPr="00FD2527" w:rsidRDefault="00C86578" w:rsidP="0076762D">
            <w:pPr>
              <w:spacing w:after="60"/>
              <w:ind w:firstLine="284"/>
              <w:jc w:val="both"/>
              <w:rPr>
                <w:rFonts w:ascii="Times New Roman" w:hAnsi="Times New Roman"/>
                <w:sz w:val="24"/>
                <w:szCs w:val="24"/>
              </w:rPr>
            </w:pPr>
            <w:r w:rsidRPr="00FD2527">
              <w:rPr>
                <w:rFonts w:ascii="Times New Roman" w:hAnsi="Times New Roman"/>
                <w:sz w:val="24"/>
                <w:szCs w:val="24"/>
              </w:rPr>
              <w:lastRenderedPageBreak/>
              <w:t>Предоставление мер поддержки лучши</w:t>
            </w:r>
            <w:r w:rsidR="0076762D">
              <w:rPr>
                <w:rFonts w:ascii="Times New Roman" w:hAnsi="Times New Roman"/>
                <w:sz w:val="24"/>
                <w:szCs w:val="24"/>
              </w:rPr>
              <w:t>м</w:t>
            </w:r>
            <w:r w:rsidRPr="00FD2527">
              <w:rPr>
                <w:rFonts w:ascii="Times New Roman" w:hAnsi="Times New Roman"/>
                <w:sz w:val="24"/>
                <w:szCs w:val="24"/>
              </w:rPr>
              <w:t xml:space="preserve"> учител</w:t>
            </w:r>
            <w:r w:rsidR="0076762D">
              <w:rPr>
                <w:rFonts w:ascii="Times New Roman" w:hAnsi="Times New Roman"/>
                <w:sz w:val="24"/>
                <w:szCs w:val="24"/>
              </w:rPr>
              <w:t>ям</w:t>
            </w:r>
          </w:p>
        </w:tc>
      </w:tr>
      <w:tr w:rsidR="00166893" w:rsidRPr="00FD2527">
        <w:tc>
          <w:tcPr>
            <w:tcW w:w="560" w:type="dxa"/>
            <w:tcBorders>
              <w:top w:val="single" w:sz="4" w:space="0" w:color="auto"/>
              <w:left w:val="single" w:sz="4" w:space="0" w:color="auto"/>
              <w:bottom w:val="single" w:sz="4" w:space="0" w:color="auto"/>
              <w:right w:val="single" w:sz="4" w:space="0" w:color="auto"/>
            </w:tcBorders>
          </w:tcPr>
          <w:p w:rsidR="00166893" w:rsidRPr="00FD2527" w:rsidRDefault="002969A0" w:rsidP="002969A0">
            <w:pPr>
              <w:spacing w:after="60"/>
              <w:rPr>
                <w:rFonts w:ascii="Times New Roman" w:hAnsi="Times New Roman"/>
                <w:b/>
                <w:sz w:val="24"/>
                <w:szCs w:val="24"/>
              </w:rPr>
            </w:pPr>
            <w:r w:rsidRPr="00FD2527">
              <w:rPr>
                <w:rFonts w:ascii="Times New Roman" w:hAnsi="Times New Roman"/>
                <w:b/>
                <w:sz w:val="24"/>
                <w:szCs w:val="24"/>
              </w:rPr>
              <w:lastRenderedPageBreak/>
              <w:t>3.3</w:t>
            </w:r>
          </w:p>
        </w:tc>
        <w:tc>
          <w:tcPr>
            <w:tcW w:w="14810" w:type="dxa"/>
            <w:gridSpan w:val="4"/>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rPr>
                <w:rFonts w:ascii="Times New Roman" w:hAnsi="Times New Roman"/>
                <w:b/>
                <w:sz w:val="24"/>
                <w:szCs w:val="24"/>
              </w:rPr>
            </w:pPr>
            <w:r w:rsidRPr="00FD2527">
              <w:rPr>
                <w:rFonts w:ascii="Times New Roman" w:hAnsi="Times New Roman"/>
                <w:b/>
                <w:sz w:val="24"/>
                <w:szCs w:val="24"/>
              </w:rPr>
              <w:t>Модернизация системы педагогического образования:</w:t>
            </w:r>
          </w:p>
        </w:tc>
      </w:tr>
      <w:tr w:rsidR="00166893" w:rsidRPr="00FD2527">
        <w:tc>
          <w:tcPr>
            <w:tcW w:w="560"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rPr>
                <w:rFonts w:ascii="Times New Roman" w:hAnsi="Times New Roman"/>
                <w:sz w:val="24"/>
                <w:szCs w:val="24"/>
              </w:rPr>
            </w:pPr>
          </w:p>
        </w:tc>
        <w:tc>
          <w:tcPr>
            <w:tcW w:w="12529" w:type="dxa"/>
            <w:gridSpan w:val="3"/>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jc w:val="both"/>
              <w:rPr>
                <w:rFonts w:ascii="Times New Roman" w:hAnsi="Times New Roman"/>
                <w:sz w:val="24"/>
                <w:szCs w:val="24"/>
              </w:rPr>
            </w:pPr>
            <w:r w:rsidRPr="00FD2527">
              <w:rPr>
                <w:rFonts w:ascii="Times New Roman" w:hAnsi="Times New Roman"/>
                <w:sz w:val="24"/>
                <w:szCs w:val="24"/>
              </w:rPr>
              <w:t>в) формирование кадрового резерва руководителей образования</w:t>
            </w:r>
          </w:p>
        </w:tc>
        <w:tc>
          <w:tcPr>
            <w:tcW w:w="2281"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jc w:val="both"/>
              <w:rPr>
                <w:rFonts w:ascii="Times New Roman" w:hAnsi="Times New Roman"/>
                <w:sz w:val="24"/>
                <w:szCs w:val="24"/>
              </w:rPr>
            </w:pPr>
            <w:r w:rsidRPr="00FD2527">
              <w:rPr>
                <w:rFonts w:ascii="Times New Roman" w:hAnsi="Times New Roman"/>
                <w:sz w:val="24"/>
                <w:szCs w:val="24"/>
              </w:rPr>
              <w:t>Пополнение кадрового резерва руководителей м</w:t>
            </w:r>
            <w:r w:rsidRPr="00FD2527">
              <w:rPr>
                <w:rFonts w:ascii="Times New Roman" w:hAnsi="Times New Roman"/>
                <w:sz w:val="24"/>
                <w:szCs w:val="24"/>
              </w:rPr>
              <w:t>у</w:t>
            </w:r>
            <w:r w:rsidRPr="00FD2527">
              <w:rPr>
                <w:rFonts w:ascii="Times New Roman" w:hAnsi="Times New Roman"/>
                <w:sz w:val="24"/>
                <w:szCs w:val="24"/>
              </w:rPr>
              <w:t>ниципальных бю</w:t>
            </w:r>
            <w:r w:rsidRPr="00FD2527">
              <w:rPr>
                <w:rFonts w:ascii="Times New Roman" w:hAnsi="Times New Roman"/>
                <w:sz w:val="24"/>
                <w:szCs w:val="24"/>
              </w:rPr>
              <w:t>д</w:t>
            </w:r>
            <w:r w:rsidRPr="00FD2527">
              <w:rPr>
                <w:rFonts w:ascii="Times New Roman" w:hAnsi="Times New Roman"/>
                <w:sz w:val="24"/>
                <w:szCs w:val="24"/>
              </w:rPr>
              <w:t>жетных образов</w:t>
            </w:r>
            <w:r w:rsidRPr="00FD2527">
              <w:rPr>
                <w:rFonts w:ascii="Times New Roman" w:hAnsi="Times New Roman"/>
                <w:sz w:val="24"/>
                <w:szCs w:val="24"/>
              </w:rPr>
              <w:t>а</w:t>
            </w:r>
            <w:r w:rsidRPr="00FD2527">
              <w:rPr>
                <w:rFonts w:ascii="Times New Roman" w:hAnsi="Times New Roman"/>
                <w:sz w:val="24"/>
                <w:szCs w:val="24"/>
              </w:rPr>
              <w:t>тельных учрежд</w:t>
            </w:r>
            <w:r w:rsidRPr="00FD2527">
              <w:rPr>
                <w:rFonts w:ascii="Times New Roman" w:hAnsi="Times New Roman"/>
                <w:sz w:val="24"/>
                <w:szCs w:val="24"/>
              </w:rPr>
              <w:t>е</w:t>
            </w:r>
            <w:r w:rsidRPr="00FD2527">
              <w:rPr>
                <w:rFonts w:ascii="Times New Roman" w:hAnsi="Times New Roman"/>
                <w:sz w:val="24"/>
                <w:szCs w:val="24"/>
              </w:rPr>
              <w:t xml:space="preserve">ний. Продолжение работы «Школы резерва». </w:t>
            </w:r>
          </w:p>
        </w:tc>
      </w:tr>
    </w:tbl>
    <w:p w:rsidR="00166893" w:rsidRPr="00FD2527" w:rsidRDefault="00166893">
      <w:pPr>
        <w:pStyle w:val="10"/>
        <w:tabs>
          <w:tab w:val="left" w:pos="1260"/>
        </w:tabs>
        <w:spacing w:after="60" w:line="276" w:lineRule="auto"/>
        <w:ind w:left="360"/>
        <w:jc w:val="both"/>
        <w:rPr>
          <w:b/>
          <w:i/>
        </w:rPr>
      </w:pPr>
      <w:r w:rsidRPr="00FD2527">
        <w:rPr>
          <w:b/>
          <w:i/>
        </w:rPr>
        <w:t>2. Нормативная база, обеспечивающая реализацию направления.</w:t>
      </w:r>
    </w:p>
    <w:p w:rsidR="00166893" w:rsidRPr="001400D3" w:rsidRDefault="00166893">
      <w:pPr>
        <w:pStyle w:val="10"/>
        <w:tabs>
          <w:tab w:val="left" w:pos="1260"/>
        </w:tabs>
        <w:spacing w:after="60" w:line="276" w:lineRule="auto"/>
        <w:ind w:left="0" w:firstLine="284"/>
        <w:jc w:val="both"/>
        <w:rPr>
          <w:b/>
          <w:i/>
          <w:sz w:val="24"/>
          <w:szCs w:val="24"/>
        </w:rPr>
      </w:pPr>
      <w:r w:rsidRPr="001400D3">
        <w:rPr>
          <w:b/>
          <w:i/>
          <w:sz w:val="24"/>
          <w:szCs w:val="24"/>
        </w:rPr>
        <w:t>Разработка и реализация механизма привлечения перспективных выпускников вузов для работы в школах, в которых востребованы педагогические кадры</w:t>
      </w:r>
    </w:p>
    <w:p w:rsidR="005227C1" w:rsidRPr="001400D3" w:rsidRDefault="005227C1" w:rsidP="001400D3">
      <w:pPr>
        <w:pStyle w:val="10"/>
        <w:numPr>
          <w:ilvl w:val="0"/>
          <w:numId w:val="12"/>
        </w:numPr>
        <w:tabs>
          <w:tab w:val="left" w:pos="567"/>
        </w:tabs>
        <w:ind w:left="0" w:firstLine="284"/>
        <w:jc w:val="both"/>
        <w:rPr>
          <w:sz w:val="24"/>
          <w:szCs w:val="24"/>
        </w:rPr>
      </w:pPr>
      <w:r w:rsidRPr="001400D3">
        <w:rPr>
          <w:sz w:val="24"/>
          <w:szCs w:val="24"/>
        </w:rPr>
        <w:t>Постановление  Правительства Самарской области от 29.10.10 № 570 «О мерах социальной поддержки выпускников образовательных учреждений высшего и среднего профессионального образования, обучающихся по педагогическим специальностям»,</w:t>
      </w:r>
    </w:p>
    <w:p w:rsidR="005227C1" w:rsidRPr="001400D3" w:rsidRDefault="005227C1" w:rsidP="00714307">
      <w:pPr>
        <w:pStyle w:val="10"/>
        <w:numPr>
          <w:ilvl w:val="0"/>
          <w:numId w:val="12"/>
        </w:numPr>
        <w:tabs>
          <w:tab w:val="left" w:pos="567"/>
        </w:tabs>
        <w:ind w:left="0" w:firstLine="284"/>
        <w:jc w:val="both"/>
        <w:rPr>
          <w:b/>
          <w:i/>
          <w:sz w:val="24"/>
          <w:szCs w:val="24"/>
        </w:rPr>
      </w:pPr>
      <w:r w:rsidRPr="001400D3">
        <w:rPr>
          <w:sz w:val="24"/>
          <w:szCs w:val="24"/>
        </w:rPr>
        <w:t>Постановление Правительства Самарской области от 25.10.2012 № 565 «О внесении изменений в постановление Правительства Сама</w:t>
      </w:r>
      <w:r w:rsidRPr="001400D3">
        <w:rPr>
          <w:sz w:val="24"/>
          <w:szCs w:val="24"/>
        </w:rPr>
        <w:t>р</w:t>
      </w:r>
      <w:r w:rsidRPr="001400D3">
        <w:rPr>
          <w:sz w:val="24"/>
          <w:szCs w:val="24"/>
        </w:rPr>
        <w:t>ской области от 29.10.2010 № 570 «О мерах социальной поддержки выпускников образовательных учреждений высшего и среднего профе</w:t>
      </w:r>
      <w:r w:rsidRPr="001400D3">
        <w:rPr>
          <w:sz w:val="24"/>
          <w:szCs w:val="24"/>
        </w:rPr>
        <w:t>с</w:t>
      </w:r>
      <w:r w:rsidRPr="001400D3">
        <w:rPr>
          <w:sz w:val="24"/>
          <w:szCs w:val="24"/>
        </w:rPr>
        <w:t>сионального образования, обучающихся по педагогическим специальностям»</w:t>
      </w:r>
    </w:p>
    <w:p w:rsidR="005227C1" w:rsidRPr="001400D3" w:rsidRDefault="005227C1" w:rsidP="00714307">
      <w:pPr>
        <w:numPr>
          <w:ilvl w:val="0"/>
          <w:numId w:val="12"/>
        </w:numPr>
        <w:tabs>
          <w:tab w:val="left" w:pos="567"/>
        </w:tabs>
        <w:spacing w:after="0" w:line="240" w:lineRule="auto"/>
        <w:ind w:left="0" w:firstLine="284"/>
        <w:jc w:val="both"/>
        <w:rPr>
          <w:rFonts w:ascii="Times New Roman" w:hAnsi="Times New Roman"/>
          <w:sz w:val="24"/>
          <w:szCs w:val="24"/>
        </w:rPr>
      </w:pPr>
      <w:r w:rsidRPr="001400D3">
        <w:rPr>
          <w:rFonts w:ascii="Times New Roman" w:hAnsi="Times New Roman"/>
          <w:sz w:val="24"/>
          <w:szCs w:val="24"/>
        </w:rPr>
        <w:t xml:space="preserve">Приказ Министерства образования и науки Самарской области РФ от 24 марта 2010г. № 209 «О порядке аттестации педагогических работников государственных и муниципальных образовательных учреждений» </w:t>
      </w:r>
    </w:p>
    <w:p w:rsidR="005227C1" w:rsidRPr="001400D3" w:rsidRDefault="005227C1" w:rsidP="00714307">
      <w:pPr>
        <w:numPr>
          <w:ilvl w:val="0"/>
          <w:numId w:val="12"/>
        </w:numPr>
        <w:tabs>
          <w:tab w:val="left" w:pos="426"/>
        </w:tabs>
        <w:spacing w:after="0" w:line="240" w:lineRule="auto"/>
        <w:ind w:left="0" w:firstLine="284"/>
        <w:jc w:val="both"/>
        <w:rPr>
          <w:rFonts w:ascii="Times New Roman" w:hAnsi="Times New Roman"/>
          <w:sz w:val="24"/>
          <w:szCs w:val="24"/>
        </w:rPr>
      </w:pPr>
      <w:r w:rsidRPr="001400D3">
        <w:rPr>
          <w:rFonts w:ascii="Times New Roman" w:hAnsi="Times New Roman"/>
          <w:sz w:val="24"/>
          <w:szCs w:val="24"/>
        </w:rPr>
        <w:t>Приказ министерства образования и науки Самарской области от 30.03.2011 № 50-од «О проведении аттестации педагогических рабо</w:t>
      </w:r>
      <w:r w:rsidRPr="001400D3">
        <w:rPr>
          <w:rFonts w:ascii="Times New Roman" w:hAnsi="Times New Roman"/>
          <w:sz w:val="24"/>
          <w:szCs w:val="24"/>
        </w:rPr>
        <w:t>т</w:t>
      </w:r>
      <w:r w:rsidRPr="001400D3">
        <w:rPr>
          <w:rFonts w:ascii="Times New Roman" w:hAnsi="Times New Roman"/>
          <w:sz w:val="24"/>
          <w:szCs w:val="24"/>
        </w:rPr>
        <w:t>ников государственных образовательных учреждений Самарской области и муниципальных образовательных учреждений»</w:t>
      </w:r>
    </w:p>
    <w:p w:rsidR="005227C1" w:rsidRPr="001400D3" w:rsidRDefault="005227C1" w:rsidP="001400D3">
      <w:pPr>
        <w:numPr>
          <w:ilvl w:val="0"/>
          <w:numId w:val="12"/>
        </w:numPr>
        <w:spacing w:after="0" w:line="240" w:lineRule="auto"/>
        <w:ind w:left="0" w:firstLine="426"/>
        <w:jc w:val="both"/>
        <w:rPr>
          <w:rFonts w:ascii="Times New Roman" w:hAnsi="Times New Roman"/>
          <w:sz w:val="24"/>
          <w:szCs w:val="24"/>
        </w:rPr>
      </w:pPr>
      <w:r w:rsidRPr="001400D3">
        <w:rPr>
          <w:rFonts w:ascii="Times New Roman" w:hAnsi="Times New Roman"/>
          <w:sz w:val="24"/>
          <w:szCs w:val="24"/>
        </w:rPr>
        <w:lastRenderedPageBreak/>
        <w:t>Приказ министерства образования и науки Самарской области от 15.04.2011 № 62-од «Об утверждении программ квалификационных испытаний для аттестации педагогических работников государственных образовательных учреждений Самарской области и муниципальных образовательных учреждений»</w:t>
      </w:r>
    </w:p>
    <w:p w:rsidR="005227C1" w:rsidRPr="001400D3" w:rsidRDefault="005227C1" w:rsidP="001400D3">
      <w:pPr>
        <w:numPr>
          <w:ilvl w:val="0"/>
          <w:numId w:val="12"/>
        </w:numPr>
        <w:spacing w:after="0" w:line="240" w:lineRule="auto"/>
        <w:ind w:left="0" w:firstLine="426"/>
        <w:jc w:val="both"/>
        <w:rPr>
          <w:rFonts w:ascii="Times New Roman" w:hAnsi="Times New Roman"/>
          <w:sz w:val="24"/>
          <w:szCs w:val="24"/>
        </w:rPr>
      </w:pPr>
      <w:r w:rsidRPr="001400D3">
        <w:rPr>
          <w:rFonts w:ascii="Times New Roman" w:hAnsi="Times New Roman"/>
          <w:sz w:val="24"/>
          <w:szCs w:val="24"/>
        </w:rPr>
        <w:t>Приказ министерства образования и науки Самарской области от 18.04.2011 № 67-од «Об утверждении Списка критериев результ</w:t>
      </w:r>
      <w:r w:rsidRPr="001400D3">
        <w:rPr>
          <w:rFonts w:ascii="Times New Roman" w:hAnsi="Times New Roman"/>
          <w:sz w:val="24"/>
          <w:szCs w:val="24"/>
        </w:rPr>
        <w:t>а</w:t>
      </w:r>
      <w:r w:rsidRPr="001400D3">
        <w:rPr>
          <w:rFonts w:ascii="Times New Roman" w:hAnsi="Times New Roman"/>
          <w:sz w:val="24"/>
          <w:szCs w:val="24"/>
        </w:rPr>
        <w:t>тивности деятельности (достижений) по должностям педагогических работников государственных образовательных учреждений Самарской области и муниципальных образовательных учреждений»</w:t>
      </w:r>
    </w:p>
    <w:p w:rsidR="005227C1" w:rsidRPr="001400D3" w:rsidRDefault="005227C1" w:rsidP="001400D3">
      <w:pPr>
        <w:numPr>
          <w:ilvl w:val="0"/>
          <w:numId w:val="12"/>
        </w:numPr>
        <w:spacing w:after="0" w:line="240" w:lineRule="auto"/>
        <w:ind w:left="0" w:firstLine="426"/>
        <w:jc w:val="both"/>
        <w:rPr>
          <w:rFonts w:ascii="Times New Roman" w:hAnsi="Times New Roman"/>
          <w:sz w:val="24"/>
          <w:szCs w:val="24"/>
        </w:rPr>
      </w:pPr>
      <w:r w:rsidRPr="001400D3">
        <w:rPr>
          <w:rFonts w:ascii="Times New Roman" w:hAnsi="Times New Roman"/>
          <w:sz w:val="24"/>
          <w:szCs w:val="24"/>
        </w:rPr>
        <w:t>Отраслевое соглашение по социально – экономическим вопросам работников образовательных учреждений Самарской области на 2012-2014г.</w:t>
      </w:r>
    </w:p>
    <w:p w:rsidR="00166893" w:rsidRPr="00FD2527" w:rsidRDefault="00166893" w:rsidP="001400D3">
      <w:pPr>
        <w:pStyle w:val="10"/>
        <w:tabs>
          <w:tab w:val="left" w:pos="1260"/>
        </w:tabs>
        <w:spacing w:line="276" w:lineRule="auto"/>
        <w:ind w:left="0" w:firstLine="284"/>
        <w:jc w:val="both"/>
        <w:rPr>
          <w:b/>
          <w:i/>
          <w:sz w:val="24"/>
          <w:szCs w:val="24"/>
        </w:rPr>
      </w:pPr>
      <w:r w:rsidRPr="00FD2527">
        <w:rPr>
          <w:b/>
          <w:i/>
          <w:sz w:val="24"/>
          <w:szCs w:val="24"/>
        </w:rPr>
        <w:t xml:space="preserve">Обеспечение подготовки и повышения квалификации профессиональных менеджеров в сфере образования </w:t>
      </w:r>
    </w:p>
    <w:p w:rsidR="00166893" w:rsidRPr="00FD2527" w:rsidRDefault="00166893" w:rsidP="001400D3">
      <w:pPr>
        <w:pStyle w:val="10"/>
        <w:tabs>
          <w:tab w:val="left" w:pos="1260"/>
        </w:tabs>
        <w:spacing w:line="276" w:lineRule="auto"/>
        <w:ind w:left="0" w:firstLine="284"/>
        <w:jc w:val="both"/>
        <w:rPr>
          <w:sz w:val="24"/>
          <w:szCs w:val="24"/>
        </w:rPr>
      </w:pPr>
      <w:r w:rsidRPr="00FD2527">
        <w:rPr>
          <w:sz w:val="24"/>
          <w:szCs w:val="24"/>
        </w:rPr>
        <w:t>В 2012 году доля школьников, обучающихся в общеобразовательных учреждениях, в которых директор имеет управленческую подгото</w:t>
      </w:r>
      <w:r w:rsidRPr="00FD2527">
        <w:rPr>
          <w:sz w:val="24"/>
          <w:szCs w:val="24"/>
        </w:rPr>
        <w:t>в</w:t>
      </w:r>
      <w:r w:rsidRPr="00FD2527">
        <w:rPr>
          <w:sz w:val="24"/>
          <w:szCs w:val="24"/>
        </w:rPr>
        <w:t xml:space="preserve">ку, подтвержденную документами о профессиональном образовании (специальность менеджер) и/или профессиональной переподготовке (квалификация менеджер), составила 100 % (в 2011 году – 100 %). </w:t>
      </w:r>
    </w:p>
    <w:p w:rsidR="00166893" w:rsidRPr="00FD2527" w:rsidRDefault="00166893" w:rsidP="001400D3">
      <w:pPr>
        <w:pStyle w:val="10"/>
        <w:tabs>
          <w:tab w:val="left" w:pos="1260"/>
        </w:tabs>
        <w:ind w:left="0" w:firstLine="284"/>
        <w:jc w:val="both"/>
        <w:rPr>
          <w:b/>
          <w:i/>
          <w:sz w:val="24"/>
          <w:szCs w:val="24"/>
        </w:rPr>
      </w:pPr>
      <w:r w:rsidRPr="00FD2527">
        <w:rPr>
          <w:b/>
          <w:i/>
          <w:sz w:val="24"/>
          <w:szCs w:val="24"/>
        </w:rPr>
        <w:t>Формирование кадрового резерва руководителей образования</w:t>
      </w:r>
    </w:p>
    <w:p w:rsidR="00166893" w:rsidRPr="00FD2527" w:rsidRDefault="00166893" w:rsidP="001400D3">
      <w:pPr>
        <w:pStyle w:val="10"/>
        <w:spacing w:line="276" w:lineRule="auto"/>
        <w:ind w:left="0" w:firstLine="284"/>
        <w:jc w:val="both"/>
        <w:rPr>
          <w:sz w:val="24"/>
          <w:szCs w:val="24"/>
        </w:rPr>
      </w:pPr>
      <w:r w:rsidRPr="00FD2527">
        <w:rPr>
          <w:sz w:val="24"/>
          <w:szCs w:val="24"/>
        </w:rPr>
        <w:t>Распоряжением мэрии городского округа Тольятти от 11.01.2012 г. № 20-р/1 утвержден   кадровый резерв руководителей муниципальных предприятий и учреждений на 2012 г. В течение года успешно осуществлялась целевая программа «Школа резерва», цель которой –обеспечить подготовку лиц, состоящих в кадровом резерве, к оптимальному функционированию на руководящей должности через реализ</w:t>
      </w:r>
      <w:r w:rsidRPr="00FD2527">
        <w:rPr>
          <w:sz w:val="24"/>
          <w:szCs w:val="24"/>
        </w:rPr>
        <w:t>а</w:t>
      </w:r>
      <w:r w:rsidRPr="00FD2527">
        <w:rPr>
          <w:sz w:val="24"/>
          <w:szCs w:val="24"/>
        </w:rPr>
        <w:t xml:space="preserve">цию комплексных и регулярных мероприятий по оценке и развитию ключевых компетенций. </w:t>
      </w:r>
    </w:p>
    <w:p w:rsidR="00166893" w:rsidRPr="00FD2527" w:rsidRDefault="00166893">
      <w:pPr>
        <w:pStyle w:val="10"/>
        <w:tabs>
          <w:tab w:val="left" w:pos="1260"/>
        </w:tabs>
        <w:spacing w:after="60" w:line="276" w:lineRule="auto"/>
        <w:ind w:left="284"/>
        <w:jc w:val="both"/>
        <w:rPr>
          <w:b/>
          <w:i/>
        </w:rPr>
      </w:pPr>
      <w:r w:rsidRPr="00FD2527">
        <w:rPr>
          <w:b/>
          <w:i/>
        </w:rPr>
        <w:t>3. Финансовое обеспечение реализации направления.</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8"/>
        <w:gridCol w:w="5944"/>
        <w:gridCol w:w="2127"/>
        <w:gridCol w:w="1842"/>
        <w:gridCol w:w="2552"/>
        <w:gridCol w:w="1513"/>
      </w:tblGrid>
      <w:tr w:rsidR="00166893" w:rsidRPr="00FD2527">
        <w:trPr>
          <w:trHeight w:val="259"/>
        </w:trPr>
        <w:tc>
          <w:tcPr>
            <w:tcW w:w="968" w:type="dxa"/>
            <w:vMerge w:val="restart"/>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 п/п</w:t>
            </w:r>
          </w:p>
        </w:tc>
        <w:tc>
          <w:tcPr>
            <w:tcW w:w="5944" w:type="dxa"/>
            <w:vMerge w:val="restart"/>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Совершенствование учительского корпуса</w:t>
            </w:r>
          </w:p>
        </w:tc>
        <w:tc>
          <w:tcPr>
            <w:tcW w:w="2127" w:type="dxa"/>
            <w:vMerge w:val="restart"/>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План на 2012 год (тыс. руб.)</w:t>
            </w:r>
          </w:p>
          <w:p w:rsidR="00166893" w:rsidRPr="00FD2527" w:rsidRDefault="00166893" w:rsidP="003C304C">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Всего</w:t>
            </w:r>
          </w:p>
        </w:tc>
        <w:tc>
          <w:tcPr>
            <w:tcW w:w="5907" w:type="dxa"/>
            <w:gridSpan w:val="3"/>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 xml:space="preserve">Факт (профинансировано) (тыс. руб.) </w:t>
            </w:r>
          </w:p>
        </w:tc>
      </w:tr>
      <w:tr w:rsidR="00166893" w:rsidRPr="00FD2527">
        <w:trPr>
          <w:trHeight w:val="138"/>
        </w:trPr>
        <w:tc>
          <w:tcPr>
            <w:tcW w:w="968" w:type="dxa"/>
            <w:vMerge/>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line="240" w:lineRule="auto"/>
              <w:jc w:val="both"/>
              <w:rPr>
                <w:sz w:val="24"/>
                <w:szCs w:val="24"/>
              </w:rPr>
            </w:pPr>
          </w:p>
        </w:tc>
        <w:tc>
          <w:tcPr>
            <w:tcW w:w="5944" w:type="dxa"/>
            <w:vMerge/>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line="240" w:lineRule="auto"/>
              <w:jc w:val="both"/>
              <w:rPr>
                <w:sz w:val="24"/>
                <w:szCs w:val="24"/>
              </w:rPr>
            </w:pPr>
          </w:p>
        </w:tc>
        <w:tc>
          <w:tcPr>
            <w:tcW w:w="2127" w:type="dxa"/>
            <w:vMerge/>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line="240" w:lineRule="auto"/>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Региональный бюджет</w:t>
            </w:r>
          </w:p>
        </w:tc>
        <w:tc>
          <w:tcPr>
            <w:tcW w:w="2552"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Бюджет муниципал</w:t>
            </w:r>
            <w:r w:rsidRPr="00FD2527">
              <w:rPr>
                <w:rFonts w:ascii="Times New Roman" w:hAnsi="Times New Roman"/>
                <w:sz w:val="24"/>
                <w:szCs w:val="24"/>
              </w:rPr>
              <w:t>ь</w:t>
            </w:r>
            <w:r w:rsidRPr="00FD2527">
              <w:rPr>
                <w:rFonts w:ascii="Times New Roman" w:hAnsi="Times New Roman"/>
                <w:sz w:val="24"/>
                <w:szCs w:val="24"/>
              </w:rPr>
              <w:t>ных образований</w:t>
            </w:r>
          </w:p>
        </w:tc>
        <w:tc>
          <w:tcPr>
            <w:tcW w:w="1513"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 выполн</w:t>
            </w:r>
            <w:r w:rsidRPr="00FD2527">
              <w:rPr>
                <w:rFonts w:ascii="Times New Roman" w:hAnsi="Times New Roman"/>
                <w:sz w:val="24"/>
                <w:szCs w:val="24"/>
              </w:rPr>
              <w:t>е</w:t>
            </w:r>
            <w:r w:rsidRPr="00FD2527">
              <w:rPr>
                <w:rFonts w:ascii="Times New Roman" w:hAnsi="Times New Roman"/>
                <w:sz w:val="24"/>
                <w:szCs w:val="24"/>
              </w:rPr>
              <w:t>ния</w:t>
            </w:r>
          </w:p>
        </w:tc>
      </w:tr>
      <w:tr w:rsidR="00166893" w:rsidRPr="00FD2527">
        <w:trPr>
          <w:trHeight w:val="294"/>
        </w:trPr>
        <w:tc>
          <w:tcPr>
            <w:tcW w:w="968"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60" w:line="240" w:lineRule="auto"/>
              <w:jc w:val="both"/>
              <w:rPr>
                <w:rFonts w:ascii="Times New Roman" w:hAnsi="Times New Roman"/>
                <w:b/>
                <w:sz w:val="24"/>
                <w:szCs w:val="24"/>
              </w:rPr>
            </w:pPr>
            <w:r w:rsidRPr="00FD2527">
              <w:rPr>
                <w:rFonts w:ascii="Times New Roman" w:hAnsi="Times New Roman"/>
                <w:b/>
                <w:sz w:val="24"/>
                <w:szCs w:val="24"/>
              </w:rPr>
              <w:t>1</w:t>
            </w:r>
          </w:p>
        </w:tc>
        <w:tc>
          <w:tcPr>
            <w:tcW w:w="5944"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60" w:line="240" w:lineRule="auto"/>
              <w:jc w:val="both"/>
              <w:rPr>
                <w:rFonts w:ascii="Times New Roman" w:hAnsi="Times New Roman"/>
                <w:b/>
                <w:sz w:val="24"/>
                <w:szCs w:val="24"/>
              </w:rPr>
            </w:pPr>
            <w:r w:rsidRPr="00FD2527">
              <w:rPr>
                <w:rFonts w:ascii="Times New Roman" w:hAnsi="Times New Roman"/>
                <w:b/>
                <w:sz w:val="24"/>
                <w:szCs w:val="24"/>
              </w:rPr>
              <w:t>Гранты, премии и др. выплаты за качество работы педагогическим работникам</w:t>
            </w:r>
          </w:p>
        </w:tc>
        <w:tc>
          <w:tcPr>
            <w:tcW w:w="212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3C304C">
            <w:pPr>
              <w:tabs>
                <w:tab w:val="left" w:pos="1260"/>
              </w:tabs>
              <w:spacing w:after="60" w:line="240" w:lineRule="auto"/>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8D524A" w:rsidP="003C304C">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600</w:t>
            </w:r>
            <w:r w:rsidR="0023139E" w:rsidRPr="00FD2527">
              <w:rPr>
                <w:rFonts w:ascii="Times New Roman" w:hAnsi="Times New Roman"/>
                <w:sz w:val="24"/>
                <w:szCs w:val="24"/>
              </w:rPr>
              <w:t>,0</w:t>
            </w:r>
          </w:p>
        </w:tc>
        <w:tc>
          <w:tcPr>
            <w:tcW w:w="255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3C304C">
            <w:pPr>
              <w:tabs>
                <w:tab w:val="left" w:pos="1260"/>
              </w:tabs>
              <w:spacing w:after="60" w:line="240" w:lineRule="auto"/>
              <w:jc w:val="center"/>
              <w:rPr>
                <w:rFonts w:ascii="Times New Roman" w:hAnsi="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3C304C">
            <w:pPr>
              <w:tabs>
                <w:tab w:val="left" w:pos="1260"/>
              </w:tabs>
              <w:spacing w:after="60" w:line="240" w:lineRule="auto"/>
              <w:jc w:val="center"/>
              <w:rPr>
                <w:rFonts w:ascii="Times New Roman" w:hAnsi="Times New Roman"/>
                <w:sz w:val="24"/>
                <w:szCs w:val="24"/>
              </w:rPr>
            </w:pPr>
          </w:p>
        </w:tc>
      </w:tr>
      <w:tr w:rsidR="00166893" w:rsidRPr="00FD2527">
        <w:trPr>
          <w:trHeight w:val="270"/>
        </w:trPr>
        <w:tc>
          <w:tcPr>
            <w:tcW w:w="968"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60" w:line="240" w:lineRule="auto"/>
              <w:jc w:val="both"/>
              <w:rPr>
                <w:rFonts w:ascii="Times New Roman" w:hAnsi="Times New Roman"/>
                <w:b/>
                <w:sz w:val="24"/>
                <w:szCs w:val="24"/>
              </w:rPr>
            </w:pPr>
            <w:r w:rsidRPr="00FD2527">
              <w:rPr>
                <w:rFonts w:ascii="Times New Roman" w:hAnsi="Times New Roman"/>
                <w:b/>
                <w:sz w:val="24"/>
                <w:szCs w:val="24"/>
              </w:rPr>
              <w:t>2</w:t>
            </w:r>
          </w:p>
        </w:tc>
        <w:tc>
          <w:tcPr>
            <w:tcW w:w="5944"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60" w:line="240" w:lineRule="auto"/>
              <w:jc w:val="both"/>
              <w:rPr>
                <w:rFonts w:ascii="Times New Roman" w:hAnsi="Times New Roman"/>
                <w:b/>
                <w:sz w:val="24"/>
                <w:szCs w:val="24"/>
              </w:rPr>
            </w:pPr>
            <w:r w:rsidRPr="00FD2527">
              <w:rPr>
                <w:rFonts w:ascii="Times New Roman" w:hAnsi="Times New Roman"/>
                <w:b/>
                <w:sz w:val="24"/>
                <w:szCs w:val="24"/>
              </w:rPr>
              <w:t>Поддержка молодых специалистов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CE66D7" w:rsidP="003C304C">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 xml:space="preserve">1 640 </w:t>
            </w:r>
          </w:p>
        </w:tc>
        <w:tc>
          <w:tcPr>
            <w:tcW w:w="184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CE66D7" w:rsidP="00902098">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 xml:space="preserve"> 2 296 </w:t>
            </w:r>
          </w:p>
        </w:tc>
        <w:tc>
          <w:tcPr>
            <w:tcW w:w="255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CE66D7" w:rsidP="003C304C">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w:t>
            </w:r>
          </w:p>
        </w:tc>
        <w:tc>
          <w:tcPr>
            <w:tcW w:w="1513"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CE66D7" w:rsidP="003C304C">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140%</w:t>
            </w:r>
          </w:p>
        </w:tc>
      </w:tr>
      <w:tr w:rsidR="00166893" w:rsidRPr="00FD2527">
        <w:trPr>
          <w:trHeight w:val="259"/>
        </w:trPr>
        <w:tc>
          <w:tcPr>
            <w:tcW w:w="968"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60" w:line="240" w:lineRule="auto"/>
              <w:jc w:val="both"/>
              <w:rPr>
                <w:rFonts w:ascii="Times New Roman" w:hAnsi="Times New Roman"/>
                <w:b/>
                <w:sz w:val="24"/>
                <w:szCs w:val="24"/>
              </w:rPr>
            </w:pPr>
            <w:r w:rsidRPr="00FD2527">
              <w:rPr>
                <w:rFonts w:ascii="Times New Roman" w:hAnsi="Times New Roman"/>
                <w:b/>
                <w:sz w:val="24"/>
                <w:szCs w:val="24"/>
              </w:rPr>
              <w:t>3</w:t>
            </w:r>
          </w:p>
        </w:tc>
        <w:tc>
          <w:tcPr>
            <w:tcW w:w="5944"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60" w:line="240" w:lineRule="auto"/>
              <w:jc w:val="both"/>
              <w:rPr>
                <w:rFonts w:ascii="Times New Roman" w:hAnsi="Times New Roman"/>
                <w:b/>
                <w:sz w:val="24"/>
                <w:szCs w:val="24"/>
              </w:rPr>
            </w:pPr>
            <w:r w:rsidRPr="00FD2527">
              <w:rPr>
                <w:rFonts w:ascii="Times New Roman" w:hAnsi="Times New Roman"/>
                <w:b/>
                <w:sz w:val="24"/>
                <w:szCs w:val="24"/>
              </w:rPr>
              <w:t>Социальные выплаты педагогам</w:t>
            </w:r>
          </w:p>
        </w:tc>
        <w:tc>
          <w:tcPr>
            <w:tcW w:w="212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3D36C6">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12573,9</w:t>
            </w:r>
          </w:p>
        </w:tc>
        <w:tc>
          <w:tcPr>
            <w:tcW w:w="184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3C304C">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3D36C6">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12525,7,1</w:t>
            </w:r>
          </w:p>
        </w:tc>
        <w:tc>
          <w:tcPr>
            <w:tcW w:w="1513"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3C304C">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99,6</w:t>
            </w:r>
          </w:p>
        </w:tc>
      </w:tr>
      <w:tr w:rsidR="00166893" w:rsidRPr="00FD2527">
        <w:trPr>
          <w:trHeight w:val="256"/>
        </w:trPr>
        <w:tc>
          <w:tcPr>
            <w:tcW w:w="968"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60" w:line="240" w:lineRule="auto"/>
              <w:jc w:val="both"/>
              <w:rPr>
                <w:rFonts w:ascii="Times New Roman" w:hAnsi="Times New Roman"/>
                <w:b/>
                <w:sz w:val="24"/>
                <w:szCs w:val="24"/>
              </w:rPr>
            </w:pPr>
            <w:r w:rsidRPr="00FD2527">
              <w:rPr>
                <w:rFonts w:ascii="Times New Roman" w:hAnsi="Times New Roman"/>
                <w:b/>
                <w:sz w:val="24"/>
                <w:szCs w:val="24"/>
              </w:rPr>
              <w:t>6</w:t>
            </w:r>
          </w:p>
        </w:tc>
        <w:tc>
          <w:tcPr>
            <w:tcW w:w="5944"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60" w:line="240" w:lineRule="auto"/>
              <w:jc w:val="both"/>
              <w:rPr>
                <w:rFonts w:ascii="Times New Roman" w:hAnsi="Times New Roman"/>
                <w:b/>
                <w:sz w:val="24"/>
                <w:szCs w:val="24"/>
              </w:rPr>
            </w:pPr>
            <w:r w:rsidRPr="00FD2527">
              <w:rPr>
                <w:rFonts w:ascii="Times New Roman" w:hAnsi="Times New Roman"/>
                <w:b/>
                <w:sz w:val="24"/>
                <w:szCs w:val="24"/>
              </w:rPr>
              <w:t>Реализация мероприятий по повышению квалиф</w:t>
            </w:r>
            <w:r w:rsidRPr="00FD2527">
              <w:rPr>
                <w:rFonts w:ascii="Times New Roman" w:hAnsi="Times New Roman"/>
                <w:b/>
                <w:sz w:val="24"/>
                <w:szCs w:val="24"/>
              </w:rPr>
              <w:t>и</w:t>
            </w:r>
            <w:r w:rsidRPr="00FD2527">
              <w:rPr>
                <w:rFonts w:ascii="Times New Roman" w:hAnsi="Times New Roman"/>
                <w:b/>
                <w:sz w:val="24"/>
                <w:szCs w:val="24"/>
              </w:rPr>
              <w:t>кации работников образования на основе Именного образовательного чека</w:t>
            </w:r>
          </w:p>
        </w:tc>
        <w:tc>
          <w:tcPr>
            <w:tcW w:w="212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4D0A4C" w:rsidP="003C304C">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3188,800</w:t>
            </w:r>
          </w:p>
        </w:tc>
        <w:tc>
          <w:tcPr>
            <w:tcW w:w="1842" w:type="dxa"/>
            <w:tcBorders>
              <w:top w:val="single" w:sz="4" w:space="0" w:color="000000"/>
              <w:left w:val="single" w:sz="4" w:space="0" w:color="000000"/>
              <w:bottom w:val="single" w:sz="4" w:space="0" w:color="000000"/>
              <w:right w:val="single" w:sz="4" w:space="0" w:color="000000"/>
            </w:tcBorders>
            <w:vAlign w:val="center"/>
          </w:tcPr>
          <w:p w:rsidR="004D0A4C" w:rsidRPr="00FD2527" w:rsidRDefault="00E876CD" w:rsidP="00E876CD">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3414,150</w:t>
            </w:r>
          </w:p>
        </w:tc>
        <w:tc>
          <w:tcPr>
            <w:tcW w:w="255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CE66D7" w:rsidP="003C304C">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w:t>
            </w:r>
          </w:p>
        </w:tc>
        <w:tc>
          <w:tcPr>
            <w:tcW w:w="1513"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9A44F1" w:rsidP="003C304C">
            <w:pPr>
              <w:tabs>
                <w:tab w:val="left" w:pos="1260"/>
              </w:tabs>
              <w:spacing w:after="60" w:line="240" w:lineRule="auto"/>
              <w:jc w:val="center"/>
              <w:rPr>
                <w:rFonts w:ascii="Times New Roman" w:hAnsi="Times New Roman"/>
                <w:sz w:val="24"/>
                <w:szCs w:val="24"/>
              </w:rPr>
            </w:pPr>
            <w:r w:rsidRPr="00FD2527">
              <w:rPr>
                <w:rFonts w:ascii="Times New Roman" w:hAnsi="Times New Roman"/>
                <w:sz w:val="24"/>
                <w:szCs w:val="24"/>
              </w:rPr>
              <w:t>107%</w:t>
            </w:r>
          </w:p>
        </w:tc>
      </w:tr>
      <w:tr w:rsidR="00166893" w:rsidRPr="00FD2527">
        <w:trPr>
          <w:trHeight w:val="273"/>
        </w:trPr>
        <w:tc>
          <w:tcPr>
            <w:tcW w:w="6912" w:type="dxa"/>
            <w:gridSpan w:val="2"/>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60" w:line="240" w:lineRule="auto"/>
              <w:jc w:val="both"/>
              <w:rPr>
                <w:rFonts w:ascii="Times New Roman" w:hAnsi="Times New Roman"/>
                <w:b/>
                <w:sz w:val="24"/>
                <w:szCs w:val="24"/>
              </w:rPr>
            </w:pPr>
            <w:r w:rsidRPr="00FD2527">
              <w:rPr>
                <w:rFonts w:ascii="Times New Roman" w:hAnsi="Times New Roman"/>
                <w:b/>
                <w:sz w:val="24"/>
                <w:szCs w:val="24"/>
              </w:rPr>
              <w:t>ИТОГО:</w:t>
            </w:r>
          </w:p>
        </w:tc>
        <w:tc>
          <w:tcPr>
            <w:tcW w:w="212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212398" w:rsidP="0097674B">
            <w:pPr>
              <w:tabs>
                <w:tab w:val="left" w:pos="1260"/>
              </w:tabs>
              <w:spacing w:after="60" w:line="240" w:lineRule="auto"/>
              <w:jc w:val="center"/>
              <w:rPr>
                <w:rFonts w:ascii="Times New Roman" w:hAnsi="Times New Roman"/>
                <w:b/>
                <w:sz w:val="24"/>
                <w:szCs w:val="24"/>
              </w:rPr>
            </w:pPr>
            <w:r w:rsidRPr="00FD2527">
              <w:rPr>
                <w:rFonts w:ascii="Times New Roman" w:hAnsi="Times New Roman"/>
                <w:b/>
                <w:sz w:val="24"/>
                <w:szCs w:val="24"/>
              </w:rPr>
              <w:t>17402</w:t>
            </w:r>
            <w:r w:rsidR="00B462C6" w:rsidRPr="00FD2527">
              <w:rPr>
                <w:rFonts w:ascii="Times New Roman" w:hAnsi="Times New Roman"/>
                <w:b/>
                <w:sz w:val="24"/>
                <w:szCs w:val="24"/>
              </w:rPr>
              <w:t>,7</w:t>
            </w:r>
          </w:p>
        </w:tc>
        <w:tc>
          <w:tcPr>
            <w:tcW w:w="184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B462C6" w:rsidP="0097674B">
            <w:pPr>
              <w:tabs>
                <w:tab w:val="left" w:pos="1260"/>
              </w:tabs>
              <w:spacing w:after="60" w:line="240" w:lineRule="auto"/>
              <w:jc w:val="center"/>
              <w:rPr>
                <w:rFonts w:ascii="Times New Roman" w:hAnsi="Times New Roman"/>
                <w:b/>
                <w:sz w:val="24"/>
                <w:szCs w:val="24"/>
              </w:rPr>
            </w:pPr>
            <w:r w:rsidRPr="00FD2527">
              <w:rPr>
                <w:rFonts w:ascii="Times New Roman" w:hAnsi="Times New Roman"/>
                <w:b/>
                <w:sz w:val="24"/>
                <w:szCs w:val="24"/>
              </w:rPr>
              <w:t>6310,15</w:t>
            </w:r>
          </w:p>
        </w:tc>
        <w:tc>
          <w:tcPr>
            <w:tcW w:w="2552"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B462C6" w:rsidP="0097674B">
            <w:pPr>
              <w:tabs>
                <w:tab w:val="left" w:pos="1260"/>
              </w:tabs>
              <w:spacing w:after="60" w:line="240" w:lineRule="auto"/>
              <w:jc w:val="center"/>
              <w:rPr>
                <w:rFonts w:ascii="Times New Roman" w:hAnsi="Times New Roman"/>
                <w:b/>
                <w:sz w:val="24"/>
                <w:szCs w:val="24"/>
              </w:rPr>
            </w:pPr>
            <w:r w:rsidRPr="00FD2527">
              <w:rPr>
                <w:rFonts w:ascii="Times New Roman" w:hAnsi="Times New Roman"/>
                <w:b/>
                <w:sz w:val="24"/>
                <w:szCs w:val="24"/>
              </w:rPr>
              <w:t>12525,71</w:t>
            </w:r>
          </w:p>
        </w:tc>
        <w:tc>
          <w:tcPr>
            <w:tcW w:w="1513"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B462C6" w:rsidP="00C11DE6">
            <w:pPr>
              <w:tabs>
                <w:tab w:val="left" w:pos="1260"/>
              </w:tabs>
              <w:spacing w:after="60" w:line="240" w:lineRule="auto"/>
              <w:jc w:val="center"/>
              <w:rPr>
                <w:rFonts w:ascii="Times New Roman" w:hAnsi="Times New Roman"/>
                <w:b/>
                <w:sz w:val="24"/>
                <w:szCs w:val="24"/>
              </w:rPr>
            </w:pPr>
            <w:r w:rsidRPr="00FD2527">
              <w:rPr>
                <w:rFonts w:ascii="Times New Roman" w:hAnsi="Times New Roman"/>
                <w:b/>
                <w:sz w:val="24"/>
                <w:szCs w:val="24"/>
              </w:rPr>
              <w:t>1</w:t>
            </w:r>
            <w:r w:rsidR="00C11DE6" w:rsidRPr="00FD2527">
              <w:rPr>
                <w:rFonts w:ascii="Times New Roman" w:hAnsi="Times New Roman"/>
                <w:b/>
                <w:sz w:val="24"/>
                <w:szCs w:val="24"/>
              </w:rPr>
              <w:t>08</w:t>
            </w:r>
            <w:r w:rsidRPr="00FD2527">
              <w:rPr>
                <w:rFonts w:ascii="Times New Roman" w:hAnsi="Times New Roman"/>
                <w:b/>
                <w:sz w:val="24"/>
                <w:szCs w:val="24"/>
              </w:rPr>
              <w:t>,</w:t>
            </w:r>
            <w:r w:rsidR="00C11DE6" w:rsidRPr="00FD2527">
              <w:rPr>
                <w:rFonts w:ascii="Times New Roman" w:hAnsi="Times New Roman"/>
                <w:b/>
                <w:sz w:val="24"/>
                <w:szCs w:val="24"/>
              </w:rPr>
              <w:t>2</w:t>
            </w:r>
            <w:r w:rsidR="0072140E" w:rsidRPr="00FD2527">
              <w:rPr>
                <w:rFonts w:ascii="Times New Roman" w:hAnsi="Times New Roman"/>
                <w:b/>
                <w:sz w:val="24"/>
                <w:szCs w:val="24"/>
              </w:rPr>
              <w:t xml:space="preserve"> %</w:t>
            </w:r>
          </w:p>
        </w:tc>
      </w:tr>
    </w:tbl>
    <w:p w:rsidR="00166893" w:rsidRPr="00FD2527" w:rsidRDefault="00166893">
      <w:pPr>
        <w:pStyle w:val="10"/>
        <w:tabs>
          <w:tab w:val="left" w:pos="1260"/>
        </w:tabs>
        <w:spacing w:after="60" w:line="276" w:lineRule="auto"/>
        <w:ind w:left="284"/>
        <w:jc w:val="both"/>
        <w:rPr>
          <w:b/>
          <w:i/>
        </w:rPr>
      </w:pPr>
      <w:r w:rsidRPr="00FD2527">
        <w:rPr>
          <w:b/>
          <w:i/>
        </w:rPr>
        <w:lastRenderedPageBreak/>
        <w:t>4. Информация о выполнении плана/программы субъекта Российской Федерации по реализации национальной образовательной инициативы «Наша новая школа» в 2012 году.</w:t>
      </w:r>
    </w:p>
    <w:p w:rsidR="005227C1" w:rsidRPr="00FD2527" w:rsidRDefault="005227C1" w:rsidP="005227C1">
      <w:pPr>
        <w:pStyle w:val="10"/>
        <w:tabs>
          <w:tab w:val="left" w:pos="1260"/>
        </w:tabs>
        <w:spacing w:after="60" w:line="276" w:lineRule="auto"/>
        <w:ind w:left="0" w:firstLine="284"/>
        <w:jc w:val="both"/>
        <w:rPr>
          <w:b/>
          <w:sz w:val="24"/>
          <w:szCs w:val="24"/>
        </w:rPr>
      </w:pPr>
      <w:r w:rsidRPr="00FD2527">
        <w:rPr>
          <w:b/>
          <w:sz w:val="24"/>
          <w:szCs w:val="24"/>
        </w:rPr>
        <w:t>п.3.2. Совершенствование механизмов формирования мотивации непрерывности профессионального роста педагогов</w:t>
      </w:r>
    </w:p>
    <w:p w:rsidR="005227C1" w:rsidRPr="00FD2527" w:rsidRDefault="005227C1" w:rsidP="005227C1">
      <w:pPr>
        <w:pStyle w:val="10"/>
        <w:tabs>
          <w:tab w:val="left" w:pos="1260"/>
        </w:tabs>
        <w:spacing w:after="60" w:line="276" w:lineRule="auto"/>
        <w:ind w:left="0" w:firstLine="284"/>
        <w:jc w:val="both"/>
        <w:rPr>
          <w:b/>
          <w:i/>
          <w:sz w:val="24"/>
          <w:szCs w:val="24"/>
        </w:rPr>
      </w:pPr>
      <w:r w:rsidRPr="00FD2527">
        <w:rPr>
          <w:b/>
          <w:i/>
          <w:sz w:val="24"/>
          <w:szCs w:val="24"/>
        </w:rPr>
        <w:t>пп.3.2.1. Внедрение новых моделей аттестации педагогических и управленческих кадров</w:t>
      </w:r>
    </w:p>
    <w:p w:rsidR="005227C1" w:rsidRPr="00FD2527" w:rsidRDefault="005227C1" w:rsidP="005227C1">
      <w:pPr>
        <w:pStyle w:val="aff0"/>
        <w:tabs>
          <w:tab w:val="left" w:pos="1260"/>
        </w:tabs>
        <w:spacing w:after="60" w:line="276" w:lineRule="auto"/>
        <w:ind w:left="0" w:firstLine="284"/>
        <w:jc w:val="both"/>
        <w:rPr>
          <w:sz w:val="24"/>
          <w:szCs w:val="24"/>
        </w:rPr>
      </w:pPr>
      <w:r w:rsidRPr="00FD2527">
        <w:rPr>
          <w:sz w:val="24"/>
          <w:szCs w:val="24"/>
        </w:rPr>
        <w:t>Проведена работа по совершенствованию методических материалов для проведения аттестации педагогических работников государс</w:t>
      </w:r>
      <w:r w:rsidRPr="00FD2527">
        <w:rPr>
          <w:sz w:val="24"/>
          <w:szCs w:val="24"/>
        </w:rPr>
        <w:t>т</w:t>
      </w:r>
      <w:r w:rsidRPr="00FD2527">
        <w:rPr>
          <w:sz w:val="24"/>
          <w:szCs w:val="24"/>
        </w:rPr>
        <w:t>венных образовательных учреждений Самарской области и муниципальных образовательных учреждений в соответствии с приказом Мин</w:t>
      </w:r>
      <w:r w:rsidRPr="00FD2527">
        <w:rPr>
          <w:sz w:val="24"/>
          <w:szCs w:val="24"/>
        </w:rPr>
        <w:t>и</w:t>
      </w:r>
      <w:r w:rsidRPr="00FD2527">
        <w:rPr>
          <w:sz w:val="24"/>
          <w:szCs w:val="24"/>
        </w:rPr>
        <w:t>стерства образования и науки Российской Федерации от 24. 03.2010 № 209 «Об утверждении Порядка аттестации педагогических работн</w:t>
      </w:r>
      <w:r w:rsidRPr="00FD2527">
        <w:rPr>
          <w:sz w:val="24"/>
          <w:szCs w:val="24"/>
        </w:rPr>
        <w:t>и</w:t>
      </w:r>
      <w:r w:rsidRPr="00FD2527">
        <w:rPr>
          <w:sz w:val="24"/>
          <w:szCs w:val="24"/>
        </w:rPr>
        <w:t>ков государственных и муниципальных образовательных учреждений».</w:t>
      </w:r>
    </w:p>
    <w:p w:rsidR="005227C1" w:rsidRPr="00FD2527" w:rsidRDefault="005227C1" w:rsidP="005227C1">
      <w:pPr>
        <w:pStyle w:val="aff0"/>
        <w:tabs>
          <w:tab w:val="left" w:pos="1260"/>
        </w:tabs>
        <w:spacing w:after="60" w:line="276" w:lineRule="auto"/>
        <w:ind w:left="0" w:firstLine="284"/>
        <w:jc w:val="both"/>
        <w:rPr>
          <w:sz w:val="24"/>
          <w:szCs w:val="24"/>
        </w:rPr>
      </w:pPr>
      <w:r w:rsidRPr="00FD2527">
        <w:rPr>
          <w:sz w:val="24"/>
          <w:szCs w:val="24"/>
        </w:rPr>
        <w:t>В целях осуществления тесной связи повышения квалификации педагогических работников с процедурой аттестации в качестве вари</w:t>
      </w:r>
      <w:r w:rsidRPr="00FD2527">
        <w:rPr>
          <w:sz w:val="24"/>
          <w:szCs w:val="24"/>
        </w:rPr>
        <w:t>а</w:t>
      </w:r>
      <w:r w:rsidRPr="00FD2527">
        <w:rPr>
          <w:sz w:val="24"/>
          <w:szCs w:val="24"/>
        </w:rPr>
        <w:t>тивной формы проведения квалификационных испытаний в Регламент проведения аттестации педагогических работников государственных образовательных учреждений Самарской области и муниципальных образовательных учреждений введена форма защиты результатов в</w:t>
      </w:r>
      <w:r w:rsidRPr="00FD2527">
        <w:rPr>
          <w:sz w:val="24"/>
          <w:szCs w:val="24"/>
        </w:rPr>
        <w:t>ы</w:t>
      </w:r>
      <w:r w:rsidRPr="00FD2527">
        <w:rPr>
          <w:sz w:val="24"/>
          <w:szCs w:val="24"/>
        </w:rPr>
        <w:t>полнения трех итоговых работ, предусмотренных образовательными программами повышения квалификации на основе Именного образов</w:t>
      </w:r>
      <w:r w:rsidRPr="00FD2527">
        <w:rPr>
          <w:sz w:val="24"/>
          <w:szCs w:val="24"/>
        </w:rPr>
        <w:t>а</w:t>
      </w:r>
      <w:r w:rsidRPr="00FD2527">
        <w:rPr>
          <w:sz w:val="24"/>
          <w:szCs w:val="24"/>
        </w:rPr>
        <w:t>тельного чека в соответствии с Положением об Именном образовательном чеке на повышение квалификации работника образования.</w:t>
      </w:r>
    </w:p>
    <w:p w:rsidR="005227C1" w:rsidRPr="00FD2527" w:rsidRDefault="005227C1" w:rsidP="005227C1">
      <w:pPr>
        <w:pStyle w:val="aff0"/>
        <w:tabs>
          <w:tab w:val="left" w:pos="1260"/>
        </w:tabs>
        <w:spacing w:after="60" w:line="276" w:lineRule="auto"/>
        <w:ind w:left="0" w:firstLine="284"/>
        <w:jc w:val="both"/>
        <w:rPr>
          <w:sz w:val="24"/>
          <w:szCs w:val="24"/>
        </w:rPr>
      </w:pPr>
      <w:r w:rsidRPr="00FD2527">
        <w:rPr>
          <w:sz w:val="24"/>
          <w:szCs w:val="24"/>
        </w:rPr>
        <w:t>В целях предоставления педагогическим работникам государственных и муниципальных образовательных учреждений социальных г</w:t>
      </w:r>
      <w:r w:rsidRPr="00FD2527">
        <w:rPr>
          <w:sz w:val="24"/>
          <w:szCs w:val="24"/>
        </w:rPr>
        <w:t>а</w:t>
      </w:r>
      <w:r w:rsidRPr="00FD2527">
        <w:rPr>
          <w:sz w:val="24"/>
          <w:szCs w:val="24"/>
        </w:rPr>
        <w:t>рантий и льгот при прохождении аттестации принято Отраслевое соглашение по социально – экономическим вопросам работников образ</w:t>
      </w:r>
      <w:r w:rsidRPr="00FD2527">
        <w:rPr>
          <w:sz w:val="24"/>
          <w:szCs w:val="24"/>
        </w:rPr>
        <w:t>о</w:t>
      </w:r>
      <w:r w:rsidRPr="00FD2527">
        <w:rPr>
          <w:sz w:val="24"/>
          <w:szCs w:val="24"/>
        </w:rPr>
        <w:t>вательных учреждений Самарской области, определяющее согласованные позиции Сторон по вопросам предоставления социальных гара</w:t>
      </w:r>
      <w:r w:rsidRPr="00FD2527">
        <w:rPr>
          <w:sz w:val="24"/>
          <w:szCs w:val="24"/>
        </w:rPr>
        <w:t>н</w:t>
      </w:r>
      <w:r w:rsidRPr="00FD2527">
        <w:rPr>
          <w:sz w:val="24"/>
          <w:szCs w:val="24"/>
        </w:rPr>
        <w:t>тий и льгот при проведении</w:t>
      </w:r>
      <w:r w:rsidRPr="00FD2527">
        <w:rPr>
          <w:i/>
          <w:sz w:val="24"/>
          <w:szCs w:val="24"/>
        </w:rPr>
        <w:t xml:space="preserve"> </w:t>
      </w:r>
      <w:r w:rsidRPr="00FD2527">
        <w:rPr>
          <w:sz w:val="24"/>
          <w:szCs w:val="24"/>
        </w:rPr>
        <w:t xml:space="preserve">аттестации. </w:t>
      </w:r>
      <w:r w:rsidRPr="00FD2527">
        <w:rPr>
          <w:b/>
          <w:sz w:val="24"/>
          <w:szCs w:val="24"/>
        </w:rPr>
        <w:t xml:space="preserve"> </w:t>
      </w:r>
      <w:r w:rsidRPr="00FD2527">
        <w:rPr>
          <w:sz w:val="24"/>
          <w:szCs w:val="24"/>
        </w:rPr>
        <w:t>П</w:t>
      </w:r>
      <w:r w:rsidRPr="00FD2527">
        <w:rPr>
          <w:sz w:val="24"/>
          <w:szCs w:val="24"/>
          <w:lang w:val="tt-RU"/>
        </w:rPr>
        <w:t xml:space="preserve">ри прохождении педагогическими работниками аттестации </w:t>
      </w:r>
      <w:r w:rsidRPr="00FD2527">
        <w:rPr>
          <w:sz w:val="24"/>
          <w:szCs w:val="24"/>
        </w:rPr>
        <w:t>с целью установления соответствия уровня их квалификации требованиям, предъявляемым к высшей и первой квалификационной категории,  предусматриваются особые фо</w:t>
      </w:r>
      <w:r w:rsidRPr="00FD2527">
        <w:rPr>
          <w:sz w:val="24"/>
          <w:szCs w:val="24"/>
        </w:rPr>
        <w:t>р</w:t>
      </w:r>
      <w:r w:rsidRPr="00FD2527">
        <w:rPr>
          <w:sz w:val="24"/>
          <w:szCs w:val="24"/>
        </w:rPr>
        <w:t xml:space="preserve">мы аттестации (без проведения экспертной оценки уровня квалификации). </w:t>
      </w:r>
    </w:p>
    <w:p w:rsidR="005227C1" w:rsidRPr="00FD2527" w:rsidRDefault="005227C1" w:rsidP="005227C1">
      <w:pPr>
        <w:pStyle w:val="aff0"/>
        <w:tabs>
          <w:tab w:val="left" w:pos="1260"/>
        </w:tabs>
        <w:spacing w:after="60" w:line="276" w:lineRule="auto"/>
        <w:ind w:left="0" w:firstLine="284"/>
        <w:jc w:val="both"/>
        <w:rPr>
          <w:sz w:val="24"/>
          <w:szCs w:val="24"/>
        </w:rPr>
      </w:pPr>
      <w:r w:rsidRPr="00FD2527">
        <w:rPr>
          <w:sz w:val="24"/>
          <w:szCs w:val="24"/>
        </w:rPr>
        <w:t>В 2012 году проведено:</w:t>
      </w:r>
    </w:p>
    <w:p w:rsidR="005227C1" w:rsidRPr="00FD2527" w:rsidRDefault="005227C1" w:rsidP="005227C1">
      <w:pPr>
        <w:pStyle w:val="aff0"/>
        <w:tabs>
          <w:tab w:val="left" w:pos="1260"/>
        </w:tabs>
        <w:spacing w:after="60" w:line="276" w:lineRule="auto"/>
        <w:ind w:left="0" w:firstLine="284"/>
        <w:jc w:val="both"/>
        <w:rPr>
          <w:sz w:val="24"/>
          <w:szCs w:val="24"/>
        </w:rPr>
      </w:pPr>
      <w:r w:rsidRPr="00FD2527">
        <w:rPr>
          <w:sz w:val="24"/>
          <w:szCs w:val="24"/>
        </w:rPr>
        <w:t>10  заседаний аттестационной комиссии Тольяттинского управлений министерства образования и науки Самарской области (аттестация на соответствие занимаемой должности);</w:t>
      </w:r>
    </w:p>
    <w:p w:rsidR="005227C1" w:rsidRPr="00FD2527" w:rsidRDefault="005227C1" w:rsidP="005227C1">
      <w:pPr>
        <w:pStyle w:val="aff0"/>
        <w:tabs>
          <w:tab w:val="left" w:pos="1260"/>
        </w:tabs>
        <w:spacing w:after="60" w:line="276" w:lineRule="auto"/>
        <w:ind w:left="0" w:firstLine="284"/>
        <w:jc w:val="both"/>
        <w:rPr>
          <w:sz w:val="24"/>
          <w:szCs w:val="24"/>
        </w:rPr>
      </w:pPr>
      <w:r w:rsidRPr="00FD2527">
        <w:rPr>
          <w:sz w:val="24"/>
          <w:szCs w:val="24"/>
        </w:rPr>
        <w:t>12  заседаний аттестационной комиссии министерства образования и науки Самарской области (аттестация на квалификационную катег</w:t>
      </w:r>
      <w:r w:rsidRPr="00FD2527">
        <w:rPr>
          <w:sz w:val="24"/>
          <w:szCs w:val="24"/>
        </w:rPr>
        <w:t>о</w:t>
      </w:r>
      <w:r w:rsidRPr="00FD2527">
        <w:rPr>
          <w:sz w:val="24"/>
          <w:szCs w:val="24"/>
        </w:rPr>
        <w:t>рию).</w:t>
      </w:r>
    </w:p>
    <w:p w:rsidR="005227C1" w:rsidRPr="00FD2527" w:rsidRDefault="005227C1" w:rsidP="005227C1">
      <w:pPr>
        <w:pStyle w:val="aff0"/>
        <w:tabs>
          <w:tab w:val="left" w:pos="1260"/>
        </w:tabs>
        <w:spacing w:after="60" w:line="276" w:lineRule="auto"/>
        <w:ind w:left="0" w:firstLine="284"/>
        <w:jc w:val="both"/>
        <w:rPr>
          <w:sz w:val="24"/>
          <w:szCs w:val="24"/>
        </w:rPr>
      </w:pPr>
      <w:r w:rsidRPr="00FD2527">
        <w:rPr>
          <w:sz w:val="24"/>
          <w:szCs w:val="24"/>
        </w:rPr>
        <w:t xml:space="preserve">Доля педагогических работников, успешно прошедших процедуру аттестации на соответствие занимаемой должности (по отношению к вышедшим на аттестацию в 2012 году), составляет – 89% </w:t>
      </w:r>
    </w:p>
    <w:p w:rsidR="005227C1" w:rsidRPr="00FD2527" w:rsidRDefault="005227C1" w:rsidP="005227C1">
      <w:pPr>
        <w:pStyle w:val="aff0"/>
        <w:tabs>
          <w:tab w:val="left" w:pos="1260"/>
        </w:tabs>
        <w:spacing w:after="60" w:line="276" w:lineRule="auto"/>
        <w:ind w:left="0" w:firstLine="284"/>
        <w:jc w:val="both"/>
        <w:rPr>
          <w:sz w:val="24"/>
          <w:szCs w:val="24"/>
        </w:rPr>
      </w:pPr>
      <w:r w:rsidRPr="00FD2527">
        <w:rPr>
          <w:sz w:val="24"/>
          <w:szCs w:val="24"/>
        </w:rPr>
        <w:t>Доля педагогических работников, успешно прошедших процедуру аттестации на квалификационную категорию  (по отношению к в</w:t>
      </w:r>
      <w:r w:rsidRPr="00FD2527">
        <w:rPr>
          <w:sz w:val="24"/>
          <w:szCs w:val="24"/>
        </w:rPr>
        <w:t>ы</w:t>
      </w:r>
      <w:r w:rsidRPr="00FD2527">
        <w:rPr>
          <w:sz w:val="24"/>
          <w:szCs w:val="24"/>
        </w:rPr>
        <w:t>шедшим на аттестацию в 2012 году)  составляет – 87,5 %.</w:t>
      </w:r>
    </w:p>
    <w:p w:rsidR="005227C1" w:rsidRPr="00FD2527" w:rsidRDefault="005227C1" w:rsidP="005227C1">
      <w:pPr>
        <w:pStyle w:val="aff0"/>
        <w:tabs>
          <w:tab w:val="left" w:pos="1260"/>
        </w:tabs>
        <w:spacing w:after="60" w:line="276" w:lineRule="auto"/>
        <w:ind w:left="0" w:firstLine="284"/>
        <w:jc w:val="both"/>
        <w:rPr>
          <w:b/>
          <w:i/>
          <w:sz w:val="24"/>
          <w:szCs w:val="24"/>
        </w:rPr>
      </w:pPr>
      <w:r w:rsidRPr="00FD2527">
        <w:rPr>
          <w:b/>
          <w:i/>
          <w:sz w:val="24"/>
          <w:szCs w:val="24"/>
        </w:rPr>
        <w:lastRenderedPageBreak/>
        <w:t>пп.3.2.2.</w:t>
      </w:r>
      <w:r w:rsidRPr="00FD2527">
        <w:rPr>
          <w:b/>
          <w:i/>
          <w:sz w:val="24"/>
          <w:szCs w:val="24"/>
        </w:rPr>
        <w:tab/>
        <w:t>Реализация механизма привлечения перспективных выпускников вузов для работы в школах, в которых востребованы п</w:t>
      </w:r>
      <w:r w:rsidRPr="00FD2527">
        <w:rPr>
          <w:b/>
          <w:i/>
          <w:sz w:val="24"/>
          <w:szCs w:val="24"/>
        </w:rPr>
        <w:t>е</w:t>
      </w:r>
      <w:r w:rsidRPr="00FD2527">
        <w:rPr>
          <w:b/>
          <w:i/>
          <w:sz w:val="24"/>
          <w:szCs w:val="24"/>
        </w:rPr>
        <w:t>дагогические кадры</w:t>
      </w:r>
    </w:p>
    <w:p w:rsidR="005227C1" w:rsidRPr="00FD2527" w:rsidRDefault="005227C1" w:rsidP="005227C1">
      <w:pPr>
        <w:pStyle w:val="aff0"/>
        <w:spacing w:after="60" w:line="276" w:lineRule="auto"/>
        <w:ind w:left="0" w:firstLine="284"/>
        <w:jc w:val="both"/>
        <w:rPr>
          <w:sz w:val="24"/>
          <w:szCs w:val="24"/>
        </w:rPr>
      </w:pPr>
      <w:r w:rsidRPr="00FD2527">
        <w:rPr>
          <w:sz w:val="24"/>
          <w:szCs w:val="24"/>
        </w:rPr>
        <w:t>Предоставление мер социальной поддержки осуществляется министерством образования и науки Самарской области в соответствии с п</w:t>
      </w:r>
      <w:r w:rsidRPr="00FD2527">
        <w:rPr>
          <w:sz w:val="24"/>
          <w:szCs w:val="24"/>
        </w:rPr>
        <w:t>о</w:t>
      </w:r>
      <w:r w:rsidRPr="00FD2527">
        <w:rPr>
          <w:sz w:val="24"/>
          <w:szCs w:val="24"/>
        </w:rPr>
        <w:t>становлением Правительства Самарской области от 29.10.2010 № 570 «О мерах социальной поддержки выпускников образовательных учр</w:t>
      </w:r>
      <w:r w:rsidRPr="00FD2527">
        <w:rPr>
          <w:sz w:val="24"/>
          <w:szCs w:val="24"/>
        </w:rPr>
        <w:t>е</w:t>
      </w:r>
      <w:r w:rsidRPr="00FD2527">
        <w:rPr>
          <w:sz w:val="24"/>
          <w:szCs w:val="24"/>
        </w:rPr>
        <w:t>ждений высшего и среднего профессионального образования, обучающихся по педагогическим специальностям», в виде выплаты в период ученичества, но не более восьми месяцев, дополнительной стипендии в размере 500 (пятисот) рублей в месяц и единовременного пособия на обустройство в размере 160000 (ста шестидесяти тысяч) рублей. В 2012 году за счет средств областного бюджета заключено 14 ученических договоров, выплачена дополнительная стипендии и единовременное пособие на обустройство. Общий объём средств областного бюджета в 2012 году по данному направлению составил 2296 тыс. рублей. На 2013 год предусмотрено – 15 договорв, с объемом финансирования – 2460 тыс. руб.</w:t>
      </w:r>
    </w:p>
    <w:p w:rsidR="005227C1" w:rsidRPr="00FD2527" w:rsidRDefault="005227C1" w:rsidP="005227C1">
      <w:pPr>
        <w:pStyle w:val="aff0"/>
        <w:tabs>
          <w:tab w:val="left" w:pos="1260"/>
        </w:tabs>
        <w:spacing w:after="60" w:line="276" w:lineRule="auto"/>
        <w:ind w:left="0" w:firstLine="284"/>
        <w:jc w:val="both"/>
        <w:rPr>
          <w:b/>
          <w:sz w:val="24"/>
          <w:szCs w:val="24"/>
        </w:rPr>
      </w:pPr>
      <w:r w:rsidRPr="00FD2527">
        <w:rPr>
          <w:b/>
          <w:sz w:val="24"/>
          <w:szCs w:val="24"/>
        </w:rPr>
        <w:t>п.3.3. Модернизация системы педагогического образования</w:t>
      </w:r>
    </w:p>
    <w:p w:rsidR="005227C1" w:rsidRPr="00FD2527" w:rsidRDefault="005227C1" w:rsidP="005227C1">
      <w:pPr>
        <w:pStyle w:val="aff0"/>
        <w:tabs>
          <w:tab w:val="left" w:pos="1260"/>
        </w:tabs>
        <w:spacing w:after="60" w:line="276" w:lineRule="auto"/>
        <w:ind w:left="0" w:firstLine="284"/>
        <w:jc w:val="both"/>
        <w:rPr>
          <w:sz w:val="24"/>
          <w:szCs w:val="24"/>
        </w:rPr>
      </w:pPr>
      <w:r w:rsidRPr="00FD2527">
        <w:rPr>
          <w:sz w:val="24"/>
          <w:szCs w:val="24"/>
        </w:rPr>
        <w:t>В 2012 году увеличилось до 16 число образовательных учреждений высшего и дополнительного профессионального образования, учас</w:t>
      </w:r>
      <w:r w:rsidRPr="00FD2527">
        <w:rPr>
          <w:sz w:val="24"/>
          <w:szCs w:val="24"/>
        </w:rPr>
        <w:t>т</w:t>
      </w:r>
      <w:r w:rsidRPr="00FD2527">
        <w:rPr>
          <w:sz w:val="24"/>
          <w:szCs w:val="24"/>
        </w:rPr>
        <w:t xml:space="preserve">вующих в оказании услуг по повышению квалификации работников образования на основе Именного образовательного чека (в 2011 году – 14). </w:t>
      </w:r>
    </w:p>
    <w:p w:rsidR="005227C1" w:rsidRPr="00FD2527" w:rsidRDefault="005227C1" w:rsidP="005227C1">
      <w:pPr>
        <w:pStyle w:val="aff0"/>
        <w:tabs>
          <w:tab w:val="left" w:pos="1260"/>
        </w:tabs>
        <w:spacing w:after="60" w:line="276" w:lineRule="auto"/>
        <w:ind w:left="0" w:firstLine="284"/>
        <w:jc w:val="both"/>
        <w:rPr>
          <w:sz w:val="24"/>
          <w:szCs w:val="24"/>
        </w:rPr>
      </w:pPr>
      <w:r w:rsidRPr="00FD2527">
        <w:rPr>
          <w:sz w:val="24"/>
          <w:szCs w:val="24"/>
        </w:rPr>
        <w:t>Среди поставщиков образовательных услуг 8 вузов Самарской области, 4 государственных и 4 муниципальных образовательных учре</w:t>
      </w:r>
      <w:r w:rsidRPr="00FD2527">
        <w:rPr>
          <w:sz w:val="24"/>
          <w:szCs w:val="24"/>
        </w:rPr>
        <w:t>ж</w:t>
      </w:r>
      <w:r w:rsidRPr="00FD2527">
        <w:rPr>
          <w:sz w:val="24"/>
          <w:szCs w:val="24"/>
        </w:rPr>
        <w:t>дения дополнительного профессионального образования. Расширение сети учреждений предоставляет возможность выбора учителями у</w:t>
      </w:r>
      <w:r w:rsidRPr="00FD2527">
        <w:rPr>
          <w:sz w:val="24"/>
          <w:szCs w:val="24"/>
        </w:rPr>
        <w:t>ч</w:t>
      </w:r>
      <w:r w:rsidRPr="00FD2527">
        <w:rPr>
          <w:sz w:val="24"/>
          <w:szCs w:val="24"/>
        </w:rPr>
        <w:t>реждений повышения квалификации и вариативных образовательных программ.</w:t>
      </w:r>
    </w:p>
    <w:p w:rsidR="005227C1" w:rsidRPr="00FD2527" w:rsidRDefault="005227C1" w:rsidP="005227C1">
      <w:pPr>
        <w:pStyle w:val="aff0"/>
        <w:spacing w:after="60" w:line="276" w:lineRule="auto"/>
        <w:ind w:left="0" w:firstLine="284"/>
        <w:jc w:val="both"/>
      </w:pPr>
      <w:r w:rsidRPr="00FD2527">
        <w:rPr>
          <w:b/>
          <w:i/>
        </w:rPr>
        <w:t>5. Эффекты реализации направлении в 2012 году.</w:t>
      </w:r>
      <w:r w:rsidRPr="00FD2527">
        <w:t xml:space="preserve"> </w:t>
      </w:r>
    </w:p>
    <w:p w:rsidR="005227C1" w:rsidRPr="00FD2527" w:rsidRDefault="005227C1" w:rsidP="003C2971">
      <w:pPr>
        <w:pStyle w:val="aff0"/>
        <w:spacing w:after="60" w:line="276" w:lineRule="auto"/>
        <w:ind w:left="0"/>
        <w:jc w:val="both"/>
        <w:rPr>
          <w:sz w:val="24"/>
          <w:szCs w:val="24"/>
        </w:rPr>
      </w:pPr>
      <w:r w:rsidRPr="00FD2527">
        <w:rPr>
          <w:sz w:val="24"/>
          <w:szCs w:val="24"/>
        </w:rPr>
        <w:t>К положительным моментам следует отнести активизацию сетевого взаимодействия субъектов образовательного процесса.</w:t>
      </w:r>
    </w:p>
    <w:p w:rsidR="005227C1" w:rsidRPr="00FD2527" w:rsidRDefault="005227C1" w:rsidP="003C2971">
      <w:pPr>
        <w:tabs>
          <w:tab w:val="left" w:pos="284"/>
        </w:tabs>
        <w:spacing w:after="0" w:line="240" w:lineRule="auto"/>
        <w:ind w:firstLine="284"/>
        <w:jc w:val="both"/>
        <w:rPr>
          <w:rFonts w:ascii="Times New Roman" w:hAnsi="Times New Roman"/>
          <w:b/>
          <w:i/>
          <w:sz w:val="28"/>
          <w:szCs w:val="28"/>
        </w:rPr>
      </w:pPr>
      <w:r w:rsidRPr="00FD2527">
        <w:rPr>
          <w:rFonts w:ascii="Times New Roman" w:hAnsi="Times New Roman"/>
          <w:b/>
          <w:i/>
          <w:sz w:val="28"/>
          <w:szCs w:val="28"/>
        </w:rPr>
        <w:t xml:space="preserve">6. Проблемные вопросы реализации направления. </w:t>
      </w:r>
    </w:p>
    <w:p w:rsidR="005227C1" w:rsidRPr="00FD2527" w:rsidRDefault="005227C1" w:rsidP="003C2971">
      <w:pPr>
        <w:tabs>
          <w:tab w:val="left" w:pos="284"/>
        </w:tabs>
        <w:spacing w:after="60"/>
        <w:jc w:val="both"/>
        <w:rPr>
          <w:rFonts w:ascii="Times New Roman" w:hAnsi="Times New Roman"/>
          <w:sz w:val="24"/>
          <w:szCs w:val="24"/>
        </w:rPr>
      </w:pPr>
      <w:r w:rsidRPr="00FD2527">
        <w:rPr>
          <w:rFonts w:ascii="Times New Roman" w:hAnsi="Times New Roman"/>
          <w:sz w:val="24"/>
          <w:szCs w:val="24"/>
        </w:rPr>
        <w:t>Проблемы обеспечения учителей жильем в муниципалитетах и, как следствие, низкий процент привлечения молодых специалистов.</w:t>
      </w:r>
    </w:p>
    <w:p w:rsidR="005227C1" w:rsidRPr="00FD2527" w:rsidRDefault="005227C1" w:rsidP="005227C1">
      <w:pPr>
        <w:tabs>
          <w:tab w:val="left" w:pos="1260"/>
        </w:tabs>
        <w:spacing w:after="60"/>
        <w:ind w:left="284"/>
        <w:jc w:val="both"/>
        <w:rPr>
          <w:rFonts w:ascii="Times New Roman" w:hAnsi="Times New Roman"/>
          <w:b/>
          <w:i/>
          <w:sz w:val="28"/>
          <w:szCs w:val="28"/>
        </w:rPr>
      </w:pPr>
      <w:r w:rsidRPr="00FD2527">
        <w:rPr>
          <w:rFonts w:ascii="Times New Roman" w:hAnsi="Times New Roman"/>
          <w:b/>
          <w:i/>
          <w:sz w:val="28"/>
          <w:szCs w:val="28"/>
        </w:rPr>
        <w:t>7. Задачи и планируемые показатели на следующий календарный год по реализации направлени</w:t>
      </w:r>
      <w:r w:rsidR="003C2971" w:rsidRPr="00FD2527">
        <w:rPr>
          <w:rFonts w:ascii="Times New Roman" w:hAnsi="Times New Roman"/>
          <w:b/>
          <w:i/>
          <w:sz w:val="28"/>
          <w:szCs w:val="28"/>
        </w:rPr>
        <w:t>я</w:t>
      </w:r>
      <w:r w:rsidRPr="00FD2527">
        <w:rPr>
          <w:rFonts w:ascii="Times New Roman" w:hAnsi="Times New Roman"/>
          <w:b/>
          <w:i/>
          <w:sz w:val="28"/>
          <w:szCs w:val="28"/>
        </w:rPr>
        <w:t>:</w:t>
      </w:r>
    </w:p>
    <w:p w:rsidR="005227C1" w:rsidRPr="00FD2527" w:rsidRDefault="005227C1" w:rsidP="00714307">
      <w:pPr>
        <w:tabs>
          <w:tab w:val="left" w:pos="1260"/>
        </w:tabs>
        <w:spacing w:after="0"/>
        <w:jc w:val="both"/>
        <w:rPr>
          <w:rFonts w:ascii="Times New Roman" w:hAnsi="Times New Roman"/>
          <w:sz w:val="24"/>
          <w:szCs w:val="24"/>
        </w:rPr>
      </w:pPr>
      <w:r w:rsidRPr="00FD2527">
        <w:rPr>
          <w:rFonts w:ascii="Times New Roman" w:hAnsi="Times New Roman"/>
          <w:sz w:val="24"/>
          <w:szCs w:val="24"/>
        </w:rPr>
        <w:t xml:space="preserve">- совершенствование механизма формирования заказа на целевую подготовку специалистов, востребованных в </w:t>
      </w:r>
      <w:r w:rsidR="00714307">
        <w:rPr>
          <w:rFonts w:ascii="Times New Roman" w:hAnsi="Times New Roman"/>
          <w:sz w:val="24"/>
          <w:szCs w:val="24"/>
        </w:rPr>
        <w:t>ОУ</w:t>
      </w:r>
      <w:r w:rsidRPr="00FD2527">
        <w:rPr>
          <w:rFonts w:ascii="Times New Roman" w:hAnsi="Times New Roman"/>
          <w:sz w:val="24"/>
          <w:szCs w:val="24"/>
        </w:rPr>
        <w:t>,</w:t>
      </w:r>
    </w:p>
    <w:p w:rsidR="005227C1" w:rsidRPr="00FD2527" w:rsidRDefault="005227C1" w:rsidP="00714307">
      <w:pPr>
        <w:tabs>
          <w:tab w:val="left" w:pos="1260"/>
        </w:tabs>
        <w:spacing w:after="0"/>
        <w:jc w:val="both"/>
        <w:rPr>
          <w:rFonts w:ascii="Times New Roman" w:hAnsi="Times New Roman"/>
          <w:sz w:val="24"/>
          <w:szCs w:val="24"/>
        </w:rPr>
      </w:pPr>
      <w:r w:rsidRPr="00FD2527">
        <w:rPr>
          <w:rFonts w:ascii="Times New Roman" w:hAnsi="Times New Roman"/>
          <w:sz w:val="24"/>
          <w:szCs w:val="24"/>
        </w:rPr>
        <w:t>- ориентирование выпускников на продолжение обучения в педагогических учреждениях по востребованной специальности</w:t>
      </w:r>
      <w:r w:rsidR="003C2971" w:rsidRPr="00FD2527">
        <w:rPr>
          <w:rFonts w:ascii="Times New Roman" w:hAnsi="Times New Roman"/>
          <w:sz w:val="24"/>
          <w:szCs w:val="24"/>
        </w:rPr>
        <w:t>,</w:t>
      </w:r>
    </w:p>
    <w:p w:rsidR="005227C1" w:rsidRPr="00FD2527" w:rsidRDefault="005227C1" w:rsidP="00714307">
      <w:pPr>
        <w:tabs>
          <w:tab w:val="left" w:pos="1260"/>
        </w:tabs>
        <w:spacing w:after="0"/>
        <w:jc w:val="both"/>
        <w:rPr>
          <w:rFonts w:ascii="Times New Roman" w:hAnsi="Times New Roman"/>
          <w:sz w:val="24"/>
          <w:szCs w:val="24"/>
        </w:rPr>
      </w:pPr>
      <w:r w:rsidRPr="00FD2527">
        <w:rPr>
          <w:rFonts w:ascii="Times New Roman" w:hAnsi="Times New Roman"/>
          <w:sz w:val="24"/>
          <w:szCs w:val="24"/>
        </w:rPr>
        <w:t>- организация и проведение курсовой подготовки педагогических работников по подготовке к аттестации,</w:t>
      </w:r>
    </w:p>
    <w:p w:rsidR="005227C1" w:rsidRPr="00FD2527" w:rsidRDefault="005227C1" w:rsidP="00714307">
      <w:pPr>
        <w:tabs>
          <w:tab w:val="left" w:pos="1260"/>
        </w:tabs>
        <w:spacing w:after="0"/>
        <w:jc w:val="both"/>
        <w:rPr>
          <w:rFonts w:ascii="Times New Roman" w:hAnsi="Times New Roman"/>
          <w:sz w:val="24"/>
          <w:szCs w:val="24"/>
        </w:rPr>
      </w:pPr>
      <w:r w:rsidRPr="00FD2527">
        <w:rPr>
          <w:rFonts w:ascii="Times New Roman" w:hAnsi="Times New Roman"/>
          <w:sz w:val="24"/>
          <w:szCs w:val="24"/>
        </w:rPr>
        <w:t>- введение процедуры аттестации руководящих работников,</w:t>
      </w:r>
    </w:p>
    <w:p w:rsidR="005227C1" w:rsidRPr="00FD2527" w:rsidRDefault="005227C1" w:rsidP="00714307">
      <w:pPr>
        <w:tabs>
          <w:tab w:val="left" w:pos="1260"/>
        </w:tabs>
        <w:spacing w:after="0"/>
        <w:jc w:val="both"/>
        <w:rPr>
          <w:rFonts w:ascii="Times New Roman" w:hAnsi="Times New Roman"/>
          <w:sz w:val="24"/>
          <w:szCs w:val="24"/>
        </w:rPr>
      </w:pPr>
      <w:r w:rsidRPr="00FD2527">
        <w:rPr>
          <w:rFonts w:ascii="Times New Roman" w:hAnsi="Times New Roman"/>
          <w:sz w:val="24"/>
          <w:szCs w:val="24"/>
        </w:rPr>
        <w:t>- организация целевого набора студентов</w:t>
      </w:r>
      <w:r w:rsidR="003C2971" w:rsidRPr="00FD2527">
        <w:rPr>
          <w:rFonts w:ascii="Times New Roman" w:hAnsi="Times New Roman"/>
          <w:sz w:val="24"/>
          <w:szCs w:val="24"/>
        </w:rPr>
        <w:t>,</w:t>
      </w:r>
      <w:r w:rsidRPr="00FD2527">
        <w:rPr>
          <w:rFonts w:ascii="Times New Roman" w:hAnsi="Times New Roman"/>
          <w:sz w:val="24"/>
          <w:szCs w:val="24"/>
        </w:rPr>
        <w:t xml:space="preserve"> </w:t>
      </w:r>
    </w:p>
    <w:p w:rsidR="005227C1" w:rsidRPr="00FD2527" w:rsidRDefault="005227C1" w:rsidP="00714307">
      <w:pPr>
        <w:tabs>
          <w:tab w:val="left" w:pos="1260"/>
        </w:tabs>
        <w:spacing w:after="0"/>
        <w:jc w:val="both"/>
        <w:rPr>
          <w:rFonts w:ascii="Times New Roman" w:hAnsi="Times New Roman"/>
          <w:sz w:val="24"/>
          <w:szCs w:val="24"/>
        </w:rPr>
      </w:pPr>
      <w:r w:rsidRPr="00FD2527">
        <w:rPr>
          <w:rFonts w:ascii="Times New Roman" w:hAnsi="Times New Roman"/>
          <w:sz w:val="24"/>
          <w:szCs w:val="24"/>
        </w:rPr>
        <w:t>-- внесение предложений по совершенствованию процедуры аттестации педагогических работников.</w:t>
      </w:r>
    </w:p>
    <w:p w:rsidR="00166893" w:rsidRPr="00FD2527" w:rsidRDefault="00166893">
      <w:pPr>
        <w:tabs>
          <w:tab w:val="left" w:pos="1260"/>
        </w:tabs>
        <w:spacing w:after="60"/>
        <w:ind w:left="284"/>
        <w:jc w:val="both"/>
        <w:rPr>
          <w:rFonts w:ascii="Times New Roman" w:hAnsi="Times New Roman"/>
          <w:b/>
          <w:i/>
          <w:sz w:val="28"/>
          <w:szCs w:val="28"/>
        </w:rPr>
      </w:pPr>
      <w:r w:rsidRPr="00FD2527">
        <w:rPr>
          <w:rFonts w:ascii="Times New Roman" w:hAnsi="Times New Roman"/>
          <w:b/>
          <w:i/>
          <w:sz w:val="28"/>
          <w:szCs w:val="28"/>
        </w:rPr>
        <w:lastRenderedPageBreak/>
        <w:t>8. Анализ количественных показателей мониторинга реализации инициативы по направлению.</w:t>
      </w:r>
    </w:p>
    <w:p w:rsidR="00166893" w:rsidRPr="00FD2527" w:rsidRDefault="00714307">
      <w:pPr>
        <w:tabs>
          <w:tab w:val="left" w:pos="1260"/>
        </w:tabs>
        <w:spacing w:after="60"/>
        <w:ind w:left="284"/>
        <w:jc w:val="both"/>
        <w:rPr>
          <w:b/>
        </w:rPr>
      </w:pPr>
      <w:r>
        <w:rPr>
          <w:rFonts w:ascii="Times New Roman" w:eastAsia="Times New Roman" w:hAnsi="Times New Roman"/>
          <w:sz w:val="24"/>
          <w:szCs w:val="24"/>
          <w:u w:val="single"/>
        </w:rPr>
        <w:t>П</w:t>
      </w:r>
      <w:r w:rsidR="00166893" w:rsidRPr="00FD2527">
        <w:rPr>
          <w:rFonts w:ascii="Times New Roman" w:eastAsia="Times New Roman" w:hAnsi="Times New Roman"/>
          <w:sz w:val="24"/>
          <w:szCs w:val="24"/>
          <w:u w:val="single"/>
        </w:rPr>
        <w:t>озитивная динамика</w:t>
      </w:r>
      <w:r w:rsidR="00166893" w:rsidRPr="00FD2527">
        <w:rPr>
          <w:rFonts w:ascii="Times New Roman" w:eastAsia="Times New Roman" w:hAnsi="Times New Roman"/>
          <w:sz w:val="24"/>
          <w:szCs w:val="24"/>
        </w:rPr>
        <w:t xml:space="preserve"> отмечается по 4 показателям</w:t>
      </w:r>
      <w:r>
        <w:rPr>
          <w:rFonts w:ascii="Times New Roman" w:eastAsia="Times New Roman" w:hAnsi="Times New Roman"/>
          <w:sz w:val="24"/>
          <w:szCs w:val="24"/>
        </w:rPr>
        <w:t>:</w:t>
      </w:r>
    </w:p>
    <w:tbl>
      <w:tblPr>
        <w:tblpPr w:leftFromText="180" w:rightFromText="180" w:vertAnchor="text" w:horzAnchor="margin" w:tblpY="95"/>
        <w:tblW w:w="15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4"/>
        <w:gridCol w:w="9500"/>
        <w:gridCol w:w="1771"/>
        <w:gridCol w:w="1719"/>
        <w:gridCol w:w="1338"/>
      </w:tblGrid>
      <w:tr w:rsidR="00166893" w:rsidRPr="00FD2527">
        <w:tc>
          <w:tcPr>
            <w:tcW w:w="814"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120"/>
              <w:jc w:val="center"/>
              <w:rPr>
                <w:rFonts w:ascii="Times New Roman" w:hAnsi="Times New Roman"/>
                <w:b/>
                <w:sz w:val="24"/>
                <w:szCs w:val="24"/>
              </w:rPr>
            </w:pPr>
            <w:r w:rsidRPr="00FD2527">
              <w:rPr>
                <w:rFonts w:ascii="Times New Roman" w:hAnsi="Times New Roman"/>
                <w:b/>
                <w:sz w:val="24"/>
                <w:szCs w:val="24"/>
              </w:rPr>
              <w:t>№ пп.</w:t>
            </w:r>
          </w:p>
        </w:tc>
        <w:tc>
          <w:tcPr>
            <w:tcW w:w="9500"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120"/>
              <w:jc w:val="center"/>
              <w:rPr>
                <w:rFonts w:ascii="Times New Roman" w:hAnsi="Times New Roman"/>
                <w:b/>
                <w:sz w:val="24"/>
                <w:szCs w:val="24"/>
              </w:rPr>
            </w:pPr>
            <w:r w:rsidRPr="00FD2527">
              <w:rPr>
                <w:rFonts w:ascii="Times New Roman" w:hAnsi="Times New Roman"/>
                <w:b/>
                <w:sz w:val="24"/>
                <w:szCs w:val="24"/>
              </w:rPr>
              <w:t>Наименование показателя</w:t>
            </w:r>
          </w:p>
        </w:tc>
        <w:tc>
          <w:tcPr>
            <w:tcW w:w="1771" w:type="dxa"/>
            <w:tcBorders>
              <w:top w:val="single" w:sz="4" w:space="0" w:color="000000"/>
              <w:left w:val="single" w:sz="4" w:space="0" w:color="000000"/>
              <w:bottom w:val="single" w:sz="4" w:space="0" w:color="000000"/>
              <w:right w:val="single" w:sz="4" w:space="0" w:color="000000"/>
            </w:tcBorders>
          </w:tcPr>
          <w:p w:rsidR="00166893" w:rsidRPr="00FD2527" w:rsidRDefault="00166893" w:rsidP="0097674B">
            <w:pPr>
              <w:spacing w:after="120"/>
              <w:jc w:val="center"/>
              <w:rPr>
                <w:rFonts w:ascii="Times New Roman" w:hAnsi="Times New Roman"/>
                <w:b/>
                <w:sz w:val="24"/>
                <w:szCs w:val="24"/>
              </w:rPr>
            </w:pPr>
            <w:r w:rsidRPr="00FD2527">
              <w:rPr>
                <w:rFonts w:ascii="Times New Roman" w:hAnsi="Times New Roman"/>
                <w:b/>
                <w:sz w:val="24"/>
                <w:szCs w:val="24"/>
              </w:rPr>
              <w:t>2011</w:t>
            </w:r>
          </w:p>
        </w:tc>
        <w:tc>
          <w:tcPr>
            <w:tcW w:w="1719" w:type="dxa"/>
            <w:tcBorders>
              <w:top w:val="single" w:sz="4" w:space="0" w:color="000000"/>
              <w:left w:val="single" w:sz="4" w:space="0" w:color="000000"/>
              <w:bottom w:val="single" w:sz="4" w:space="0" w:color="000000"/>
              <w:right w:val="single" w:sz="4" w:space="0" w:color="000000"/>
            </w:tcBorders>
          </w:tcPr>
          <w:p w:rsidR="00166893" w:rsidRPr="00FD2527" w:rsidRDefault="00166893" w:rsidP="0097674B">
            <w:pPr>
              <w:spacing w:after="120"/>
              <w:jc w:val="center"/>
              <w:rPr>
                <w:rFonts w:ascii="Times New Roman" w:hAnsi="Times New Roman"/>
                <w:b/>
                <w:sz w:val="24"/>
                <w:szCs w:val="24"/>
              </w:rPr>
            </w:pPr>
            <w:r w:rsidRPr="00FD2527">
              <w:rPr>
                <w:rFonts w:ascii="Times New Roman" w:hAnsi="Times New Roman"/>
                <w:b/>
                <w:sz w:val="24"/>
                <w:szCs w:val="24"/>
              </w:rPr>
              <w:t>2012</w:t>
            </w:r>
          </w:p>
        </w:tc>
        <w:tc>
          <w:tcPr>
            <w:tcW w:w="1338"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120"/>
              <w:jc w:val="center"/>
              <w:rPr>
                <w:rFonts w:ascii="Times New Roman" w:hAnsi="Times New Roman"/>
                <w:b/>
                <w:sz w:val="24"/>
                <w:szCs w:val="24"/>
              </w:rPr>
            </w:pPr>
            <w:r w:rsidRPr="00FD2527">
              <w:rPr>
                <w:rFonts w:ascii="Times New Roman" w:hAnsi="Times New Roman"/>
                <w:b/>
                <w:sz w:val="24"/>
                <w:szCs w:val="24"/>
              </w:rPr>
              <w:t xml:space="preserve">Динамика </w:t>
            </w:r>
          </w:p>
        </w:tc>
      </w:tr>
      <w:tr w:rsidR="00166893" w:rsidRPr="00FD2527">
        <w:trPr>
          <w:trHeight w:val="639"/>
        </w:trPr>
        <w:tc>
          <w:tcPr>
            <w:tcW w:w="814"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CC57F1">
            <w:pPr>
              <w:spacing w:after="0" w:line="240" w:lineRule="auto"/>
              <w:rPr>
                <w:rFonts w:ascii="Times New Roman" w:hAnsi="Times New Roman"/>
                <w:sz w:val="24"/>
                <w:szCs w:val="24"/>
              </w:rPr>
            </w:pPr>
            <w:r w:rsidRPr="00FD2527">
              <w:rPr>
                <w:rFonts w:ascii="Times New Roman" w:hAnsi="Times New Roman"/>
                <w:sz w:val="24"/>
                <w:szCs w:val="24"/>
              </w:rPr>
              <w:t>4.5.1</w:t>
            </w:r>
          </w:p>
        </w:tc>
        <w:tc>
          <w:tcPr>
            <w:tcW w:w="950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CC57F1">
            <w:pPr>
              <w:spacing w:after="0" w:line="240" w:lineRule="auto"/>
              <w:rPr>
                <w:rFonts w:ascii="Times New Roman" w:hAnsi="Times New Roman"/>
                <w:sz w:val="24"/>
                <w:szCs w:val="24"/>
              </w:rPr>
            </w:pPr>
            <w:r w:rsidRPr="00FD2527">
              <w:rPr>
                <w:rFonts w:ascii="Times New Roman" w:hAnsi="Times New Roman"/>
                <w:sz w:val="24"/>
                <w:szCs w:val="24"/>
              </w:rPr>
              <w:t>Среднемесячная начисленная заработная плата учителей за отчетный год</w:t>
            </w:r>
          </w:p>
        </w:tc>
        <w:tc>
          <w:tcPr>
            <w:tcW w:w="1771" w:type="dxa"/>
            <w:tcBorders>
              <w:top w:val="single" w:sz="4" w:space="0" w:color="000000"/>
              <w:left w:val="single" w:sz="4" w:space="0" w:color="000000"/>
              <w:bottom w:val="single" w:sz="4" w:space="0" w:color="000000"/>
              <w:right w:val="single" w:sz="4" w:space="0" w:color="000000"/>
            </w:tcBorders>
          </w:tcPr>
          <w:p w:rsidR="00166893" w:rsidRPr="00FD2527" w:rsidRDefault="00166893" w:rsidP="00CC57F1">
            <w:pPr>
              <w:spacing w:after="0" w:line="240" w:lineRule="auto"/>
              <w:jc w:val="center"/>
              <w:rPr>
                <w:rFonts w:ascii="Times New Roman" w:hAnsi="Times New Roman"/>
                <w:sz w:val="24"/>
                <w:szCs w:val="24"/>
              </w:rPr>
            </w:pPr>
            <w:r w:rsidRPr="00FD2527">
              <w:rPr>
                <w:rFonts w:ascii="Times New Roman" w:hAnsi="Times New Roman"/>
                <w:sz w:val="24"/>
                <w:szCs w:val="24"/>
              </w:rPr>
              <w:t>17374,376 руб.</w:t>
            </w:r>
          </w:p>
        </w:tc>
        <w:tc>
          <w:tcPr>
            <w:tcW w:w="1719" w:type="dxa"/>
            <w:tcBorders>
              <w:top w:val="single" w:sz="4" w:space="0" w:color="000000"/>
              <w:left w:val="single" w:sz="4" w:space="0" w:color="000000"/>
              <w:bottom w:val="single" w:sz="4" w:space="0" w:color="000000"/>
              <w:right w:val="single" w:sz="4" w:space="0" w:color="000000"/>
            </w:tcBorders>
          </w:tcPr>
          <w:p w:rsidR="00166893" w:rsidRPr="00FD2527" w:rsidRDefault="00166893" w:rsidP="0097674B">
            <w:pPr>
              <w:spacing w:after="120"/>
              <w:jc w:val="center"/>
              <w:rPr>
                <w:rFonts w:ascii="Times New Roman" w:hAnsi="Times New Roman"/>
                <w:sz w:val="24"/>
                <w:szCs w:val="24"/>
              </w:rPr>
            </w:pPr>
            <w:r w:rsidRPr="00FD2527">
              <w:rPr>
                <w:rFonts w:ascii="Times New Roman" w:hAnsi="Times New Roman"/>
                <w:sz w:val="24"/>
                <w:szCs w:val="24"/>
              </w:rPr>
              <w:t>18508,367 руб.</w:t>
            </w:r>
          </w:p>
        </w:tc>
        <w:tc>
          <w:tcPr>
            <w:tcW w:w="1338" w:type="dxa"/>
            <w:tcBorders>
              <w:top w:val="single" w:sz="4" w:space="0" w:color="000000"/>
              <w:left w:val="single" w:sz="4" w:space="0" w:color="000000"/>
              <w:bottom w:val="single" w:sz="4" w:space="0" w:color="000000"/>
              <w:right w:val="single" w:sz="4" w:space="0" w:color="000000"/>
            </w:tcBorders>
          </w:tcPr>
          <w:p w:rsidR="00166893" w:rsidRPr="00FD2527" w:rsidRDefault="00166893" w:rsidP="0097674B">
            <w:pPr>
              <w:spacing w:after="120"/>
              <w:jc w:val="center"/>
              <w:rPr>
                <w:rFonts w:ascii="Times New Roman" w:hAnsi="Times New Roman"/>
                <w:sz w:val="24"/>
                <w:szCs w:val="24"/>
              </w:rPr>
            </w:pPr>
            <w:r w:rsidRPr="00FD2527">
              <w:rPr>
                <w:rFonts w:ascii="Times New Roman" w:hAnsi="Times New Roman"/>
                <w:sz w:val="24"/>
                <w:szCs w:val="24"/>
              </w:rPr>
              <w:t>1133,991 руб.</w:t>
            </w:r>
          </w:p>
        </w:tc>
      </w:tr>
      <w:tr w:rsidR="00166893" w:rsidRPr="00FD2527">
        <w:tc>
          <w:tcPr>
            <w:tcW w:w="814" w:type="dxa"/>
            <w:tcBorders>
              <w:top w:val="single" w:sz="4" w:space="0" w:color="000000"/>
              <w:left w:val="single" w:sz="4" w:space="0" w:color="000000"/>
              <w:bottom w:val="single" w:sz="4" w:space="0" w:color="000000"/>
              <w:right w:val="single" w:sz="4" w:space="0" w:color="000000"/>
            </w:tcBorders>
          </w:tcPr>
          <w:p w:rsidR="00166893" w:rsidRPr="00FD2527" w:rsidRDefault="00166893" w:rsidP="000B1C50">
            <w:pPr>
              <w:spacing w:after="120"/>
              <w:jc w:val="center"/>
              <w:rPr>
                <w:rFonts w:ascii="Times New Roman" w:hAnsi="Times New Roman"/>
                <w:b/>
                <w:sz w:val="24"/>
                <w:szCs w:val="24"/>
              </w:rPr>
            </w:pPr>
            <w:r w:rsidRPr="00FD2527">
              <w:rPr>
                <w:rFonts w:ascii="Times New Roman" w:hAnsi="Times New Roman"/>
                <w:sz w:val="24"/>
                <w:szCs w:val="24"/>
              </w:rPr>
              <w:t>4.7</w:t>
            </w:r>
          </w:p>
        </w:tc>
        <w:tc>
          <w:tcPr>
            <w:tcW w:w="9500" w:type="dxa"/>
            <w:tcBorders>
              <w:top w:val="single" w:sz="4" w:space="0" w:color="000000"/>
              <w:left w:val="single" w:sz="4" w:space="0" w:color="000000"/>
              <w:bottom w:val="single" w:sz="4" w:space="0" w:color="000000"/>
              <w:right w:val="single" w:sz="4" w:space="0" w:color="000000"/>
            </w:tcBorders>
          </w:tcPr>
          <w:p w:rsidR="00166893" w:rsidRPr="00FD2527" w:rsidRDefault="00166893" w:rsidP="0097674B">
            <w:pPr>
              <w:spacing w:after="120"/>
              <w:rPr>
                <w:rFonts w:ascii="Times New Roman" w:hAnsi="Times New Roman"/>
                <w:sz w:val="24"/>
                <w:szCs w:val="24"/>
              </w:rPr>
            </w:pPr>
            <w:r w:rsidRPr="00FD2527">
              <w:rPr>
                <w:rFonts w:ascii="Times New Roman" w:hAnsi="Times New Roman"/>
                <w:sz w:val="24"/>
                <w:szCs w:val="24"/>
              </w:rPr>
              <w:t>Доля учителей в общей численности персонала общеобразовательных учреждений</w:t>
            </w:r>
          </w:p>
        </w:tc>
        <w:tc>
          <w:tcPr>
            <w:tcW w:w="1771" w:type="dxa"/>
            <w:tcBorders>
              <w:top w:val="single" w:sz="4" w:space="0" w:color="000000"/>
              <w:left w:val="single" w:sz="4" w:space="0" w:color="000000"/>
              <w:bottom w:val="single" w:sz="4" w:space="0" w:color="000000"/>
              <w:right w:val="single" w:sz="4" w:space="0" w:color="000000"/>
            </w:tcBorders>
          </w:tcPr>
          <w:p w:rsidR="00166893" w:rsidRPr="00FD2527" w:rsidRDefault="00166893" w:rsidP="00CC57F1">
            <w:pPr>
              <w:spacing w:after="120"/>
              <w:jc w:val="center"/>
              <w:rPr>
                <w:rFonts w:ascii="Times New Roman" w:hAnsi="Times New Roman"/>
                <w:sz w:val="24"/>
                <w:szCs w:val="24"/>
              </w:rPr>
            </w:pPr>
            <w:r w:rsidRPr="00FD2527">
              <w:rPr>
                <w:rFonts w:ascii="Times New Roman" w:hAnsi="Times New Roman"/>
                <w:sz w:val="24"/>
                <w:szCs w:val="24"/>
              </w:rPr>
              <w:t>59,36 %</w:t>
            </w:r>
          </w:p>
        </w:tc>
        <w:tc>
          <w:tcPr>
            <w:tcW w:w="1719" w:type="dxa"/>
            <w:tcBorders>
              <w:top w:val="single" w:sz="4" w:space="0" w:color="000000"/>
              <w:left w:val="single" w:sz="4" w:space="0" w:color="000000"/>
              <w:bottom w:val="single" w:sz="4" w:space="0" w:color="000000"/>
              <w:right w:val="single" w:sz="4" w:space="0" w:color="000000"/>
            </w:tcBorders>
          </w:tcPr>
          <w:p w:rsidR="00166893" w:rsidRPr="00FD2527" w:rsidRDefault="00166893" w:rsidP="0097674B">
            <w:pPr>
              <w:spacing w:after="120"/>
              <w:jc w:val="center"/>
              <w:rPr>
                <w:rFonts w:ascii="Times New Roman" w:hAnsi="Times New Roman"/>
                <w:sz w:val="24"/>
                <w:szCs w:val="24"/>
              </w:rPr>
            </w:pPr>
            <w:r w:rsidRPr="00FD2527">
              <w:rPr>
                <w:rFonts w:ascii="Times New Roman" w:hAnsi="Times New Roman"/>
                <w:sz w:val="24"/>
                <w:szCs w:val="24"/>
              </w:rPr>
              <w:t>66,46 %</w:t>
            </w:r>
          </w:p>
        </w:tc>
        <w:tc>
          <w:tcPr>
            <w:tcW w:w="1338" w:type="dxa"/>
            <w:tcBorders>
              <w:top w:val="single" w:sz="4" w:space="0" w:color="000000"/>
              <w:left w:val="single" w:sz="4" w:space="0" w:color="000000"/>
              <w:bottom w:val="single" w:sz="4" w:space="0" w:color="000000"/>
              <w:right w:val="single" w:sz="4" w:space="0" w:color="000000"/>
            </w:tcBorders>
          </w:tcPr>
          <w:p w:rsidR="00166893" w:rsidRPr="00FD2527" w:rsidRDefault="00166893" w:rsidP="0097674B">
            <w:pPr>
              <w:spacing w:after="120"/>
              <w:jc w:val="center"/>
              <w:rPr>
                <w:rFonts w:ascii="Times New Roman" w:hAnsi="Times New Roman"/>
                <w:sz w:val="24"/>
                <w:szCs w:val="24"/>
              </w:rPr>
            </w:pPr>
            <w:r w:rsidRPr="00FD2527">
              <w:rPr>
                <w:rFonts w:ascii="Times New Roman" w:hAnsi="Times New Roman"/>
                <w:sz w:val="24"/>
                <w:szCs w:val="24"/>
              </w:rPr>
              <w:t>+13,24 %</w:t>
            </w:r>
          </w:p>
        </w:tc>
      </w:tr>
      <w:tr w:rsidR="00166893" w:rsidRPr="00FD2527">
        <w:tc>
          <w:tcPr>
            <w:tcW w:w="814"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C716CA">
            <w:pPr>
              <w:spacing w:after="0" w:line="240" w:lineRule="auto"/>
              <w:rPr>
                <w:rFonts w:ascii="Times New Roman" w:hAnsi="Times New Roman"/>
                <w:sz w:val="24"/>
                <w:szCs w:val="24"/>
              </w:rPr>
            </w:pPr>
            <w:r w:rsidRPr="00FD2527">
              <w:rPr>
                <w:rFonts w:ascii="Times New Roman" w:hAnsi="Times New Roman"/>
                <w:sz w:val="24"/>
                <w:szCs w:val="24"/>
              </w:rPr>
              <w:t>4.9</w:t>
            </w:r>
          </w:p>
        </w:tc>
        <w:tc>
          <w:tcPr>
            <w:tcW w:w="950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C716CA">
            <w:pPr>
              <w:spacing w:after="0" w:line="240" w:lineRule="auto"/>
              <w:rPr>
                <w:rFonts w:ascii="Times New Roman" w:hAnsi="Times New Roman"/>
                <w:sz w:val="24"/>
                <w:szCs w:val="24"/>
              </w:rPr>
            </w:pPr>
            <w:r w:rsidRPr="00FD2527">
              <w:rPr>
                <w:rFonts w:ascii="Times New Roman" w:hAnsi="Times New Roman"/>
                <w:sz w:val="24"/>
                <w:szCs w:val="24"/>
              </w:rPr>
              <w:t>Укомплектованность общеобразовательных учреждений педагогическими кадрами, имеющими высшее профессиональное образование</w:t>
            </w:r>
          </w:p>
        </w:tc>
        <w:tc>
          <w:tcPr>
            <w:tcW w:w="1771" w:type="dxa"/>
            <w:tcBorders>
              <w:top w:val="single" w:sz="4" w:space="0" w:color="000000"/>
              <w:left w:val="single" w:sz="4" w:space="0" w:color="000000"/>
              <w:bottom w:val="single" w:sz="4" w:space="0" w:color="000000"/>
              <w:right w:val="single" w:sz="4" w:space="0" w:color="000000"/>
            </w:tcBorders>
          </w:tcPr>
          <w:p w:rsidR="00166893" w:rsidRPr="00FD2527" w:rsidRDefault="00166893" w:rsidP="00C716CA">
            <w:pPr>
              <w:spacing w:after="0" w:line="240" w:lineRule="auto"/>
              <w:jc w:val="center"/>
              <w:rPr>
                <w:rFonts w:ascii="Times New Roman" w:hAnsi="Times New Roman"/>
                <w:sz w:val="24"/>
                <w:szCs w:val="24"/>
              </w:rPr>
            </w:pPr>
            <w:r w:rsidRPr="00FD2527">
              <w:rPr>
                <w:rFonts w:ascii="Times New Roman" w:hAnsi="Times New Roman"/>
                <w:sz w:val="24"/>
                <w:szCs w:val="24"/>
              </w:rPr>
              <w:t>81,59 %</w:t>
            </w:r>
          </w:p>
        </w:tc>
        <w:tc>
          <w:tcPr>
            <w:tcW w:w="1719" w:type="dxa"/>
            <w:tcBorders>
              <w:top w:val="single" w:sz="4" w:space="0" w:color="000000"/>
              <w:left w:val="single" w:sz="4" w:space="0" w:color="000000"/>
              <w:bottom w:val="single" w:sz="4" w:space="0" w:color="000000"/>
              <w:right w:val="single" w:sz="4" w:space="0" w:color="000000"/>
            </w:tcBorders>
          </w:tcPr>
          <w:p w:rsidR="00166893" w:rsidRPr="00FD2527" w:rsidRDefault="00166893" w:rsidP="0097674B">
            <w:pPr>
              <w:spacing w:after="120"/>
              <w:jc w:val="center"/>
              <w:rPr>
                <w:rFonts w:ascii="Times New Roman" w:hAnsi="Times New Roman"/>
                <w:sz w:val="24"/>
                <w:szCs w:val="24"/>
              </w:rPr>
            </w:pPr>
            <w:r w:rsidRPr="00FD2527">
              <w:rPr>
                <w:rFonts w:ascii="Times New Roman" w:hAnsi="Times New Roman"/>
                <w:sz w:val="24"/>
                <w:szCs w:val="24"/>
              </w:rPr>
              <w:t>96,61 %</w:t>
            </w:r>
          </w:p>
        </w:tc>
        <w:tc>
          <w:tcPr>
            <w:tcW w:w="1338" w:type="dxa"/>
            <w:tcBorders>
              <w:top w:val="single" w:sz="4" w:space="0" w:color="000000"/>
              <w:left w:val="single" w:sz="4" w:space="0" w:color="000000"/>
              <w:bottom w:val="single" w:sz="4" w:space="0" w:color="000000"/>
              <w:right w:val="single" w:sz="4" w:space="0" w:color="000000"/>
            </w:tcBorders>
          </w:tcPr>
          <w:p w:rsidR="00166893" w:rsidRPr="00FD2527" w:rsidRDefault="00166893" w:rsidP="0097674B">
            <w:pPr>
              <w:spacing w:after="120"/>
              <w:jc w:val="center"/>
              <w:rPr>
                <w:rFonts w:ascii="Times New Roman" w:hAnsi="Times New Roman"/>
                <w:sz w:val="24"/>
                <w:szCs w:val="24"/>
              </w:rPr>
            </w:pPr>
            <w:r w:rsidRPr="00FD2527">
              <w:rPr>
                <w:rFonts w:ascii="Times New Roman" w:hAnsi="Times New Roman"/>
                <w:sz w:val="24"/>
                <w:szCs w:val="24"/>
              </w:rPr>
              <w:t>+15,02 %</w:t>
            </w:r>
          </w:p>
        </w:tc>
      </w:tr>
      <w:tr w:rsidR="00166893" w:rsidRPr="00FD2527">
        <w:tc>
          <w:tcPr>
            <w:tcW w:w="814"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C716CA">
            <w:pPr>
              <w:spacing w:after="0" w:line="240" w:lineRule="auto"/>
              <w:rPr>
                <w:rFonts w:ascii="Times New Roman" w:hAnsi="Times New Roman"/>
                <w:sz w:val="24"/>
                <w:szCs w:val="24"/>
              </w:rPr>
            </w:pPr>
            <w:r w:rsidRPr="00FD2527">
              <w:rPr>
                <w:rFonts w:ascii="Times New Roman" w:hAnsi="Times New Roman"/>
                <w:sz w:val="24"/>
                <w:szCs w:val="24"/>
              </w:rPr>
              <w:t>4.11</w:t>
            </w:r>
          </w:p>
        </w:tc>
        <w:tc>
          <w:tcPr>
            <w:tcW w:w="950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C645AB">
            <w:pPr>
              <w:spacing w:after="0" w:line="240" w:lineRule="auto"/>
              <w:rPr>
                <w:rFonts w:ascii="Times New Roman" w:hAnsi="Times New Roman"/>
                <w:sz w:val="24"/>
                <w:szCs w:val="24"/>
              </w:rPr>
            </w:pPr>
            <w:r w:rsidRPr="00FD2527">
              <w:rPr>
                <w:rFonts w:ascii="Times New Roman" w:hAnsi="Times New Roman"/>
                <w:sz w:val="24"/>
                <w:szCs w:val="24"/>
              </w:rPr>
              <w:t>Доля педагогических работников, в истекшем учебном году прошедших курсы повыш</w:t>
            </w:r>
            <w:r w:rsidRPr="00FD2527">
              <w:rPr>
                <w:rFonts w:ascii="Times New Roman" w:hAnsi="Times New Roman"/>
                <w:sz w:val="24"/>
                <w:szCs w:val="24"/>
              </w:rPr>
              <w:t>е</w:t>
            </w:r>
            <w:r w:rsidRPr="00FD2527">
              <w:rPr>
                <w:rFonts w:ascii="Times New Roman" w:hAnsi="Times New Roman"/>
                <w:sz w:val="24"/>
                <w:szCs w:val="24"/>
              </w:rPr>
              <w:t xml:space="preserve">ния квалификации в общей численности педагогических работников образовательных учреждений </w:t>
            </w:r>
          </w:p>
        </w:tc>
        <w:tc>
          <w:tcPr>
            <w:tcW w:w="1771" w:type="dxa"/>
            <w:tcBorders>
              <w:top w:val="single" w:sz="4" w:space="0" w:color="000000"/>
              <w:left w:val="single" w:sz="4" w:space="0" w:color="000000"/>
              <w:bottom w:val="single" w:sz="4" w:space="0" w:color="000000"/>
              <w:right w:val="single" w:sz="4" w:space="0" w:color="000000"/>
            </w:tcBorders>
          </w:tcPr>
          <w:p w:rsidR="00166893" w:rsidRPr="00FD2527" w:rsidRDefault="00166893" w:rsidP="00C716CA">
            <w:pPr>
              <w:spacing w:after="0" w:line="240" w:lineRule="auto"/>
              <w:jc w:val="center"/>
              <w:rPr>
                <w:rFonts w:ascii="Times New Roman" w:hAnsi="Times New Roman"/>
                <w:sz w:val="24"/>
                <w:szCs w:val="24"/>
              </w:rPr>
            </w:pPr>
            <w:r w:rsidRPr="00FD2527">
              <w:rPr>
                <w:rFonts w:ascii="Times New Roman" w:hAnsi="Times New Roman"/>
                <w:sz w:val="24"/>
                <w:szCs w:val="24"/>
              </w:rPr>
              <w:t>49,73 %</w:t>
            </w:r>
          </w:p>
        </w:tc>
        <w:tc>
          <w:tcPr>
            <w:tcW w:w="1719" w:type="dxa"/>
            <w:tcBorders>
              <w:top w:val="single" w:sz="4" w:space="0" w:color="000000"/>
              <w:left w:val="single" w:sz="4" w:space="0" w:color="000000"/>
              <w:bottom w:val="single" w:sz="4" w:space="0" w:color="000000"/>
              <w:right w:val="single" w:sz="4" w:space="0" w:color="000000"/>
            </w:tcBorders>
          </w:tcPr>
          <w:p w:rsidR="00166893" w:rsidRPr="00FD2527" w:rsidRDefault="00166893" w:rsidP="0097674B">
            <w:pPr>
              <w:spacing w:after="120"/>
              <w:jc w:val="center"/>
              <w:rPr>
                <w:rFonts w:ascii="Times New Roman" w:hAnsi="Times New Roman"/>
                <w:sz w:val="24"/>
                <w:szCs w:val="24"/>
              </w:rPr>
            </w:pPr>
            <w:r w:rsidRPr="00FD2527">
              <w:rPr>
                <w:rFonts w:ascii="Times New Roman" w:hAnsi="Times New Roman"/>
                <w:sz w:val="24"/>
                <w:szCs w:val="24"/>
              </w:rPr>
              <w:t>53,96 %</w:t>
            </w:r>
          </w:p>
        </w:tc>
        <w:tc>
          <w:tcPr>
            <w:tcW w:w="1338" w:type="dxa"/>
            <w:tcBorders>
              <w:top w:val="single" w:sz="4" w:space="0" w:color="000000"/>
              <w:left w:val="single" w:sz="4" w:space="0" w:color="000000"/>
              <w:bottom w:val="single" w:sz="4" w:space="0" w:color="000000"/>
              <w:right w:val="single" w:sz="4" w:space="0" w:color="000000"/>
            </w:tcBorders>
          </w:tcPr>
          <w:p w:rsidR="00166893" w:rsidRPr="00FD2527" w:rsidRDefault="00166893" w:rsidP="0097674B">
            <w:pPr>
              <w:spacing w:after="120"/>
              <w:jc w:val="center"/>
              <w:rPr>
                <w:rFonts w:ascii="Times New Roman" w:hAnsi="Times New Roman"/>
                <w:sz w:val="24"/>
                <w:szCs w:val="24"/>
              </w:rPr>
            </w:pPr>
            <w:r w:rsidRPr="00FD2527">
              <w:rPr>
                <w:rFonts w:ascii="Times New Roman" w:hAnsi="Times New Roman"/>
                <w:sz w:val="24"/>
                <w:szCs w:val="24"/>
              </w:rPr>
              <w:t>+4,23 %</w:t>
            </w:r>
          </w:p>
        </w:tc>
      </w:tr>
    </w:tbl>
    <w:p w:rsidR="00166893" w:rsidRPr="00FD2527" w:rsidRDefault="00166893">
      <w:pPr>
        <w:tabs>
          <w:tab w:val="left" w:pos="1260"/>
        </w:tabs>
        <w:spacing w:after="60"/>
        <w:ind w:firstLine="284"/>
        <w:jc w:val="center"/>
        <w:rPr>
          <w:rFonts w:ascii="Times New Roman" w:hAnsi="Times New Roman"/>
          <w:b/>
          <w:sz w:val="28"/>
          <w:szCs w:val="28"/>
        </w:rPr>
      </w:pPr>
      <w:r w:rsidRPr="00FD2527">
        <w:rPr>
          <w:rFonts w:ascii="Times New Roman" w:hAnsi="Times New Roman"/>
          <w:b/>
          <w:sz w:val="28"/>
          <w:szCs w:val="28"/>
        </w:rPr>
        <w:t xml:space="preserve">Часть </w:t>
      </w:r>
      <w:r w:rsidRPr="00FD2527">
        <w:rPr>
          <w:rFonts w:ascii="Times New Roman" w:hAnsi="Times New Roman"/>
          <w:b/>
          <w:sz w:val="28"/>
          <w:szCs w:val="28"/>
          <w:lang w:val="en-US"/>
        </w:rPr>
        <w:t>IV</w:t>
      </w:r>
      <w:r w:rsidRPr="00FD2527">
        <w:rPr>
          <w:rFonts w:ascii="Times New Roman" w:hAnsi="Times New Roman"/>
          <w:b/>
          <w:sz w:val="28"/>
          <w:szCs w:val="28"/>
        </w:rPr>
        <w:t>. Изменение школьной инфраструктуры</w:t>
      </w:r>
    </w:p>
    <w:p w:rsidR="00166893" w:rsidRPr="00FD2527" w:rsidRDefault="00166893">
      <w:pPr>
        <w:tabs>
          <w:tab w:val="left" w:pos="1260"/>
        </w:tabs>
        <w:spacing w:after="60"/>
        <w:ind w:firstLine="284"/>
        <w:jc w:val="both"/>
        <w:rPr>
          <w:rFonts w:ascii="Times New Roman" w:hAnsi="Times New Roman"/>
          <w:b/>
          <w:i/>
          <w:sz w:val="28"/>
          <w:szCs w:val="28"/>
        </w:rPr>
      </w:pPr>
      <w:r w:rsidRPr="00FD2527">
        <w:rPr>
          <w:rFonts w:ascii="Times New Roman" w:hAnsi="Times New Roman"/>
          <w:b/>
          <w:i/>
          <w:sz w:val="28"/>
          <w:szCs w:val="28"/>
        </w:rPr>
        <w:t>1. Информация о выполнении плана первоочередных действий по реализации национальной образовательной инициативы «Наша новая школа» в 2012 году.</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4396"/>
        <w:gridCol w:w="3379"/>
        <w:gridCol w:w="2433"/>
        <w:gridCol w:w="3544"/>
      </w:tblGrid>
      <w:tr w:rsidR="00166893" w:rsidRPr="00FD2527" w:rsidTr="006852D8">
        <w:tc>
          <w:tcPr>
            <w:tcW w:w="1524" w:type="dxa"/>
            <w:tcBorders>
              <w:top w:val="single" w:sz="4" w:space="0" w:color="auto"/>
              <w:left w:val="single" w:sz="4" w:space="0" w:color="auto"/>
              <w:bottom w:val="single" w:sz="4" w:space="0" w:color="auto"/>
              <w:right w:val="single" w:sz="4" w:space="0" w:color="auto"/>
            </w:tcBorders>
          </w:tcPr>
          <w:p w:rsidR="00166893" w:rsidRPr="00FD2527" w:rsidRDefault="00166893" w:rsidP="00C67BDC">
            <w:pPr>
              <w:tabs>
                <w:tab w:val="left" w:pos="1260"/>
              </w:tabs>
              <w:spacing w:after="60"/>
              <w:jc w:val="both"/>
              <w:rPr>
                <w:rFonts w:ascii="Times New Roman" w:hAnsi="Times New Roman"/>
                <w:b/>
                <w:i/>
                <w:sz w:val="28"/>
                <w:szCs w:val="28"/>
              </w:rPr>
            </w:pPr>
            <w:r w:rsidRPr="00FD2527">
              <w:rPr>
                <w:rFonts w:ascii="Times New Roman" w:hAnsi="Times New Roman"/>
                <w:b/>
                <w:i/>
                <w:sz w:val="28"/>
                <w:szCs w:val="28"/>
              </w:rPr>
              <w:t>№ п/п</w:t>
            </w:r>
          </w:p>
        </w:tc>
        <w:tc>
          <w:tcPr>
            <w:tcW w:w="4396" w:type="dxa"/>
            <w:tcBorders>
              <w:top w:val="single" w:sz="4" w:space="0" w:color="auto"/>
              <w:left w:val="single" w:sz="4" w:space="0" w:color="auto"/>
              <w:bottom w:val="single" w:sz="4" w:space="0" w:color="auto"/>
              <w:right w:val="single" w:sz="4" w:space="0" w:color="auto"/>
            </w:tcBorders>
          </w:tcPr>
          <w:p w:rsidR="00166893" w:rsidRPr="00FD2527" w:rsidRDefault="00166893" w:rsidP="00C67BDC">
            <w:pPr>
              <w:tabs>
                <w:tab w:val="left" w:pos="1260"/>
              </w:tabs>
              <w:spacing w:after="60"/>
              <w:jc w:val="both"/>
              <w:rPr>
                <w:rFonts w:ascii="Times New Roman" w:hAnsi="Times New Roman"/>
                <w:b/>
                <w:i/>
                <w:sz w:val="28"/>
                <w:szCs w:val="28"/>
              </w:rPr>
            </w:pPr>
            <w:r w:rsidRPr="00FD2527">
              <w:rPr>
                <w:rFonts w:ascii="Times New Roman" w:hAnsi="Times New Roman"/>
                <w:b/>
                <w:i/>
                <w:sz w:val="28"/>
                <w:szCs w:val="28"/>
              </w:rPr>
              <w:t>Мероприятие</w:t>
            </w:r>
          </w:p>
        </w:tc>
        <w:tc>
          <w:tcPr>
            <w:tcW w:w="3379" w:type="dxa"/>
            <w:tcBorders>
              <w:top w:val="single" w:sz="4" w:space="0" w:color="auto"/>
              <w:left w:val="single" w:sz="4" w:space="0" w:color="auto"/>
              <w:bottom w:val="single" w:sz="4" w:space="0" w:color="auto"/>
              <w:right w:val="single" w:sz="4" w:space="0" w:color="auto"/>
            </w:tcBorders>
          </w:tcPr>
          <w:p w:rsidR="00166893" w:rsidRPr="00FD2527" w:rsidRDefault="00166893" w:rsidP="00C67BDC">
            <w:pPr>
              <w:tabs>
                <w:tab w:val="left" w:pos="1260"/>
              </w:tabs>
              <w:spacing w:after="60"/>
              <w:jc w:val="both"/>
              <w:rPr>
                <w:rFonts w:ascii="Times New Roman" w:hAnsi="Times New Roman"/>
                <w:b/>
                <w:i/>
                <w:sz w:val="28"/>
                <w:szCs w:val="28"/>
              </w:rPr>
            </w:pPr>
            <w:r w:rsidRPr="00FD2527">
              <w:rPr>
                <w:rFonts w:ascii="Times New Roman" w:hAnsi="Times New Roman"/>
                <w:b/>
                <w:i/>
                <w:sz w:val="28"/>
                <w:szCs w:val="28"/>
              </w:rPr>
              <w:t>Результаты 2012 г.</w:t>
            </w:r>
          </w:p>
        </w:tc>
        <w:tc>
          <w:tcPr>
            <w:tcW w:w="2433" w:type="dxa"/>
            <w:tcBorders>
              <w:top w:val="single" w:sz="4" w:space="0" w:color="auto"/>
              <w:left w:val="single" w:sz="4" w:space="0" w:color="auto"/>
              <w:bottom w:val="single" w:sz="4" w:space="0" w:color="auto"/>
              <w:right w:val="single" w:sz="4" w:space="0" w:color="auto"/>
            </w:tcBorders>
          </w:tcPr>
          <w:p w:rsidR="00166893" w:rsidRPr="00FD2527" w:rsidRDefault="00166893" w:rsidP="00C67BDC">
            <w:pPr>
              <w:tabs>
                <w:tab w:val="left" w:pos="1260"/>
              </w:tabs>
              <w:spacing w:after="60"/>
              <w:jc w:val="both"/>
              <w:rPr>
                <w:rFonts w:ascii="Times New Roman" w:hAnsi="Times New Roman"/>
                <w:b/>
                <w:i/>
                <w:sz w:val="28"/>
                <w:szCs w:val="28"/>
              </w:rPr>
            </w:pPr>
            <w:r w:rsidRPr="00FD2527">
              <w:rPr>
                <w:rFonts w:ascii="Times New Roman" w:hAnsi="Times New Roman"/>
                <w:b/>
                <w:i/>
                <w:sz w:val="28"/>
                <w:szCs w:val="28"/>
              </w:rPr>
              <w:t>Проблемы</w:t>
            </w:r>
          </w:p>
        </w:tc>
        <w:tc>
          <w:tcPr>
            <w:tcW w:w="3544" w:type="dxa"/>
            <w:tcBorders>
              <w:top w:val="single" w:sz="4" w:space="0" w:color="auto"/>
              <w:left w:val="single" w:sz="4" w:space="0" w:color="auto"/>
              <w:bottom w:val="single" w:sz="4" w:space="0" w:color="auto"/>
              <w:right w:val="single" w:sz="4" w:space="0" w:color="auto"/>
            </w:tcBorders>
          </w:tcPr>
          <w:p w:rsidR="00166893" w:rsidRPr="00FD2527" w:rsidRDefault="00166893" w:rsidP="00C67BDC">
            <w:pPr>
              <w:tabs>
                <w:tab w:val="left" w:pos="1260"/>
              </w:tabs>
              <w:spacing w:after="60"/>
              <w:jc w:val="both"/>
              <w:rPr>
                <w:rFonts w:ascii="Times New Roman" w:hAnsi="Times New Roman"/>
                <w:b/>
                <w:i/>
                <w:sz w:val="28"/>
                <w:szCs w:val="28"/>
              </w:rPr>
            </w:pPr>
            <w:r w:rsidRPr="00FD2527">
              <w:rPr>
                <w:rFonts w:ascii="Times New Roman" w:hAnsi="Times New Roman"/>
                <w:b/>
                <w:i/>
                <w:sz w:val="28"/>
                <w:szCs w:val="28"/>
              </w:rPr>
              <w:t>Задачи на 2013 год</w:t>
            </w:r>
          </w:p>
        </w:tc>
      </w:tr>
      <w:tr w:rsidR="004211FC" w:rsidRPr="00FD2527" w:rsidTr="006852D8">
        <w:tc>
          <w:tcPr>
            <w:tcW w:w="15276" w:type="dxa"/>
            <w:gridSpan w:val="5"/>
            <w:tcBorders>
              <w:top w:val="single" w:sz="4" w:space="0" w:color="auto"/>
              <w:left w:val="single" w:sz="4" w:space="0" w:color="auto"/>
              <w:bottom w:val="single" w:sz="4" w:space="0" w:color="auto"/>
              <w:right w:val="single" w:sz="4" w:space="0" w:color="auto"/>
            </w:tcBorders>
          </w:tcPr>
          <w:p w:rsidR="004211FC" w:rsidRPr="004211FC" w:rsidRDefault="004211FC" w:rsidP="004211FC">
            <w:pPr>
              <w:tabs>
                <w:tab w:val="left" w:pos="1260"/>
              </w:tabs>
              <w:spacing w:after="60"/>
              <w:jc w:val="center"/>
              <w:rPr>
                <w:rFonts w:ascii="Times New Roman" w:hAnsi="Times New Roman"/>
                <w:b/>
                <w:i/>
                <w:sz w:val="28"/>
                <w:szCs w:val="28"/>
              </w:rPr>
            </w:pPr>
            <w:r w:rsidRPr="004211FC">
              <w:rPr>
                <w:rFonts w:ascii="Times New Roman" w:hAnsi="Times New Roman"/>
                <w:b/>
                <w:sz w:val="24"/>
                <w:szCs w:val="24"/>
                <w:lang w:val="en-US"/>
              </w:rPr>
              <w:t xml:space="preserve">IV </w:t>
            </w:r>
            <w:r w:rsidRPr="004211FC">
              <w:rPr>
                <w:rFonts w:ascii="Times New Roman" w:hAnsi="Times New Roman"/>
                <w:b/>
                <w:sz w:val="24"/>
                <w:szCs w:val="24"/>
              </w:rPr>
              <w:t xml:space="preserve">Изменение школьной </w:t>
            </w:r>
            <w:r w:rsidR="003E4A92">
              <w:rPr>
                <w:rFonts w:ascii="Times New Roman" w:hAnsi="Times New Roman"/>
                <w:b/>
                <w:sz w:val="24"/>
                <w:szCs w:val="24"/>
              </w:rPr>
              <w:t>инфра</w:t>
            </w:r>
            <w:r w:rsidRPr="004211FC">
              <w:rPr>
                <w:rFonts w:ascii="Times New Roman" w:hAnsi="Times New Roman"/>
                <w:b/>
                <w:sz w:val="24"/>
                <w:szCs w:val="24"/>
              </w:rPr>
              <w:t>структуры</w:t>
            </w:r>
          </w:p>
        </w:tc>
      </w:tr>
      <w:tr w:rsidR="00166893" w:rsidRPr="00FD2527" w:rsidTr="006852D8">
        <w:tc>
          <w:tcPr>
            <w:tcW w:w="1524" w:type="dxa"/>
            <w:tcBorders>
              <w:top w:val="single" w:sz="4" w:space="0" w:color="auto"/>
              <w:left w:val="single" w:sz="4" w:space="0" w:color="auto"/>
              <w:bottom w:val="single" w:sz="4" w:space="0" w:color="auto"/>
              <w:right w:val="single" w:sz="4" w:space="0" w:color="auto"/>
            </w:tcBorders>
          </w:tcPr>
          <w:p w:rsidR="00166893" w:rsidRPr="00FD2527" w:rsidRDefault="00166893" w:rsidP="00C67BDC">
            <w:pPr>
              <w:tabs>
                <w:tab w:val="left" w:pos="1260"/>
              </w:tabs>
              <w:spacing w:after="60"/>
              <w:jc w:val="both"/>
              <w:rPr>
                <w:rFonts w:ascii="Times New Roman" w:hAnsi="Times New Roman"/>
                <w:sz w:val="24"/>
                <w:szCs w:val="24"/>
              </w:rPr>
            </w:pPr>
            <w:r w:rsidRPr="00FD2527">
              <w:rPr>
                <w:rFonts w:ascii="Times New Roman" w:hAnsi="Times New Roman"/>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166893" w:rsidRPr="00FD2527" w:rsidRDefault="00166893" w:rsidP="00714307">
            <w:pPr>
              <w:tabs>
                <w:tab w:val="left" w:pos="1260"/>
              </w:tabs>
              <w:spacing w:after="0" w:line="240" w:lineRule="auto"/>
              <w:jc w:val="both"/>
              <w:rPr>
                <w:rFonts w:ascii="Times New Roman" w:hAnsi="Times New Roman"/>
                <w:sz w:val="28"/>
                <w:szCs w:val="28"/>
              </w:rPr>
            </w:pPr>
            <w:r w:rsidRPr="00FD2527">
              <w:rPr>
                <w:rFonts w:ascii="Times New Roman" w:hAnsi="Times New Roman"/>
                <w:sz w:val="24"/>
                <w:szCs w:val="24"/>
              </w:rPr>
              <w:t>Капитальный ремонт и оснащение</w:t>
            </w:r>
          </w:p>
        </w:tc>
        <w:tc>
          <w:tcPr>
            <w:tcW w:w="3379" w:type="dxa"/>
            <w:tcBorders>
              <w:top w:val="single" w:sz="4" w:space="0" w:color="auto"/>
              <w:left w:val="single" w:sz="4" w:space="0" w:color="auto"/>
              <w:bottom w:val="single" w:sz="4" w:space="0" w:color="auto"/>
              <w:right w:val="single" w:sz="4" w:space="0" w:color="auto"/>
            </w:tcBorders>
          </w:tcPr>
          <w:p w:rsidR="00166893" w:rsidRPr="00FD2527" w:rsidRDefault="00166893" w:rsidP="00714307">
            <w:pPr>
              <w:tabs>
                <w:tab w:val="left" w:pos="1260"/>
              </w:tabs>
              <w:spacing w:after="0" w:line="240" w:lineRule="auto"/>
              <w:jc w:val="both"/>
              <w:rPr>
                <w:rFonts w:ascii="Times New Roman" w:hAnsi="Times New Roman"/>
                <w:sz w:val="24"/>
                <w:szCs w:val="24"/>
              </w:rPr>
            </w:pPr>
            <w:r w:rsidRPr="00FD2527">
              <w:rPr>
                <w:rFonts w:ascii="Times New Roman" w:hAnsi="Times New Roman"/>
                <w:sz w:val="24"/>
                <w:szCs w:val="24"/>
              </w:rPr>
              <w:t>В 2012 г.выполнены:</w:t>
            </w:r>
          </w:p>
          <w:p w:rsidR="00166893" w:rsidRPr="00FD2527" w:rsidRDefault="00166893" w:rsidP="00714307">
            <w:pPr>
              <w:tabs>
                <w:tab w:val="left" w:pos="1260"/>
              </w:tabs>
              <w:spacing w:after="0" w:line="240" w:lineRule="auto"/>
              <w:jc w:val="both"/>
              <w:rPr>
                <w:rFonts w:ascii="Times New Roman" w:hAnsi="Times New Roman"/>
                <w:sz w:val="24"/>
                <w:szCs w:val="24"/>
              </w:rPr>
            </w:pPr>
            <w:r w:rsidRPr="00FD2527">
              <w:rPr>
                <w:rFonts w:ascii="Times New Roman" w:hAnsi="Times New Roman"/>
                <w:sz w:val="24"/>
                <w:szCs w:val="24"/>
              </w:rPr>
              <w:t xml:space="preserve"> капитальный ремонт кровли в 3 МБУ, выборочный кап</w:t>
            </w:r>
            <w:r w:rsidRPr="00FD2527">
              <w:rPr>
                <w:rFonts w:ascii="Times New Roman" w:hAnsi="Times New Roman"/>
                <w:sz w:val="24"/>
                <w:szCs w:val="24"/>
              </w:rPr>
              <w:t>и</w:t>
            </w:r>
            <w:r w:rsidRPr="00FD2527">
              <w:rPr>
                <w:rFonts w:ascii="Times New Roman" w:hAnsi="Times New Roman"/>
                <w:sz w:val="24"/>
                <w:szCs w:val="24"/>
              </w:rPr>
              <w:t>тальный ремонт спортивных залов в 7 МБУ, устройство 1 спортивной площадки  в 1   МБУ, устройство хоккейного корта в 1 МБУ, завершение работ по травяному покрытию площадок в 2 МБУ, восст</w:t>
            </w:r>
            <w:r w:rsidRPr="00FD2527">
              <w:rPr>
                <w:rFonts w:ascii="Times New Roman" w:hAnsi="Times New Roman"/>
                <w:sz w:val="24"/>
                <w:szCs w:val="24"/>
              </w:rPr>
              <w:t>а</w:t>
            </w:r>
            <w:r w:rsidRPr="00FD2527">
              <w:rPr>
                <w:rFonts w:ascii="Times New Roman" w:hAnsi="Times New Roman"/>
                <w:sz w:val="24"/>
                <w:szCs w:val="24"/>
              </w:rPr>
              <w:lastRenderedPageBreak/>
              <w:t xml:space="preserve">новление твердого покрытия в 3 МБУ. </w:t>
            </w:r>
          </w:p>
          <w:p w:rsidR="00166893" w:rsidRPr="00FD2527" w:rsidRDefault="00166893" w:rsidP="00714307">
            <w:pPr>
              <w:tabs>
                <w:tab w:val="left" w:pos="1260"/>
              </w:tabs>
              <w:spacing w:after="0" w:line="240" w:lineRule="auto"/>
              <w:jc w:val="both"/>
              <w:rPr>
                <w:rFonts w:ascii="Times New Roman" w:hAnsi="Times New Roman"/>
                <w:sz w:val="24"/>
                <w:szCs w:val="24"/>
              </w:rPr>
            </w:pPr>
            <w:r w:rsidRPr="00FD2527">
              <w:rPr>
                <w:rFonts w:ascii="Times New Roman" w:hAnsi="Times New Roman"/>
                <w:sz w:val="24"/>
                <w:szCs w:val="24"/>
              </w:rPr>
              <w:t>В рамках ДЦП «Об энерг</w:t>
            </w:r>
            <w:r w:rsidRPr="00FD2527">
              <w:rPr>
                <w:rFonts w:ascii="Times New Roman" w:hAnsi="Times New Roman"/>
                <w:sz w:val="24"/>
                <w:szCs w:val="24"/>
              </w:rPr>
              <w:t>о</w:t>
            </w:r>
            <w:r w:rsidRPr="00FD2527">
              <w:rPr>
                <w:rFonts w:ascii="Times New Roman" w:hAnsi="Times New Roman"/>
                <w:sz w:val="24"/>
                <w:szCs w:val="24"/>
              </w:rPr>
              <w:t>сбережении и повышении энергетической эффективн</w:t>
            </w:r>
            <w:r w:rsidRPr="00FD2527">
              <w:rPr>
                <w:rFonts w:ascii="Times New Roman" w:hAnsi="Times New Roman"/>
                <w:sz w:val="24"/>
                <w:szCs w:val="24"/>
              </w:rPr>
              <w:t>о</w:t>
            </w:r>
            <w:r w:rsidRPr="00FD2527">
              <w:rPr>
                <w:rFonts w:ascii="Times New Roman" w:hAnsi="Times New Roman"/>
                <w:sz w:val="24"/>
                <w:szCs w:val="24"/>
              </w:rPr>
              <w:t>сти в городском округе Тол</w:t>
            </w:r>
            <w:r w:rsidRPr="00FD2527">
              <w:rPr>
                <w:rFonts w:ascii="Times New Roman" w:hAnsi="Times New Roman"/>
                <w:sz w:val="24"/>
                <w:szCs w:val="24"/>
              </w:rPr>
              <w:t>ь</w:t>
            </w:r>
            <w:r w:rsidRPr="00FD2527">
              <w:rPr>
                <w:rFonts w:ascii="Times New Roman" w:hAnsi="Times New Roman"/>
                <w:sz w:val="24"/>
                <w:szCs w:val="24"/>
              </w:rPr>
              <w:t>ят</w:t>
            </w:r>
            <w:r w:rsidR="00714307">
              <w:rPr>
                <w:rFonts w:ascii="Times New Roman" w:hAnsi="Times New Roman"/>
                <w:sz w:val="24"/>
                <w:szCs w:val="24"/>
              </w:rPr>
              <w:t>ти на 2010-2014 гг» в 2012 году установлены приб</w:t>
            </w:r>
            <w:r w:rsidR="00714307">
              <w:rPr>
                <w:rFonts w:ascii="Times New Roman" w:hAnsi="Times New Roman"/>
                <w:sz w:val="24"/>
                <w:szCs w:val="24"/>
              </w:rPr>
              <w:t>о</w:t>
            </w:r>
            <w:r w:rsidR="00714307">
              <w:rPr>
                <w:rFonts w:ascii="Times New Roman" w:hAnsi="Times New Roman"/>
                <w:sz w:val="24"/>
                <w:szCs w:val="24"/>
              </w:rPr>
              <w:t>ры </w:t>
            </w:r>
            <w:r w:rsidRPr="00FD2527">
              <w:rPr>
                <w:rFonts w:ascii="Times New Roman" w:hAnsi="Times New Roman"/>
                <w:sz w:val="24"/>
                <w:szCs w:val="24"/>
              </w:rPr>
              <w:t>учета энергоресурсов в 1 МБУ.</w:t>
            </w:r>
          </w:p>
        </w:tc>
        <w:tc>
          <w:tcPr>
            <w:tcW w:w="2433" w:type="dxa"/>
            <w:tcBorders>
              <w:top w:val="single" w:sz="4" w:space="0" w:color="auto"/>
              <w:left w:val="single" w:sz="4" w:space="0" w:color="auto"/>
              <w:bottom w:val="single" w:sz="4" w:space="0" w:color="auto"/>
              <w:right w:val="single" w:sz="4" w:space="0" w:color="auto"/>
            </w:tcBorders>
          </w:tcPr>
          <w:p w:rsidR="00166893" w:rsidRPr="00FD2527" w:rsidRDefault="00166893" w:rsidP="00714307">
            <w:pPr>
              <w:tabs>
                <w:tab w:val="left" w:pos="1260"/>
              </w:tabs>
              <w:spacing w:after="0" w:line="240" w:lineRule="auto"/>
              <w:jc w:val="both"/>
              <w:rPr>
                <w:rFonts w:ascii="Times New Roman" w:hAnsi="Times New Roman"/>
                <w:sz w:val="24"/>
                <w:szCs w:val="24"/>
              </w:rPr>
            </w:pPr>
            <w:r w:rsidRPr="00FD2527">
              <w:rPr>
                <w:rFonts w:ascii="Times New Roman" w:hAnsi="Times New Roman"/>
                <w:sz w:val="24"/>
                <w:szCs w:val="24"/>
              </w:rPr>
              <w:lastRenderedPageBreak/>
              <w:t>Старение материал</w:t>
            </w:r>
            <w:r w:rsidRPr="00FD2527">
              <w:rPr>
                <w:rFonts w:ascii="Times New Roman" w:hAnsi="Times New Roman"/>
                <w:sz w:val="24"/>
                <w:szCs w:val="24"/>
              </w:rPr>
              <w:t>ь</w:t>
            </w:r>
            <w:r w:rsidRPr="00FD2527">
              <w:rPr>
                <w:rFonts w:ascii="Times New Roman" w:hAnsi="Times New Roman"/>
                <w:sz w:val="24"/>
                <w:szCs w:val="24"/>
              </w:rPr>
              <w:t>но-технической базы ОУ (износ зданий, инженерных сетей и и оборудования ОУ опережает темпы проведения работ по восстановлению эк</w:t>
            </w:r>
            <w:r w:rsidRPr="00FD2527">
              <w:rPr>
                <w:rFonts w:ascii="Times New Roman" w:hAnsi="Times New Roman"/>
                <w:sz w:val="24"/>
                <w:szCs w:val="24"/>
              </w:rPr>
              <w:t>с</w:t>
            </w:r>
            <w:r w:rsidRPr="00FD2527">
              <w:rPr>
                <w:rFonts w:ascii="Times New Roman" w:hAnsi="Times New Roman"/>
                <w:sz w:val="24"/>
                <w:szCs w:val="24"/>
              </w:rPr>
              <w:t>плуатационных п</w:t>
            </w:r>
            <w:r w:rsidRPr="00FD2527">
              <w:rPr>
                <w:rFonts w:ascii="Times New Roman" w:hAnsi="Times New Roman"/>
                <w:sz w:val="24"/>
                <w:szCs w:val="24"/>
              </w:rPr>
              <w:t>о</w:t>
            </w:r>
            <w:r w:rsidRPr="00FD2527">
              <w:rPr>
                <w:rFonts w:ascii="Times New Roman" w:hAnsi="Times New Roman"/>
                <w:sz w:val="24"/>
                <w:szCs w:val="24"/>
              </w:rPr>
              <w:t xml:space="preserve">казателей здания, </w:t>
            </w:r>
            <w:r w:rsidRPr="00FD2527">
              <w:rPr>
                <w:rFonts w:ascii="Times New Roman" w:hAnsi="Times New Roman"/>
                <w:sz w:val="24"/>
                <w:szCs w:val="24"/>
              </w:rPr>
              <w:lastRenderedPageBreak/>
              <w:t>инженерных сетей и оборудования ОУ)</w:t>
            </w:r>
          </w:p>
        </w:tc>
        <w:tc>
          <w:tcPr>
            <w:tcW w:w="3544" w:type="dxa"/>
            <w:tcBorders>
              <w:top w:val="single" w:sz="4" w:space="0" w:color="auto"/>
              <w:left w:val="single" w:sz="4" w:space="0" w:color="auto"/>
              <w:bottom w:val="single" w:sz="4" w:space="0" w:color="auto"/>
              <w:right w:val="single" w:sz="4" w:space="0" w:color="auto"/>
            </w:tcBorders>
          </w:tcPr>
          <w:p w:rsidR="00166893" w:rsidRPr="00BD6F8C" w:rsidRDefault="00166893" w:rsidP="00B22E65">
            <w:pPr>
              <w:tabs>
                <w:tab w:val="left" w:pos="1260"/>
              </w:tabs>
              <w:spacing w:after="0" w:line="240" w:lineRule="auto"/>
              <w:jc w:val="both"/>
              <w:rPr>
                <w:rFonts w:ascii="Times New Roman" w:hAnsi="Times New Roman"/>
              </w:rPr>
            </w:pPr>
            <w:r w:rsidRPr="00BD6F8C">
              <w:rPr>
                <w:rFonts w:ascii="Times New Roman" w:hAnsi="Times New Roman"/>
              </w:rPr>
              <w:lastRenderedPageBreak/>
              <w:t>В 2013 году за счет средств мес</w:t>
            </w:r>
            <w:r w:rsidRPr="00BD6F8C">
              <w:rPr>
                <w:rFonts w:ascii="Times New Roman" w:hAnsi="Times New Roman"/>
              </w:rPr>
              <w:t>т</w:t>
            </w:r>
            <w:r w:rsidRPr="00BD6F8C">
              <w:rPr>
                <w:rFonts w:ascii="Times New Roman" w:hAnsi="Times New Roman"/>
              </w:rPr>
              <w:t>ного бюджета запланировано в</w:t>
            </w:r>
            <w:r w:rsidRPr="00BD6F8C">
              <w:rPr>
                <w:rFonts w:ascii="Times New Roman" w:hAnsi="Times New Roman"/>
              </w:rPr>
              <w:t>ы</w:t>
            </w:r>
            <w:r w:rsidRPr="00BD6F8C">
              <w:rPr>
                <w:rFonts w:ascii="Times New Roman" w:hAnsi="Times New Roman"/>
              </w:rPr>
              <w:t>полнение капитального ремонта кровли  в 6 МБУ на общую сумму средств 4687 тыс.руб</w:t>
            </w:r>
            <w:r w:rsidR="00B22E65" w:rsidRPr="00BD6F8C">
              <w:rPr>
                <w:rFonts w:ascii="Times New Roman" w:hAnsi="Times New Roman"/>
              </w:rPr>
              <w:t>. В 2013 году в рам</w:t>
            </w:r>
            <w:r w:rsidR="00BD6F8C" w:rsidRPr="00BD6F8C">
              <w:rPr>
                <w:rFonts w:ascii="Times New Roman" w:hAnsi="Times New Roman"/>
              </w:rPr>
              <w:t>ках       софинансирования (19 235,38  тыс</w:t>
            </w:r>
            <w:r w:rsidR="00B22E65" w:rsidRPr="00BD6F8C">
              <w:rPr>
                <w:rFonts w:ascii="Times New Roman" w:hAnsi="Times New Roman"/>
              </w:rPr>
              <w:t>.руб.) мероприятий по капитальному ремонту и осн</w:t>
            </w:r>
            <w:r w:rsidR="00B22E65" w:rsidRPr="00BD6F8C">
              <w:rPr>
                <w:rFonts w:ascii="Times New Roman" w:hAnsi="Times New Roman"/>
              </w:rPr>
              <w:t>а</w:t>
            </w:r>
            <w:r w:rsidR="00B22E65" w:rsidRPr="00BD6F8C">
              <w:rPr>
                <w:rFonts w:ascii="Times New Roman" w:hAnsi="Times New Roman"/>
              </w:rPr>
              <w:t>щению спортивных залов за счет средств областных субсидий, в</w:t>
            </w:r>
            <w:r w:rsidR="00B22E65" w:rsidRPr="00BD6F8C">
              <w:rPr>
                <w:rFonts w:ascii="Times New Roman" w:hAnsi="Times New Roman"/>
              </w:rPr>
              <w:t>ы</w:t>
            </w:r>
            <w:r w:rsidR="00B22E65" w:rsidRPr="00BD6F8C">
              <w:rPr>
                <w:rFonts w:ascii="Times New Roman" w:hAnsi="Times New Roman"/>
              </w:rPr>
              <w:t xml:space="preserve">деляемых по областной программе </w:t>
            </w:r>
            <w:r w:rsidR="00B22E65" w:rsidRPr="00BD6F8C">
              <w:rPr>
                <w:rFonts w:ascii="Times New Roman" w:hAnsi="Times New Roman"/>
              </w:rPr>
              <w:lastRenderedPageBreak/>
              <w:t>«Укрепление материально-технической базы госу</w:t>
            </w:r>
            <w:r w:rsidR="00BD6F8C" w:rsidRPr="00BD6F8C">
              <w:rPr>
                <w:rFonts w:ascii="Times New Roman" w:hAnsi="Times New Roman"/>
              </w:rPr>
              <w:t>дарстве</w:t>
            </w:r>
            <w:r w:rsidR="00BD6F8C" w:rsidRPr="00BD6F8C">
              <w:rPr>
                <w:rFonts w:ascii="Times New Roman" w:hAnsi="Times New Roman"/>
              </w:rPr>
              <w:t>н</w:t>
            </w:r>
            <w:r w:rsidR="00BD6F8C" w:rsidRPr="00BD6F8C">
              <w:rPr>
                <w:rFonts w:ascii="Times New Roman" w:hAnsi="Times New Roman"/>
              </w:rPr>
              <w:t>ных учреждений</w:t>
            </w:r>
            <w:r w:rsidR="00B22E65" w:rsidRPr="00BD6F8C">
              <w:rPr>
                <w:rFonts w:ascii="Times New Roman" w:hAnsi="Times New Roman"/>
              </w:rPr>
              <w:t xml:space="preserve"> запланировано провести капитальный ремонт спортивных залов и их ос</w:t>
            </w:r>
            <w:r w:rsidR="00BD6F8C" w:rsidRPr="00BD6F8C">
              <w:rPr>
                <w:rFonts w:ascii="Times New Roman" w:hAnsi="Times New Roman"/>
              </w:rPr>
              <w:t>нащение в 8 ОУ, за счет средств областного бюджета капитальный ремонт и оснащение  оборудованием 34 спортивных залов на общую су</w:t>
            </w:r>
            <w:r w:rsidR="00BD6F8C" w:rsidRPr="00BD6F8C">
              <w:rPr>
                <w:rFonts w:ascii="Times New Roman" w:hAnsi="Times New Roman"/>
              </w:rPr>
              <w:t>м</w:t>
            </w:r>
            <w:r w:rsidR="00BD6F8C" w:rsidRPr="00BD6F8C">
              <w:rPr>
                <w:rFonts w:ascii="Times New Roman" w:hAnsi="Times New Roman"/>
              </w:rPr>
              <w:t>му 142000 тыс.руб.</w:t>
            </w:r>
            <w:r w:rsidR="00B22E65" w:rsidRPr="00BD6F8C">
              <w:rPr>
                <w:rFonts w:ascii="Times New Roman" w:hAnsi="Times New Roman"/>
              </w:rPr>
              <w:t>В 2013 году за счет средств местного бюджета панируется установить 10 приб</w:t>
            </w:r>
            <w:r w:rsidR="00B22E65" w:rsidRPr="00BD6F8C">
              <w:rPr>
                <w:rFonts w:ascii="Times New Roman" w:hAnsi="Times New Roman"/>
              </w:rPr>
              <w:t>о</w:t>
            </w:r>
            <w:r w:rsidR="00B22E65" w:rsidRPr="00BD6F8C">
              <w:rPr>
                <w:rFonts w:ascii="Times New Roman" w:hAnsi="Times New Roman"/>
              </w:rPr>
              <w:t>ров учета ТЭР в 7 ОУ на общую сумму 1883 тыс.руб.</w:t>
            </w:r>
          </w:p>
        </w:tc>
      </w:tr>
      <w:tr w:rsidR="00166893" w:rsidRPr="00FD2527" w:rsidTr="006852D8">
        <w:tc>
          <w:tcPr>
            <w:tcW w:w="1524" w:type="dxa"/>
            <w:tcBorders>
              <w:top w:val="single" w:sz="4" w:space="0" w:color="auto"/>
              <w:left w:val="single" w:sz="4" w:space="0" w:color="auto"/>
              <w:bottom w:val="single" w:sz="4" w:space="0" w:color="auto"/>
              <w:right w:val="single" w:sz="4" w:space="0" w:color="auto"/>
            </w:tcBorders>
          </w:tcPr>
          <w:p w:rsidR="00166893" w:rsidRPr="00FD2527" w:rsidRDefault="00166893" w:rsidP="00C67BDC">
            <w:pPr>
              <w:tabs>
                <w:tab w:val="left" w:pos="1260"/>
              </w:tabs>
              <w:spacing w:after="60"/>
              <w:jc w:val="both"/>
              <w:rPr>
                <w:rFonts w:ascii="Times New Roman" w:hAnsi="Times New Roman"/>
                <w:sz w:val="24"/>
                <w:szCs w:val="24"/>
              </w:rPr>
            </w:pPr>
            <w:r w:rsidRPr="00FD2527">
              <w:rPr>
                <w:rFonts w:ascii="Times New Roman" w:hAnsi="Times New Roman"/>
                <w:sz w:val="24"/>
                <w:szCs w:val="24"/>
              </w:rPr>
              <w:lastRenderedPageBreak/>
              <w:t>2</w:t>
            </w:r>
          </w:p>
        </w:tc>
        <w:tc>
          <w:tcPr>
            <w:tcW w:w="4396" w:type="dxa"/>
            <w:tcBorders>
              <w:top w:val="single" w:sz="4" w:space="0" w:color="auto"/>
              <w:left w:val="single" w:sz="4" w:space="0" w:color="auto"/>
              <w:bottom w:val="single" w:sz="4" w:space="0" w:color="auto"/>
              <w:right w:val="single" w:sz="4" w:space="0" w:color="auto"/>
            </w:tcBorders>
            <w:vAlign w:val="center"/>
          </w:tcPr>
          <w:p w:rsidR="00166893" w:rsidRPr="00714307" w:rsidRDefault="00166893" w:rsidP="00714307">
            <w:pPr>
              <w:tabs>
                <w:tab w:val="left" w:pos="1260"/>
              </w:tabs>
              <w:spacing w:after="0" w:line="240" w:lineRule="auto"/>
              <w:rPr>
                <w:rFonts w:ascii="Times New Roman" w:hAnsi="Times New Roman"/>
                <w:sz w:val="24"/>
                <w:szCs w:val="24"/>
              </w:rPr>
            </w:pPr>
            <w:r w:rsidRPr="00714307">
              <w:rPr>
                <w:rFonts w:ascii="Times New Roman" w:hAnsi="Times New Roman"/>
                <w:sz w:val="24"/>
                <w:szCs w:val="24"/>
              </w:rPr>
              <w:t>Оснащение общеобразовательных у</w:t>
            </w:r>
            <w:r w:rsidRPr="00714307">
              <w:rPr>
                <w:rFonts w:ascii="Times New Roman" w:hAnsi="Times New Roman"/>
                <w:sz w:val="24"/>
                <w:szCs w:val="24"/>
              </w:rPr>
              <w:t>ч</w:t>
            </w:r>
            <w:r w:rsidRPr="00714307">
              <w:rPr>
                <w:rFonts w:ascii="Times New Roman" w:hAnsi="Times New Roman"/>
                <w:sz w:val="24"/>
                <w:szCs w:val="24"/>
              </w:rPr>
              <w:t>реждений учебным оборудованием для реализации ФГОС</w:t>
            </w:r>
          </w:p>
        </w:tc>
        <w:tc>
          <w:tcPr>
            <w:tcW w:w="3379" w:type="dxa"/>
            <w:tcBorders>
              <w:top w:val="single" w:sz="4" w:space="0" w:color="auto"/>
              <w:left w:val="single" w:sz="4" w:space="0" w:color="auto"/>
              <w:bottom w:val="single" w:sz="4" w:space="0" w:color="auto"/>
              <w:right w:val="single" w:sz="4" w:space="0" w:color="auto"/>
            </w:tcBorders>
          </w:tcPr>
          <w:p w:rsidR="00166893" w:rsidRPr="00FD2527" w:rsidRDefault="00166893" w:rsidP="00714307">
            <w:pPr>
              <w:pStyle w:val="10"/>
              <w:ind w:left="0"/>
              <w:jc w:val="both"/>
              <w:rPr>
                <w:rFonts w:eastAsia="Times New Roman"/>
                <w:sz w:val="24"/>
                <w:szCs w:val="24"/>
              </w:rPr>
            </w:pPr>
            <w:r w:rsidRPr="00FD2527">
              <w:rPr>
                <w:rFonts w:eastAsia="Times New Roman"/>
                <w:sz w:val="24"/>
                <w:szCs w:val="24"/>
              </w:rPr>
              <w:t>42 МБУ получили 446 ко</w:t>
            </w:r>
            <w:r w:rsidRPr="00FD2527">
              <w:rPr>
                <w:rFonts w:eastAsia="Times New Roman"/>
                <w:sz w:val="24"/>
                <w:szCs w:val="24"/>
              </w:rPr>
              <w:t>м</w:t>
            </w:r>
            <w:r w:rsidRPr="00FD2527">
              <w:rPr>
                <w:rFonts w:eastAsia="Times New Roman"/>
                <w:sz w:val="24"/>
                <w:szCs w:val="24"/>
              </w:rPr>
              <w:t>плектов</w:t>
            </w:r>
            <w:r w:rsidR="00714307">
              <w:rPr>
                <w:rFonts w:eastAsia="Times New Roman"/>
                <w:sz w:val="24"/>
                <w:szCs w:val="24"/>
              </w:rPr>
              <w:t> </w:t>
            </w:r>
            <w:r w:rsidRPr="00FD2527">
              <w:rPr>
                <w:rFonts w:eastAsia="Times New Roman"/>
                <w:sz w:val="24"/>
                <w:szCs w:val="24"/>
              </w:rPr>
              <w:t>учебно-лабораторного об</w:t>
            </w:r>
            <w:r w:rsidR="008D524A" w:rsidRPr="00FD2527">
              <w:rPr>
                <w:rFonts w:eastAsia="Times New Roman"/>
                <w:sz w:val="24"/>
                <w:szCs w:val="24"/>
              </w:rPr>
              <w:t xml:space="preserve">орудования  на сумму 70405,6 т. </w:t>
            </w:r>
            <w:r w:rsidRPr="00FD2527">
              <w:rPr>
                <w:rFonts w:eastAsia="Times New Roman"/>
                <w:sz w:val="24"/>
                <w:szCs w:val="24"/>
              </w:rPr>
              <w:t>руб. из федерального бюджета</w:t>
            </w:r>
          </w:p>
        </w:tc>
        <w:tc>
          <w:tcPr>
            <w:tcW w:w="2433" w:type="dxa"/>
            <w:tcBorders>
              <w:top w:val="single" w:sz="4" w:space="0" w:color="auto"/>
              <w:left w:val="single" w:sz="4" w:space="0" w:color="auto"/>
              <w:bottom w:val="single" w:sz="4" w:space="0" w:color="auto"/>
              <w:right w:val="single" w:sz="4" w:space="0" w:color="auto"/>
            </w:tcBorders>
          </w:tcPr>
          <w:p w:rsidR="00166893" w:rsidRPr="00FD2527" w:rsidRDefault="00166893" w:rsidP="00714307">
            <w:pPr>
              <w:tabs>
                <w:tab w:val="left" w:pos="1260"/>
              </w:tabs>
              <w:spacing w:after="0" w:line="240"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66893" w:rsidRPr="00FD2527" w:rsidRDefault="00166893" w:rsidP="00714307">
            <w:pPr>
              <w:tabs>
                <w:tab w:val="left" w:pos="1260"/>
              </w:tabs>
              <w:spacing w:after="0" w:line="240" w:lineRule="auto"/>
              <w:jc w:val="both"/>
              <w:rPr>
                <w:rFonts w:ascii="Times New Roman" w:hAnsi="Times New Roman"/>
                <w:color w:val="FF6600"/>
                <w:sz w:val="24"/>
                <w:szCs w:val="24"/>
              </w:rPr>
            </w:pPr>
          </w:p>
        </w:tc>
      </w:tr>
      <w:tr w:rsidR="00166893" w:rsidRPr="00FD2527" w:rsidTr="006852D8">
        <w:tc>
          <w:tcPr>
            <w:tcW w:w="1524" w:type="dxa"/>
            <w:tcBorders>
              <w:top w:val="single" w:sz="4" w:space="0" w:color="auto"/>
              <w:left w:val="single" w:sz="4" w:space="0" w:color="auto"/>
              <w:bottom w:val="single" w:sz="4" w:space="0" w:color="auto"/>
              <w:right w:val="single" w:sz="4" w:space="0" w:color="auto"/>
            </w:tcBorders>
          </w:tcPr>
          <w:p w:rsidR="00166893" w:rsidRPr="00FD2527" w:rsidRDefault="00166893" w:rsidP="00C67BDC">
            <w:pPr>
              <w:tabs>
                <w:tab w:val="left" w:pos="1260"/>
              </w:tabs>
              <w:spacing w:after="60"/>
              <w:jc w:val="both"/>
              <w:rPr>
                <w:rFonts w:ascii="Times New Roman" w:hAnsi="Times New Roman"/>
                <w:sz w:val="24"/>
                <w:szCs w:val="24"/>
              </w:rPr>
            </w:pPr>
            <w:r w:rsidRPr="00FD2527">
              <w:rPr>
                <w:rFonts w:ascii="Times New Roman" w:hAnsi="Times New Roman"/>
                <w:sz w:val="24"/>
                <w:szCs w:val="24"/>
              </w:rPr>
              <w:t>3</w:t>
            </w:r>
          </w:p>
        </w:tc>
        <w:tc>
          <w:tcPr>
            <w:tcW w:w="4396" w:type="dxa"/>
            <w:tcBorders>
              <w:top w:val="single" w:sz="4" w:space="0" w:color="auto"/>
              <w:left w:val="single" w:sz="4" w:space="0" w:color="auto"/>
              <w:bottom w:val="single" w:sz="4" w:space="0" w:color="auto"/>
              <w:right w:val="single" w:sz="4" w:space="0" w:color="auto"/>
            </w:tcBorders>
            <w:vAlign w:val="center"/>
          </w:tcPr>
          <w:p w:rsidR="00166893" w:rsidRPr="00714307" w:rsidRDefault="00166893" w:rsidP="00714307">
            <w:pPr>
              <w:tabs>
                <w:tab w:val="left" w:pos="1260"/>
              </w:tabs>
              <w:spacing w:after="0" w:line="240" w:lineRule="auto"/>
              <w:rPr>
                <w:rFonts w:ascii="Times New Roman" w:hAnsi="Times New Roman"/>
                <w:sz w:val="24"/>
                <w:szCs w:val="24"/>
              </w:rPr>
            </w:pPr>
            <w:r w:rsidRPr="00714307">
              <w:rPr>
                <w:rFonts w:ascii="Times New Roman" w:hAnsi="Times New Roman"/>
                <w:sz w:val="24"/>
                <w:szCs w:val="24"/>
              </w:rPr>
              <w:t>Приобретение школьных автобусов</w:t>
            </w:r>
          </w:p>
        </w:tc>
        <w:tc>
          <w:tcPr>
            <w:tcW w:w="3379" w:type="dxa"/>
            <w:tcBorders>
              <w:top w:val="single" w:sz="4" w:space="0" w:color="auto"/>
              <w:left w:val="single" w:sz="4" w:space="0" w:color="auto"/>
              <w:bottom w:val="single" w:sz="4" w:space="0" w:color="auto"/>
              <w:right w:val="single" w:sz="4" w:space="0" w:color="auto"/>
            </w:tcBorders>
          </w:tcPr>
          <w:p w:rsidR="00166893" w:rsidRPr="00FD2527" w:rsidRDefault="00166893" w:rsidP="00714307">
            <w:pPr>
              <w:pStyle w:val="10"/>
              <w:ind w:left="0"/>
              <w:jc w:val="both"/>
              <w:rPr>
                <w:rFonts w:eastAsia="Times New Roman"/>
                <w:sz w:val="24"/>
                <w:szCs w:val="24"/>
              </w:rPr>
            </w:pPr>
            <w:r w:rsidRPr="00FD2527">
              <w:rPr>
                <w:rFonts w:eastAsia="Times New Roman"/>
                <w:sz w:val="24"/>
                <w:szCs w:val="24"/>
              </w:rPr>
              <w:t>Приобретен 1 новый школ</w:t>
            </w:r>
            <w:r w:rsidRPr="00FD2527">
              <w:rPr>
                <w:rFonts w:eastAsia="Times New Roman"/>
                <w:sz w:val="24"/>
                <w:szCs w:val="24"/>
              </w:rPr>
              <w:t>ь</w:t>
            </w:r>
            <w:r w:rsidRPr="00FD2527">
              <w:rPr>
                <w:rFonts w:eastAsia="Times New Roman"/>
                <w:sz w:val="24"/>
                <w:szCs w:val="24"/>
              </w:rPr>
              <w:t>ный автобус (МБУ № 31). Обеспечен ежедневный по</w:t>
            </w:r>
            <w:r w:rsidRPr="00FD2527">
              <w:rPr>
                <w:rFonts w:eastAsia="Times New Roman"/>
                <w:sz w:val="24"/>
                <w:szCs w:val="24"/>
              </w:rPr>
              <w:t>д</w:t>
            </w:r>
            <w:r w:rsidRPr="00FD2527">
              <w:rPr>
                <w:rFonts w:eastAsia="Times New Roman"/>
                <w:sz w:val="24"/>
                <w:szCs w:val="24"/>
              </w:rPr>
              <w:t>воз обучающихся в МБУ, имеющих школьный автобус.</w:t>
            </w:r>
          </w:p>
        </w:tc>
        <w:tc>
          <w:tcPr>
            <w:tcW w:w="2433" w:type="dxa"/>
            <w:tcBorders>
              <w:top w:val="single" w:sz="4" w:space="0" w:color="auto"/>
              <w:left w:val="single" w:sz="4" w:space="0" w:color="auto"/>
              <w:bottom w:val="single" w:sz="4" w:space="0" w:color="auto"/>
              <w:right w:val="single" w:sz="4" w:space="0" w:color="auto"/>
            </w:tcBorders>
          </w:tcPr>
          <w:p w:rsidR="00166893" w:rsidRPr="00FD2527" w:rsidRDefault="00166893" w:rsidP="00714307">
            <w:pPr>
              <w:tabs>
                <w:tab w:val="left" w:pos="1260"/>
              </w:tabs>
              <w:spacing w:after="0" w:line="240"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66893" w:rsidRPr="00FD2527" w:rsidRDefault="00166893" w:rsidP="00714307">
            <w:pPr>
              <w:tabs>
                <w:tab w:val="left" w:pos="1260"/>
              </w:tabs>
              <w:spacing w:after="0" w:line="240" w:lineRule="auto"/>
              <w:jc w:val="both"/>
              <w:rPr>
                <w:rFonts w:ascii="Times New Roman" w:hAnsi="Times New Roman"/>
                <w:sz w:val="24"/>
                <w:szCs w:val="24"/>
              </w:rPr>
            </w:pPr>
          </w:p>
        </w:tc>
      </w:tr>
      <w:tr w:rsidR="00166893" w:rsidRPr="00FD2527" w:rsidTr="006852D8">
        <w:trPr>
          <w:trHeight w:val="863"/>
        </w:trPr>
        <w:tc>
          <w:tcPr>
            <w:tcW w:w="1524" w:type="dxa"/>
            <w:tcBorders>
              <w:top w:val="single" w:sz="4" w:space="0" w:color="auto"/>
              <w:left w:val="single" w:sz="4" w:space="0" w:color="auto"/>
              <w:bottom w:val="single" w:sz="4" w:space="0" w:color="auto"/>
              <w:right w:val="single" w:sz="4" w:space="0" w:color="auto"/>
            </w:tcBorders>
          </w:tcPr>
          <w:p w:rsidR="00166893" w:rsidRPr="00FD2527" w:rsidRDefault="00166893" w:rsidP="00C67BDC">
            <w:pPr>
              <w:tabs>
                <w:tab w:val="left" w:pos="1260"/>
              </w:tabs>
              <w:spacing w:after="60"/>
              <w:jc w:val="both"/>
              <w:rPr>
                <w:rFonts w:ascii="Times New Roman" w:hAnsi="Times New Roman"/>
                <w:sz w:val="24"/>
                <w:szCs w:val="24"/>
              </w:rPr>
            </w:pPr>
            <w:r w:rsidRPr="00FD2527">
              <w:rPr>
                <w:rFonts w:ascii="Times New Roman" w:hAnsi="Times New Roman"/>
                <w:sz w:val="24"/>
                <w:szCs w:val="24"/>
              </w:rPr>
              <w:t>5</w:t>
            </w:r>
          </w:p>
        </w:tc>
        <w:tc>
          <w:tcPr>
            <w:tcW w:w="4396" w:type="dxa"/>
            <w:tcBorders>
              <w:top w:val="single" w:sz="4" w:space="0" w:color="auto"/>
              <w:left w:val="single" w:sz="4" w:space="0" w:color="auto"/>
              <w:bottom w:val="single" w:sz="4" w:space="0" w:color="auto"/>
              <w:right w:val="single" w:sz="4" w:space="0" w:color="auto"/>
            </w:tcBorders>
            <w:vAlign w:val="center"/>
          </w:tcPr>
          <w:p w:rsidR="00166893" w:rsidRPr="00714307" w:rsidRDefault="00166893" w:rsidP="00714307">
            <w:pPr>
              <w:tabs>
                <w:tab w:val="left" w:pos="1260"/>
              </w:tabs>
              <w:spacing w:after="0" w:line="240" w:lineRule="auto"/>
              <w:rPr>
                <w:rFonts w:ascii="Times New Roman" w:hAnsi="Times New Roman"/>
                <w:sz w:val="24"/>
                <w:szCs w:val="24"/>
              </w:rPr>
            </w:pPr>
            <w:r w:rsidRPr="00714307">
              <w:rPr>
                <w:rFonts w:ascii="Times New Roman" w:hAnsi="Times New Roman"/>
                <w:sz w:val="24"/>
                <w:szCs w:val="24"/>
              </w:rPr>
              <w:t>Доступ к образовательным ресурсам сети Интернет</w:t>
            </w:r>
          </w:p>
        </w:tc>
        <w:tc>
          <w:tcPr>
            <w:tcW w:w="3379" w:type="dxa"/>
            <w:tcBorders>
              <w:top w:val="single" w:sz="4" w:space="0" w:color="auto"/>
              <w:left w:val="single" w:sz="4" w:space="0" w:color="auto"/>
              <w:bottom w:val="single" w:sz="4" w:space="0" w:color="auto"/>
              <w:right w:val="single" w:sz="4" w:space="0" w:color="auto"/>
            </w:tcBorders>
          </w:tcPr>
          <w:p w:rsidR="00166893" w:rsidRPr="00FD2527" w:rsidRDefault="008D524A" w:rsidP="00714307">
            <w:pPr>
              <w:spacing w:after="0" w:line="240" w:lineRule="auto"/>
              <w:jc w:val="both"/>
              <w:rPr>
                <w:rFonts w:ascii="Times New Roman" w:hAnsi="Times New Roman"/>
                <w:sz w:val="24"/>
                <w:szCs w:val="24"/>
              </w:rPr>
            </w:pPr>
            <w:r w:rsidRPr="00FD2527">
              <w:rPr>
                <w:rFonts w:ascii="Times New Roman" w:hAnsi="Times New Roman"/>
                <w:sz w:val="24"/>
                <w:szCs w:val="24"/>
              </w:rPr>
              <w:t>100</w:t>
            </w:r>
            <w:r w:rsidR="00166893" w:rsidRPr="00FD2527">
              <w:rPr>
                <w:rFonts w:ascii="Times New Roman" w:hAnsi="Times New Roman"/>
                <w:sz w:val="24"/>
                <w:szCs w:val="24"/>
              </w:rPr>
              <w:t xml:space="preserve"> % учреждений городского округа Тольятти имеют бе</w:t>
            </w:r>
            <w:r w:rsidR="00166893" w:rsidRPr="00FD2527">
              <w:rPr>
                <w:rFonts w:ascii="Times New Roman" w:hAnsi="Times New Roman"/>
                <w:sz w:val="24"/>
                <w:szCs w:val="24"/>
              </w:rPr>
              <w:t>с</w:t>
            </w:r>
            <w:r w:rsidR="00166893" w:rsidRPr="00FD2527">
              <w:rPr>
                <w:rFonts w:ascii="Times New Roman" w:hAnsi="Times New Roman"/>
                <w:sz w:val="24"/>
                <w:szCs w:val="24"/>
              </w:rPr>
              <w:t>платный доступ к сети Инте</w:t>
            </w:r>
            <w:r w:rsidR="00166893" w:rsidRPr="00FD2527">
              <w:rPr>
                <w:rFonts w:ascii="Times New Roman" w:hAnsi="Times New Roman"/>
                <w:sz w:val="24"/>
                <w:szCs w:val="24"/>
              </w:rPr>
              <w:t>р</w:t>
            </w:r>
            <w:r w:rsidR="00166893" w:rsidRPr="00FD2527">
              <w:rPr>
                <w:rFonts w:ascii="Times New Roman" w:hAnsi="Times New Roman"/>
                <w:sz w:val="24"/>
                <w:szCs w:val="24"/>
              </w:rPr>
              <w:t xml:space="preserve">нет на скорости не ниже 2 мб/ сек. </w:t>
            </w:r>
          </w:p>
          <w:p w:rsidR="00166893" w:rsidRPr="00FD2527" w:rsidRDefault="00166893" w:rsidP="00714307">
            <w:pPr>
              <w:spacing w:after="0" w:line="240" w:lineRule="auto"/>
              <w:jc w:val="both"/>
              <w:rPr>
                <w:rFonts w:ascii="Times New Roman" w:hAnsi="Times New Roman"/>
                <w:sz w:val="24"/>
                <w:szCs w:val="24"/>
              </w:rPr>
            </w:pPr>
            <w:r w:rsidRPr="00FD2527">
              <w:rPr>
                <w:rFonts w:ascii="Times New Roman" w:hAnsi="Times New Roman"/>
                <w:sz w:val="24"/>
                <w:szCs w:val="24"/>
              </w:rPr>
              <w:t>Информационная безопа</w:t>
            </w:r>
            <w:r w:rsidRPr="00FD2527">
              <w:rPr>
                <w:rFonts w:ascii="Times New Roman" w:hAnsi="Times New Roman"/>
                <w:sz w:val="24"/>
                <w:szCs w:val="24"/>
              </w:rPr>
              <w:t>с</w:t>
            </w:r>
            <w:r w:rsidRPr="00FD2527">
              <w:rPr>
                <w:rFonts w:ascii="Times New Roman" w:hAnsi="Times New Roman"/>
                <w:sz w:val="24"/>
                <w:szCs w:val="24"/>
              </w:rPr>
              <w:t>ность доступа к Интернет-ресурсам достигнута  в 100% ОУ путем организации це</w:t>
            </w:r>
            <w:r w:rsidRPr="00FD2527">
              <w:rPr>
                <w:rFonts w:ascii="Times New Roman" w:hAnsi="Times New Roman"/>
                <w:sz w:val="24"/>
                <w:szCs w:val="24"/>
              </w:rPr>
              <w:t>н</w:t>
            </w:r>
            <w:r w:rsidRPr="00FD2527">
              <w:rPr>
                <w:rFonts w:ascii="Times New Roman" w:hAnsi="Times New Roman"/>
                <w:sz w:val="24"/>
                <w:szCs w:val="24"/>
              </w:rPr>
              <w:t>трализованного администр</w:t>
            </w:r>
            <w:r w:rsidRPr="00FD2527">
              <w:rPr>
                <w:rFonts w:ascii="Times New Roman" w:hAnsi="Times New Roman"/>
                <w:sz w:val="24"/>
                <w:szCs w:val="24"/>
              </w:rPr>
              <w:t>и</w:t>
            </w:r>
            <w:r w:rsidRPr="00FD2527">
              <w:rPr>
                <w:rFonts w:ascii="Times New Roman" w:hAnsi="Times New Roman"/>
                <w:sz w:val="24"/>
                <w:szCs w:val="24"/>
              </w:rPr>
              <w:lastRenderedPageBreak/>
              <w:t xml:space="preserve">рования коммуникационных серверов всех МБУ. </w:t>
            </w:r>
          </w:p>
          <w:p w:rsidR="00166893" w:rsidRPr="00FD2527" w:rsidRDefault="00166893" w:rsidP="00714307">
            <w:pPr>
              <w:spacing w:after="0" w:line="240" w:lineRule="auto"/>
              <w:jc w:val="both"/>
              <w:rPr>
                <w:rFonts w:eastAsia="Times New Roman"/>
                <w:sz w:val="24"/>
                <w:szCs w:val="24"/>
              </w:rPr>
            </w:pPr>
            <w:r w:rsidRPr="00FD2527">
              <w:rPr>
                <w:rFonts w:ascii="Times New Roman" w:hAnsi="Times New Roman"/>
                <w:sz w:val="24"/>
                <w:szCs w:val="24"/>
              </w:rPr>
              <w:t>В каждом ОУ обеспечен до</w:t>
            </w:r>
            <w:r w:rsidRPr="00FD2527">
              <w:rPr>
                <w:rFonts w:ascii="Times New Roman" w:hAnsi="Times New Roman"/>
                <w:sz w:val="24"/>
                <w:szCs w:val="24"/>
              </w:rPr>
              <w:t>с</w:t>
            </w:r>
            <w:r w:rsidRPr="00FD2527">
              <w:rPr>
                <w:rFonts w:ascii="Times New Roman" w:hAnsi="Times New Roman"/>
                <w:sz w:val="24"/>
                <w:szCs w:val="24"/>
              </w:rPr>
              <w:t>туп к мобильному Интернету.</w:t>
            </w:r>
          </w:p>
        </w:tc>
        <w:tc>
          <w:tcPr>
            <w:tcW w:w="2433" w:type="dxa"/>
            <w:tcBorders>
              <w:top w:val="single" w:sz="4" w:space="0" w:color="auto"/>
              <w:left w:val="single" w:sz="4" w:space="0" w:color="auto"/>
              <w:bottom w:val="single" w:sz="4" w:space="0" w:color="auto"/>
              <w:right w:val="single" w:sz="4" w:space="0" w:color="auto"/>
            </w:tcBorders>
          </w:tcPr>
          <w:p w:rsidR="00166893" w:rsidRPr="00FD2527" w:rsidRDefault="00166893" w:rsidP="00714307">
            <w:pPr>
              <w:tabs>
                <w:tab w:val="left" w:pos="1260"/>
              </w:tabs>
              <w:spacing w:after="0" w:line="240"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66893" w:rsidRPr="00FD2527" w:rsidRDefault="008D524A" w:rsidP="00714307">
            <w:pPr>
              <w:tabs>
                <w:tab w:val="left" w:pos="1260"/>
              </w:tabs>
              <w:spacing w:after="0" w:line="240" w:lineRule="auto"/>
              <w:jc w:val="both"/>
              <w:rPr>
                <w:rFonts w:ascii="Times New Roman" w:hAnsi="Times New Roman"/>
                <w:sz w:val="24"/>
                <w:szCs w:val="24"/>
              </w:rPr>
            </w:pPr>
            <w:r w:rsidRPr="00FD2527">
              <w:rPr>
                <w:rFonts w:ascii="Times New Roman" w:hAnsi="Times New Roman"/>
                <w:sz w:val="24"/>
                <w:szCs w:val="24"/>
              </w:rPr>
              <w:t>Совершенствовать работу по информационной безопасности в ОУ</w:t>
            </w:r>
          </w:p>
        </w:tc>
      </w:tr>
      <w:tr w:rsidR="00166893" w:rsidRPr="00FD2527" w:rsidTr="006852D8">
        <w:tc>
          <w:tcPr>
            <w:tcW w:w="1524" w:type="dxa"/>
            <w:tcBorders>
              <w:top w:val="single" w:sz="4" w:space="0" w:color="auto"/>
              <w:left w:val="single" w:sz="4" w:space="0" w:color="auto"/>
              <w:bottom w:val="single" w:sz="4" w:space="0" w:color="auto"/>
              <w:right w:val="single" w:sz="4" w:space="0" w:color="auto"/>
            </w:tcBorders>
          </w:tcPr>
          <w:p w:rsidR="00166893" w:rsidRPr="00FD2527" w:rsidRDefault="00166893" w:rsidP="00C67BDC">
            <w:pPr>
              <w:tabs>
                <w:tab w:val="left" w:pos="1260"/>
              </w:tabs>
              <w:spacing w:after="60"/>
              <w:jc w:val="both"/>
              <w:rPr>
                <w:rFonts w:ascii="Times New Roman" w:hAnsi="Times New Roman"/>
                <w:sz w:val="24"/>
                <w:szCs w:val="24"/>
              </w:rPr>
            </w:pPr>
            <w:r w:rsidRPr="00FD2527">
              <w:rPr>
                <w:rFonts w:ascii="Times New Roman" w:hAnsi="Times New Roman"/>
                <w:sz w:val="24"/>
                <w:szCs w:val="24"/>
              </w:rPr>
              <w:lastRenderedPageBreak/>
              <w:t>6</w:t>
            </w:r>
          </w:p>
        </w:tc>
        <w:tc>
          <w:tcPr>
            <w:tcW w:w="4396" w:type="dxa"/>
            <w:tcBorders>
              <w:top w:val="single" w:sz="4" w:space="0" w:color="auto"/>
              <w:left w:val="single" w:sz="4" w:space="0" w:color="auto"/>
              <w:bottom w:val="single" w:sz="4" w:space="0" w:color="auto"/>
              <w:right w:val="single" w:sz="4" w:space="0" w:color="auto"/>
            </w:tcBorders>
            <w:vAlign w:val="center"/>
          </w:tcPr>
          <w:p w:rsidR="00166893" w:rsidRPr="00714307" w:rsidRDefault="00166893" w:rsidP="00714307">
            <w:pPr>
              <w:tabs>
                <w:tab w:val="left" w:pos="1260"/>
              </w:tabs>
              <w:spacing w:after="0" w:line="240" w:lineRule="auto"/>
              <w:rPr>
                <w:rFonts w:ascii="Times New Roman" w:hAnsi="Times New Roman"/>
                <w:sz w:val="24"/>
                <w:szCs w:val="24"/>
              </w:rPr>
            </w:pPr>
            <w:r w:rsidRPr="00714307">
              <w:rPr>
                <w:rFonts w:ascii="Times New Roman" w:hAnsi="Times New Roman"/>
                <w:sz w:val="24"/>
                <w:szCs w:val="24"/>
              </w:rPr>
              <w:t>Оснащение компьютерным оборудов</w:t>
            </w:r>
            <w:r w:rsidRPr="00714307">
              <w:rPr>
                <w:rFonts w:ascii="Times New Roman" w:hAnsi="Times New Roman"/>
                <w:sz w:val="24"/>
                <w:szCs w:val="24"/>
              </w:rPr>
              <w:t>а</w:t>
            </w:r>
            <w:r w:rsidRPr="00714307">
              <w:rPr>
                <w:rFonts w:ascii="Times New Roman" w:hAnsi="Times New Roman"/>
                <w:sz w:val="24"/>
                <w:szCs w:val="24"/>
              </w:rPr>
              <w:t>нием и программным обеспечением</w:t>
            </w:r>
          </w:p>
        </w:tc>
        <w:tc>
          <w:tcPr>
            <w:tcW w:w="3379" w:type="dxa"/>
            <w:tcBorders>
              <w:top w:val="single" w:sz="4" w:space="0" w:color="auto"/>
              <w:left w:val="single" w:sz="4" w:space="0" w:color="auto"/>
              <w:bottom w:val="single" w:sz="4" w:space="0" w:color="auto"/>
              <w:right w:val="single" w:sz="4" w:space="0" w:color="auto"/>
            </w:tcBorders>
          </w:tcPr>
          <w:p w:rsidR="00166893" w:rsidRPr="00FD2527" w:rsidRDefault="00166893" w:rsidP="00714307">
            <w:pPr>
              <w:pStyle w:val="10"/>
              <w:ind w:left="0" w:firstLine="567"/>
              <w:jc w:val="both"/>
              <w:rPr>
                <w:rFonts w:eastAsia="Times New Roman"/>
                <w:sz w:val="24"/>
                <w:szCs w:val="24"/>
              </w:rPr>
            </w:pPr>
            <w:r w:rsidRPr="00FD2527">
              <w:rPr>
                <w:sz w:val="24"/>
                <w:szCs w:val="24"/>
              </w:rPr>
              <w:t xml:space="preserve">В 2012 году </w:t>
            </w:r>
            <w:r w:rsidR="00714307" w:rsidRPr="00FD2527">
              <w:rPr>
                <w:rFonts w:eastAsia="Times New Roman"/>
                <w:sz w:val="24"/>
                <w:szCs w:val="24"/>
              </w:rPr>
              <w:t>ОУ</w:t>
            </w:r>
            <w:r w:rsidR="00714307" w:rsidRPr="00FD2527">
              <w:rPr>
                <w:sz w:val="24"/>
                <w:szCs w:val="24"/>
              </w:rPr>
              <w:t xml:space="preserve"> </w:t>
            </w:r>
            <w:r w:rsidRPr="00FD2527">
              <w:rPr>
                <w:sz w:val="24"/>
                <w:szCs w:val="24"/>
              </w:rPr>
              <w:t>о</w:t>
            </w:r>
            <w:r w:rsidRPr="00FD2527">
              <w:rPr>
                <w:rFonts w:eastAsia="Times New Roman"/>
                <w:sz w:val="24"/>
                <w:szCs w:val="24"/>
              </w:rPr>
              <w:t>снащ</w:t>
            </w:r>
            <w:r w:rsidRPr="00FD2527">
              <w:rPr>
                <w:rFonts w:eastAsia="Times New Roman"/>
                <w:sz w:val="24"/>
                <w:szCs w:val="24"/>
              </w:rPr>
              <w:t>е</w:t>
            </w:r>
            <w:r w:rsidRPr="00FD2527">
              <w:rPr>
                <w:rFonts w:eastAsia="Times New Roman"/>
                <w:sz w:val="24"/>
                <w:szCs w:val="24"/>
              </w:rPr>
              <w:t>ны компьютерной техникой:</w:t>
            </w:r>
          </w:p>
          <w:p w:rsidR="00166893" w:rsidRPr="00FD2527" w:rsidRDefault="00166893" w:rsidP="00714307">
            <w:pPr>
              <w:pStyle w:val="10"/>
              <w:ind w:left="0"/>
              <w:jc w:val="both"/>
              <w:rPr>
                <w:rFonts w:eastAsia="Times New Roman"/>
                <w:sz w:val="24"/>
                <w:szCs w:val="24"/>
              </w:rPr>
            </w:pPr>
            <w:r w:rsidRPr="00FD2527">
              <w:rPr>
                <w:rFonts w:eastAsia="Times New Roman"/>
                <w:sz w:val="24"/>
                <w:szCs w:val="24"/>
              </w:rPr>
              <w:t>моноблоками -36 шт ;</w:t>
            </w:r>
          </w:p>
          <w:p w:rsidR="00166893" w:rsidRPr="00FD2527" w:rsidRDefault="00166893" w:rsidP="00714307">
            <w:pPr>
              <w:pStyle w:val="10"/>
              <w:ind w:left="0"/>
              <w:jc w:val="both"/>
              <w:rPr>
                <w:rFonts w:eastAsia="Times New Roman"/>
                <w:sz w:val="24"/>
                <w:szCs w:val="24"/>
              </w:rPr>
            </w:pPr>
            <w:r w:rsidRPr="00FD2527">
              <w:rPr>
                <w:rFonts w:eastAsia="Times New Roman"/>
                <w:sz w:val="24"/>
                <w:szCs w:val="24"/>
              </w:rPr>
              <w:t>ноутбуками ученическими – 468 шт.;</w:t>
            </w:r>
          </w:p>
          <w:p w:rsidR="00166893" w:rsidRPr="00FD2527" w:rsidRDefault="00166893" w:rsidP="00714307">
            <w:pPr>
              <w:pStyle w:val="10"/>
              <w:ind w:left="0"/>
              <w:jc w:val="both"/>
              <w:rPr>
                <w:rFonts w:eastAsia="Times New Roman"/>
                <w:sz w:val="24"/>
                <w:szCs w:val="24"/>
              </w:rPr>
            </w:pPr>
            <w:r w:rsidRPr="00FD2527">
              <w:rPr>
                <w:rFonts w:eastAsia="Times New Roman"/>
                <w:sz w:val="24"/>
                <w:szCs w:val="24"/>
              </w:rPr>
              <w:t>ноутбуками учительскими – 474 шт. (30% педагогов);</w:t>
            </w:r>
          </w:p>
          <w:p w:rsidR="00166893" w:rsidRPr="00FD2527" w:rsidRDefault="00166893" w:rsidP="00714307">
            <w:pPr>
              <w:pStyle w:val="10"/>
              <w:ind w:left="0"/>
              <w:jc w:val="both"/>
              <w:rPr>
                <w:rFonts w:eastAsia="Times New Roman"/>
                <w:sz w:val="24"/>
                <w:szCs w:val="24"/>
              </w:rPr>
            </w:pPr>
            <w:r w:rsidRPr="00FD2527">
              <w:rPr>
                <w:rFonts w:eastAsia="Times New Roman"/>
                <w:sz w:val="24"/>
                <w:szCs w:val="24"/>
              </w:rPr>
              <w:t>установлены беспроводные точки доступа – 36 шт.;</w:t>
            </w:r>
          </w:p>
          <w:p w:rsidR="00166893" w:rsidRPr="00FD2527" w:rsidRDefault="00166893" w:rsidP="00714307">
            <w:pPr>
              <w:pStyle w:val="10"/>
              <w:ind w:left="0"/>
              <w:jc w:val="both"/>
              <w:rPr>
                <w:sz w:val="24"/>
                <w:szCs w:val="24"/>
              </w:rPr>
            </w:pPr>
            <w:r w:rsidRPr="00FD2527">
              <w:rPr>
                <w:sz w:val="24"/>
                <w:szCs w:val="24"/>
              </w:rPr>
              <w:t>По итогам мониторинга ИКТ показатель ученик/к</w:t>
            </w:r>
            <w:r w:rsidR="00FB623A" w:rsidRPr="00FD2527">
              <w:rPr>
                <w:sz w:val="24"/>
                <w:szCs w:val="24"/>
              </w:rPr>
              <w:t>омпьютер составил в 2012 году 12/1 (в прошлом году было 16</w:t>
            </w:r>
            <w:r w:rsidRPr="00FD2527">
              <w:rPr>
                <w:sz w:val="24"/>
                <w:szCs w:val="24"/>
              </w:rPr>
              <w:t>/1)</w:t>
            </w:r>
          </w:p>
        </w:tc>
        <w:tc>
          <w:tcPr>
            <w:tcW w:w="2433" w:type="dxa"/>
            <w:tcBorders>
              <w:top w:val="single" w:sz="4" w:space="0" w:color="auto"/>
              <w:left w:val="single" w:sz="4" w:space="0" w:color="auto"/>
              <w:bottom w:val="single" w:sz="4" w:space="0" w:color="auto"/>
              <w:right w:val="single" w:sz="4" w:space="0" w:color="auto"/>
            </w:tcBorders>
          </w:tcPr>
          <w:p w:rsidR="00166893" w:rsidRPr="00FD2527" w:rsidRDefault="00166893" w:rsidP="00714307">
            <w:pPr>
              <w:tabs>
                <w:tab w:val="left" w:pos="1260"/>
              </w:tabs>
              <w:spacing w:after="0" w:line="240" w:lineRule="auto"/>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66893" w:rsidRPr="00FD2527" w:rsidRDefault="00166893" w:rsidP="00EC11A3">
            <w:pPr>
              <w:tabs>
                <w:tab w:val="left" w:pos="1260"/>
              </w:tabs>
              <w:spacing w:after="0" w:line="240" w:lineRule="auto"/>
              <w:jc w:val="both"/>
              <w:rPr>
                <w:rFonts w:ascii="Times New Roman" w:hAnsi="Times New Roman"/>
                <w:sz w:val="24"/>
                <w:szCs w:val="24"/>
              </w:rPr>
            </w:pPr>
            <w:r w:rsidRPr="00FD2527">
              <w:rPr>
                <w:rFonts w:ascii="Times New Roman" w:hAnsi="Times New Roman"/>
                <w:sz w:val="24"/>
                <w:szCs w:val="24"/>
              </w:rPr>
              <w:t>Развитие информационно – коммуникационны</w:t>
            </w:r>
            <w:r w:rsidR="00EC11A3">
              <w:rPr>
                <w:rFonts w:ascii="Times New Roman" w:hAnsi="Times New Roman"/>
                <w:sz w:val="24"/>
                <w:szCs w:val="24"/>
              </w:rPr>
              <w:t>х</w:t>
            </w:r>
            <w:r w:rsidRPr="00FD2527">
              <w:rPr>
                <w:rFonts w:ascii="Times New Roman" w:hAnsi="Times New Roman"/>
                <w:sz w:val="24"/>
                <w:szCs w:val="24"/>
              </w:rPr>
              <w:t xml:space="preserve"> технологи</w:t>
            </w:r>
            <w:r w:rsidR="00EC11A3">
              <w:rPr>
                <w:rFonts w:ascii="Times New Roman" w:hAnsi="Times New Roman"/>
                <w:sz w:val="24"/>
                <w:szCs w:val="24"/>
              </w:rPr>
              <w:t>й</w:t>
            </w:r>
            <w:r w:rsidRPr="00FD2527">
              <w:rPr>
                <w:rFonts w:ascii="Times New Roman" w:hAnsi="Times New Roman"/>
                <w:sz w:val="24"/>
                <w:szCs w:val="24"/>
              </w:rPr>
              <w:t xml:space="preserve"> в сфере образования путем</w:t>
            </w:r>
            <w:r w:rsidRPr="00FD2527">
              <w:rPr>
                <w:sz w:val="28"/>
                <w:szCs w:val="28"/>
              </w:rPr>
              <w:br/>
            </w:r>
            <w:r w:rsidRPr="00FD2527">
              <w:rPr>
                <w:rFonts w:ascii="Times New Roman" w:hAnsi="Times New Roman"/>
                <w:sz w:val="24"/>
                <w:szCs w:val="24"/>
              </w:rPr>
              <w:t>плановой замены устаревшей  компьютерной техники и дов</w:t>
            </w:r>
            <w:r w:rsidRPr="00FD2527">
              <w:rPr>
                <w:rFonts w:ascii="Times New Roman" w:hAnsi="Times New Roman"/>
                <w:sz w:val="24"/>
                <w:szCs w:val="24"/>
              </w:rPr>
              <w:t>е</w:t>
            </w:r>
            <w:r w:rsidRPr="00FD2527">
              <w:rPr>
                <w:rFonts w:ascii="Times New Roman" w:hAnsi="Times New Roman"/>
                <w:sz w:val="24"/>
                <w:szCs w:val="24"/>
              </w:rPr>
              <w:t>дение показателя уч</w:t>
            </w:r>
            <w:r w:rsidRPr="00FD2527">
              <w:rPr>
                <w:rFonts w:ascii="Times New Roman" w:hAnsi="Times New Roman"/>
                <w:sz w:val="24"/>
                <w:szCs w:val="24"/>
              </w:rPr>
              <w:t>е</w:t>
            </w:r>
            <w:r w:rsidRPr="00FD2527">
              <w:rPr>
                <w:rFonts w:ascii="Times New Roman" w:hAnsi="Times New Roman"/>
                <w:sz w:val="24"/>
                <w:szCs w:val="24"/>
              </w:rPr>
              <w:t>ник/компьютер до  1</w:t>
            </w:r>
            <w:r w:rsidR="00FB623A" w:rsidRPr="00FD2527">
              <w:rPr>
                <w:rFonts w:ascii="Times New Roman" w:hAnsi="Times New Roman"/>
                <w:sz w:val="24"/>
                <w:szCs w:val="24"/>
              </w:rPr>
              <w:t>1</w:t>
            </w:r>
            <w:r w:rsidRPr="00FD2527">
              <w:rPr>
                <w:rFonts w:ascii="Times New Roman" w:hAnsi="Times New Roman"/>
                <w:sz w:val="24"/>
                <w:szCs w:val="24"/>
              </w:rPr>
              <w:t>/1</w:t>
            </w:r>
          </w:p>
        </w:tc>
      </w:tr>
    </w:tbl>
    <w:p w:rsidR="006852D8" w:rsidRDefault="006852D8" w:rsidP="00714307">
      <w:pPr>
        <w:pStyle w:val="10"/>
        <w:tabs>
          <w:tab w:val="left" w:pos="1260"/>
        </w:tabs>
        <w:ind w:left="0"/>
        <w:jc w:val="both"/>
        <w:rPr>
          <w:b/>
          <w:i/>
        </w:rPr>
      </w:pPr>
    </w:p>
    <w:p w:rsidR="00166893" w:rsidRPr="00FD2527" w:rsidRDefault="00166893" w:rsidP="00714307">
      <w:pPr>
        <w:pStyle w:val="10"/>
        <w:tabs>
          <w:tab w:val="left" w:pos="1260"/>
        </w:tabs>
        <w:ind w:left="0"/>
        <w:jc w:val="both"/>
        <w:rPr>
          <w:b/>
          <w:i/>
        </w:rPr>
      </w:pPr>
      <w:r w:rsidRPr="00FD2527">
        <w:rPr>
          <w:b/>
          <w:i/>
        </w:rPr>
        <w:t>2. Нормативная база, обеспечивающая реализацию направления.</w:t>
      </w:r>
    </w:p>
    <w:p w:rsidR="00166893" w:rsidRPr="00FD2527" w:rsidRDefault="00714307" w:rsidP="00714307">
      <w:pPr>
        <w:pStyle w:val="10"/>
        <w:tabs>
          <w:tab w:val="left" w:pos="284"/>
          <w:tab w:val="left" w:pos="851"/>
          <w:tab w:val="left" w:pos="1260"/>
        </w:tabs>
        <w:ind w:left="0"/>
        <w:jc w:val="both"/>
        <w:rPr>
          <w:sz w:val="24"/>
          <w:szCs w:val="24"/>
        </w:rPr>
      </w:pPr>
      <w:r>
        <w:rPr>
          <w:sz w:val="24"/>
          <w:szCs w:val="24"/>
        </w:rPr>
        <w:tab/>
      </w:r>
      <w:r w:rsidR="00166893" w:rsidRPr="00FD2527">
        <w:rPr>
          <w:sz w:val="24"/>
          <w:szCs w:val="24"/>
        </w:rPr>
        <w:t>- Постановление Правительства Самарской области от 10.04.2012 № 185 «О реализации комплекса мер по модернизации в 2012 году си</w:t>
      </w:r>
      <w:r w:rsidR="00166893" w:rsidRPr="00FD2527">
        <w:rPr>
          <w:sz w:val="24"/>
          <w:szCs w:val="24"/>
        </w:rPr>
        <w:t>с</w:t>
      </w:r>
      <w:r w:rsidR="00166893" w:rsidRPr="00FD2527">
        <w:rPr>
          <w:sz w:val="24"/>
          <w:szCs w:val="24"/>
        </w:rPr>
        <w:t>темы общего образования Самарской области»;</w:t>
      </w:r>
    </w:p>
    <w:p w:rsidR="00166893" w:rsidRDefault="00166893" w:rsidP="00714307">
      <w:pPr>
        <w:pStyle w:val="10"/>
        <w:ind w:left="0" w:firstLine="284"/>
        <w:jc w:val="both"/>
        <w:rPr>
          <w:sz w:val="24"/>
          <w:szCs w:val="24"/>
        </w:rPr>
      </w:pPr>
      <w:r w:rsidRPr="00FD2527">
        <w:rPr>
          <w:sz w:val="24"/>
          <w:szCs w:val="24"/>
        </w:rPr>
        <w:t>- Постановление мэрии городского округа Тольятти от 18.08.2010г. № 2254-п/1 «Об утверждении долгосрочной целевой программы «Д</w:t>
      </w:r>
      <w:r w:rsidRPr="00FD2527">
        <w:rPr>
          <w:sz w:val="24"/>
          <w:szCs w:val="24"/>
        </w:rPr>
        <w:t>е</w:t>
      </w:r>
      <w:r w:rsidRPr="00FD2527">
        <w:rPr>
          <w:sz w:val="24"/>
          <w:szCs w:val="24"/>
        </w:rPr>
        <w:t>ти городского округа Тольятти» на 2010-2020 годы».</w:t>
      </w:r>
    </w:p>
    <w:p w:rsidR="00166893" w:rsidRPr="00FD2527" w:rsidRDefault="00166893">
      <w:pPr>
        <w:pStyle w:val="10"/>
        <w:tabs>
          <w:tab w:val="left" w:pos="1260"/>
        </w:tabs>
        <w:spacing w:after="60" w:line="276" w:lineRule="auto"/>
        <w:ind w:left="284"/>
        <w:jc w:val="both"/>
        <w:rPr>
          <w:b/>
          <w:i/>
        </w:rPr>
      </w:pPr>
      <w:r w:rsidRPr="00FD2527">
        <w:rPr>
          <w:b/>
          <w:i/>
        </w:rPr>
        <w:t>3. Финансовое обеспечение реализации направления.</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0"/>
        <w:gridCol w:w="8620"/>
        <w:gridCol w:w="1418"/>
        <w:gridCol w:w="1417"/>
        <w:gridCol w:w="1701"/>
        <w:gridCol w:w="1230"/>
      </w:tblGrid>
      <w:tr w:rsidR="00166893" w:rsidRPr="00FD2527">
        <w:trPr>
          <w:cantSplit/>
          <w:trHeight w:val="259"/>
        </w:trPr>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b/>
                <w:sz w:val="24"/>
                <w:szCs w:val="24"/>
              </w:rPr>
            </w:pPr>
            <w:r w:rsidRPr="00FD2527">
              <w:rPr>
                <w:rFonts w:ascii="Times New Roman" w:hAnsi="Times New Roman"/>
                <w:b/>
                <w:sz w:val="24"/>
                <w:szCs w:val="24"/>
              </w:rPr>
              <w:t>№ п/п</w:t>
            </w:r>
          </w:p>
        </w:tc>
        <w:tc>
          <w:tcPr>
            <w:tcW w:w="8620" w:type="dxa"/>
            <w:vMerge w:val="restart"/>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b/>
                <w:sz w:val="24"/>
                <w:szCs w:val="24"/>
              </w:rPr>
            </w:pPr>
            <w:r w:rsidRPr="00FD2527">
              <w:rPr>
                <w:rFonts w:ascii="Times New Roman" w:hAnsi="Times New Roman"/>
                <w:b/>
                <w:sz w:val="24"/>
                <w:szCs w:val="24"/>
              </w:rPr>
              <w:t>Изменение школьной инфраструктуры</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b/>
                <w:sz w:val="24"/>
                <w:szCs w:val="24"/>
              </w:rPr>
            </w:pPr>
            <w:r w:rsidRPr="00FD2527">
              <w:rPr>
                <w:rFonts w:ascii="Times New Roman" w:hAnsi="Times New Roman"/>
                <w:b/>
                <w:sz w:val="24"/>
                <w:szCs w:val="24"/>
              </w:rPr>
              <w:t>План на</w:t>
            </w:r>
          </w:p>
          <w:p w:rsidR="00166893" w:rsidRPr="00FD2527" w:rsidRDefault="00166893">
            <w:pPr>
              <w:tabs>
                <w:tab w:val="left" w:pos="1260"/>
              </w:tabs>
              <w:spacing w:after="0"/>
              <w:jc w:val="center"/>
              <w:rPr>
                <w:rFonts w:ascii="Times New Roman" w:hAnsi="Times New Roman"/>
                <w:b/>
                <w:sz w:val="24"/>
                <w:szCs w:val="24"/>
              </w:rPr>
            </w:pPr>
            <w:r w:rsidRPr="00FD2527">
              <w:rPr>
                <w:rFonts w:ascii="Times New Roman" w:hAnsi="Times New Roman"/>
                <w:b/>
                <w:sz w:val="24"/>
                <w:szCs w:val="24"/>
              </w:rPr>
              <w:t>2012 год (тыс. руб.)</w:t>
            </w:r>
          </w:p>
          <w:p w:rsidR="00166893" w:rsidRPr="00FD2527" w:rsidRDefault="00166893">
            <w:pPr>
              <w:tabs>
                <w:tab w:val="left" w:pos="1260"/>
              </w:tabs>
              <w:spacing w:after="0"/>
              <w:jc w:val="center"/>
              <w:rPr>
                <w:rFonts w:ascii="Times New Roman" w:hAnsi="Times New Roman"/>
                <w:b/>
                <w:sz w:val="24"/>
                <w:szCs w:val="24"/>
              </w:rPr>
            </w:pPr>
            <w:r w:rsidRPr="00FD2527">
              <w:rPr>
                <w:rFonts w:ascii="Times New Roman" w:hAnsi="Times New Roman"/>
                <w:b/>
                <w:sz w:val="24"/>
                <w:szCs w:val="24"/>
              </w:rPr>
              <w:t>Всего</w:t>
            </w:r>
          </w:p>
        </w:tc>
        <w:tc>
          <w:tcPr>
            <w:tcW w:w="4348" w:type="dxa"/>
            <w:gridSpan w:val="3"/>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b/>
                <w:sz w:val="24"/>
                <w:szCs w:val="24"/>
              </w:rPr>
            </w:pPr>
            <w:r w:rsidRPr="00FD2527">
              <w:rPr>
                <w:rFonts w:ascii="Times New Roman" w:hAnsi="Times New Roman"/>
                <w:b/>
                <w:sz w:val="24"/>
                <w:szCs w:val="24"/>
              </w:rPr>
              <w:t>Факт (профинансировано) (тыс. руб.)</w:t>
            </w:r>
          </w:p>
        </w:tc>
      </w:tr>
      <w:tr w:rsidR="00166893" w:rsidRPr="00FD2527">
        <w:trPr>
          <w:cantSplit/>
          <w:trHeight w:val="138"/>
        </w:trPr>
        <w:tc>
          <w:tcPr>
            <w:tcW w:w="560" w:type="dxa"/>
            <w:vMerge/>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sz w:val="24"/>
                <w:szCs w:val="24"/>
              </w:rPr>
            </w:pPr>
          </w:p>
        </w:tc>
        <w:tc>
          <w:tcPr>
            <w:tcW w:w="8620" w:type="dxa"/>
            <w:vMerge/>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sz w:val="24"/>
                <w:szCs w:val="24"/>
              </w:rPr>
            </w:pPr>
            <w:r w:rsidRPr="00FD2527">
              <w:rPr>
                <w:rFonts w:ascii="Times New Roman" w:hAnsi="Times New Roman"/>
                <w:sz w:val="24"/>
                <w:szCs w:val="24"/>
              </w:rPr>
              <w:t>Регионал</w:t>
            </w:r>
            <w:r w:rsidRPr="00FD2527">
              <w:rPr>
                <w:rFonts w:ascii="Times New Roman" w:hAnsi="Times New Roman"/>
                <w:sz w:val="24"/>
                <w:szCs w:val="24"/>
              </w:rPr>
              <w:t>ь</w:t>
            </w:r>
            <w:r w:rsidRPr="00FD2527">
              <w:rPr>
                <w:rFonts w:ascii="Times New Roman" w:hAnsi="Times New Roman"/>
                <w:sz w:val="24"/>
                <w:szCs w:val="24"/>
              </w:rPr>
              <w:t>ный бю</w:t>
            </w:r>
            <w:r w:rsidRPr="00FD2527">
              <w:rPr>
                <w:rFonts w:ascii="Times New Roman" w:hAnsi="Times New Roman"/>
                <w:sz w:val="24"/>
                <w:szCs w:val="24"/>
              </w:rPr>
              <w:t>д</w:t>
            </w:r>
            <w:r w:rsidRPr="00FD2527">
              <w:rPr>
                <w:rFonts w:ascii="Times New Roman" w:hAnsi="Times New Roman"/>
                <w:sz w:val="24"/>
                <w:szCs w:val="24"/>
              </w:rPr>
              <w:t>жет</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sz w:val="24"/>
                <w:szCs w:val="24"/>
              </w:rPr>
            </w:pPr>
            <w:r w:rsidRPr="00FD2527">
              <w:rPr>
                <w:rFonts w:ascii="Times New Roman" w:hAnsi="Times New Roman"/>
                <w:sz w:val="24"/>
                <w:szCs w:val="24"/>
              </w:rPr>
              <w:t>Бюджет м</w:t>
            </w:r>
            <w:r w:rsidRPr="00FD2527">
              <w:rPr>
                <w:rFonts w:ascii="Times New Roman" w:hAnsi="Times New Roman"/>
                <w:sz w:val="24"/>
                <w:szCs w:val="24"/>
              </w:rPr>
              <w:t>у</w:t>
            </w:r>
            <w:r w:rsidRPr="00FD2527">
              <w:rPr>
                <w:rFonts w:ascii="Times New Roman" w:hAnsi="Times New Roman"/>
                <w:sz w:val="24"/>
                <w:szCs w:val="24"/>
              </w:rPr>
              <w:t>ниципальных образований</w:t>
            </w:r>
          </w:p>
        </w:tc>
        <w:tc>
          <w:tcPr>
            <w:tcW w:w="123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sz w:val="24"/>
                <w:szCs w:val="24"/>
              </w:rPr>
            </w:pPr>
            <w:r w:rsidRPr="00FD2527">
              <w:rPr>
                <w:rFonts w:ascii="Times New Roman" w:hAnsi="Times New Roman"/>
                <w:sz w:val="24"/>
                <w:szCs w:val="24"/>
              </w:rPr>
              <w:t>% в</w:t>
            </w:r>
            <w:r w:rsidRPr="00FD2527">
              <w:rPr>
                <w:rFonts w:ascii="Times New Roman" w:hAnsi="Times New Roman"/>
                <w:sz w:val="24"/>
                <w:szCs w:val="24"/>
              </w:rPr>
              <w:t>ы</w:t>
            </w:r>
            <w:r w:rsidRPr="00FD2527">
              <w:rPr>
                <w:rFonts w:ascii="Times New Roman" w:hAnsi="Times New Roman"/>
                <w:sz w:val="24"/>
                <w:szCs w:val="24"/>
              </w:rPr>
              <w:t>полнения</w:t>
            </w:r>
          </w:p>
        </w:tc>
      </w:tr>
      <w:tr w:rsidR="00166893" w:rsidRPr="00FD2527" w:rsidTr="00B22E65">
        <w:trPr>
          <w:trHeight w:val="732"/>
        </w:trPr>
        <w:tc>
          <w:tcPr>
            <w:tcW w:w="56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rPr>
                <w:rFonts w:ascii="Times New Roman" w:hAnsi="Times New Roman"/>
                <w:b/>
                <w:sz w:val="24"/>
                <w:szCs w:val="24"/>
              </w:rPr>
            </w:pPr>
            <w:r w:rsidRPr="00FD2527">
              <w:rPr>
                <w:rFonts w:ascii="Times New Roman" w:hAnsi="Times New Roman"/>
                <w:b/>
                <w:sz w:val="24"/>
                <w:szCs w:val="24"/>
              </w:rPr>
              <w:t>2</w:t>
            </w:r>
          </w:p>
        </w:tc>
        <w:tc>
          <w:tcPr>
            <w:tcW w:w="862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rPr>
                <w:rFonts w:ascii="Times New Roman" w:hAnsi="Times New Roman"/>
                <w:b/>
                <w:sz w:val="24"/>
                <w:szCs w:val="24"/>
              </w:rPr>
            </w:pPr>
            <w:r w:rsidRPr="00FD2527">
              <w:rPr>
                <w:rFonts w:ascii="Times New Roman" w:hAnsi="Times New Roman"/>
                <w:b/>
                <w:sz w:val="24"/>
                <w:szCs w:val="24"/>
              </w:rPr>
              <w:t>Капитальный ремонт школьных зданий,</w:t>
            </w:r>
          </w:p>
          <w:p w:rsidR="00166893" w:rsidRPr="00FD2527" w:rsidRDefault="00166893">
            <w:pPr>
              <w:tabs>
                <w:tab w:val="left" w:pos="1260"/>
              </w:tabs>
              <w:spacing w:after="0"/>
              <w:rPr>
                <w:rFonts w:ascii="Times New Roman" w:hAnsi="Times New Roman"/>
                <w:b/>
                <w:sz w:val="24"/>
                <w:szCs w:val="24"/>
              </w:rPr>
            </w:pPr>
            <w:r w:rsidRPr="00FD2527">
              <w:rPr>
                <w:rFonts w:ascii="Times New Roman" w:hAnsi="Times New Roman"/>
                <w:b/>
                <w:sz w:val="24"/>
                <w:szCs w:val="24"/>
              </w:rPr>
              <w:t>в том числе:</w:t>
            </w:r>
          </w:p>
        </w:tc>
        <w:tc>
          <w:tcPr>
            <w:tcW w:w="1418"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b/>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b/>
                <w:sz w:val="24"/>
                <w:szCs w:val="24"/>
              </w:rPr>
            </w:pPr>
          </w:p>
        </w:tc>
      </w:tr>
      <w:tr w:rsidR="00166893" w:rsidRPr="00FD2527">
        <w:trPr>
          <w:trHeight w:val="259"/>
        </w:trPr>
        <w:tc>
          <w:tcPr>
            <w:tcW w:w="56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rPr>
                <w:rFonts w:ascii="Times New Roman" w:hAnsi="Times New Roman"/>
                <w:sz w:val="24"/>
                <w:szCs w:val="24"/>
              </w:rPr>
            </w:pPr>
            <w:r w:rsidRPr="00FD2527">
              <w:rPr>
                <w:rFonts w:ascii="Times New Roman" w:hAnsi="Times New Roman"/>
                <w:sz w:val="24"/>
                <w:szCs w:val="24"/>
              </w:rPr>
              <w:t>2.1</w:t>
            </w:r>
          </w:p>
        </w:tc>
        <w:tc>
          <w:tcPr>
            <w:tcW w:w="862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rPr>
                <w:rFonts w:ascii="Times New Roman" w:hAnsi="Times New Roman"/>
                <w:i/>
                <w:sz w:val="24"/>
                <w:szCs w:val="24"/>
              </w:rPr>
            </w:pPr>
            <w:r w:rsidRPr="00FD2527">
              <w:rPr>
                <w:rFonts w:ascii="Times New Roman" w:hAnsi="Times New Roman"/>
                <w:i/>
                <w:sz w:val="24"/>
                <w:szCs w:val="24"/>
              </w:rPr>
              <w:t>Восстановление эксплуатационных показателей зданий муниципальных ОУ</w:t>
            </w:r>
          </w:p>
        </w:tc>
        <w:tc>
          <w:tcPr>
            <w:tcW w:w="1418"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6852D8" w:rsidP="005D7178">
            <w:pPr>
              <w:tabs>
                <w:tab w:val="left" w:pos="1260"/>
              </w:tabs>
              <w:spacing w:after="0"/>
              <w:jc w:val="center"/>
              <w:rPr>
                <w:rFonts w:ascii="Times New Roman" w:hAnsi="Times New Roman"/>
                <w:sz w:val="24"/>
                <w:szCs w:val="24"/>
              </w:rPr>
            </w:pPr>
            <w:r>
              <w:rPr>
                <w:rFonts w:ascii="Times New Roman" w:hAnsi="Times New Roman"/>
                <w:sz w:val="24"/>
                <w:szCs w:val="24"/>
              </w:rPr>
              <w:t>185</w:t>
            </w:r>
          </w:p>
        </w:tc>
        <w:tc>
          <w:tcPr>
            <w:tcW w:w="141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5D7178">
            <w:pPr>
              <w:tabs>
                <w:tab w:val="left" w:pos="1260"/>
              </w:tabs>
              <w:spacing w:after="0"/>
              <w:jc w:val="center"/>
              <w:rPr>
                <w:rFonts w:ascii="Times New Roman" w:hAnsi="Times New Roman"/>
                <w:sz w:val="24"/>
                <w:szCs w:val="24"/>
              </w:rPr>
            </w:pPr>
            <w:r w:rsidRPr="00FD2527">
              <w:rPr>
                <w:rFonts w:ascii="Times New Roman" w:hAnsi="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6852D8" w:rsidP="005D7178">
            <w:pPr>
              <w:tabs>
                <w:tab w:val="left" w:pos="1260"/>
              </w:tabs>
              <w:spacing w:after="0"/>
              <w:jc w:val="center"/>
              <w:rPr>
                <w:rFonts w:ascii="Times New Roman" w:hAnsi="Times New Roman"/>
                <w:sz w:val="24"/>
                <w:szCs w:val="24"/>
              </w:rPr>
            </w:pPr>
            <w:r>
              <w:rPr>
                <w:rFonts w:ascii="Times New Roman" w:hAnsi="Times New Roman"/>
                <w:sz w:val="24"/>
                <w:szCs w:val="24"/>
              </w:rPr>
              <w:t>185</w:t>
            </w:r>
          </w:p>
        </w:tc>
        <w:tc>
          <w:tcPr>
            <w:tcW w:w="123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5D7178">
            <w:pPr>
              <w:tabs>
                <w:tab w:val="left" w:pos="1260"/>
              </w:tabs>
              <w:spacing w:after="0"/>
              <w:jc w:val="center"/>
              <w:rPr>
                <w:rFonts w:ascii="Times New Roman" w:hAnsi="Times New Roman"/>
                <w:sz w:val="24"/>
                <w:szCs w:val="24"/>
              </w:rPr>
            </w:pPr>
            <w:r w:rsidRPr="00FD2527">
              <w:rPr>
                <w:rFonts w:ascii="Times New Roman" w:hAnsi="Times New Roman"/>
                <w:sz w:val="24"/>
                <w:szCs w:val="24"/>
              </w:rPr>
              <w:t>0</w:t>
            </w:r>
          </w:p>
        </w:tc>
      </w:tr>
      <w:tr w:rsidR="00166893" w:rsidRPr="00FD2527">
        <w:trPr>
          <w:trHeight w:val="297"/>
        </w:trPr>
        <w:tc>
          <w:tcPr>
            <w:tcW w:w="56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rPr>
                <w:rFonts w:ascii="Times New Roman" w:hAnsi="Times New Roman"/>
                <w:sz w:val="24"/>
                <w:szCs w:val="24"/>
              </w:rPr>
            </w:pPr>
            <w:r w:rsidRPr="00FD2527">
              <w:rPr>
                <w:rFonts w:ascii="Times New Roman" w:hAnsi="Times New Roman"/>
                <w:sz w:val="24"/>
                <w:szCs w:val="24"/>
              </w:rPr>
              <w:lastRenderedPageBreak/>
              <w:t>2.2</w:t>
            </w:r>
          </w:p>
        </w:tc>
        <w:tc>
          <w:tcPr>
            <w:tcW w:w="862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rPr>
                <w:rFonts w:ascii="Times New Roman" w:hAnsi="Times New Roman"/>
                <w:i/>
                <w:sz w:val="24"/>
                <w:szCs w:val="24"/>
              </w:rPr>
            </w:pPr>
            <w:r w:rsidRPr="00FD2527">
              <w:rPr>
                <w:rFonts w:ascii="Times New Roman" w:hAnsi="Times New Roman"/>
                <w:i/>
                <w:sz w:val="24"/>
                <w:szCs w:val="24"/>
              </w:rPr>
              <w:t>Реализация пилотного инновационного образовательного проекта «Достойные граждане великой страны»</w:t>
            </w:r>
          </w:p>
        </w:tc>
        <w:tc>
          <w:tcPr>
            <w:tcW w:w="1418"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5D7178">
            <w:pPr>
              <w:tabs>
                <w:tab w:val="left" w:pos="1260"/>
              </w:tabs>
              <w:spacing w:after="0"/>
              <w:jc w:val="center"/>
              <w:rPr>
                <w:rFonts w:ascii="Times New Roman" w:hAnsi="Times New Roman"/>
                <w:sz w:val="24"/>
                <w:szCs w:val="24"/>
              </w:rPr>
            </w:pPr>
            <w:r w:rsidRPr="00FD2527">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5D7178">
            <w:pPr>
              <w:tabs>
                <w:tab w:val="left" w:pos="1260"/>
              </w:tabs>
              <w:spacing w:after="0"/>
              <w:jc w:val="center"/>
              <w:rPr>
                <w:rFonts w:ascii="Times New Roman" w:hAnsi="Times New Roman"/>
                <w:sz w:val="24"/>
                <w:szCs w:val="24"/>
              </w:rPr>
            </w:pPr>
            <w:r w:rsidRPr="00FD2527">
              <w:rPr>
                <w:rFonts w:ascii="Times New Roman" w:hAnsi="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5D7178">
            <w:pPr>
              <w:tabs>
                <w:tab w:val="left" w:pos="1260"/>
              </w:tabs>
              <w:spacing w:after="0"/>
              <w:jc w:val="center"/>
              <w:rPr>
                <w:rFonts w:ascii="Times New Roman" w:hAnsi="Times New Roman"/>
                <w:sz w:val="24"/>
                <w:szCs w:val="24"/>
              </w:rPr>
            </w:pPr>
            <w:r w:rsidRPr="00FD2527">
              <w:rPr>
                <w:rFonts w:ascii="Times New Roman" w:hAnsi="Times New Roman"/>
                <w:sz w:val="24"/>
                <w:szCs w:val="24"/>
              </w:rPr>
              <w:t>0</w:t>
            </w:r>
          </w:p>
        </w:tc>
        <w:tc>
          <w:tcPr>
            <w:tcW w:w="123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5D7178">
            <w:pPr>
              <w:tabs>
                <w:tab w:val="left" w:pos="1260"/>
              </w:tabs>
              <w:spacing w:after="0"/>
              <w:jc w:val="center"/>
              <w:rPr>
                <w:rFonts w:ascii="Times New Roman" w:hAnsi="Times New Roman"/>
                <w:sz w:val="24"/>
                <w:szCs w:val="24"/>
              </w:rPr>
            </w:pPr>
            <w:r w:rsidRPr="00FD2527">
              <w:rPr>
                <w:rFonts w:ascii="Times New Roman" w:hAnsi="Times New Roman"/>
                <w:sz w:val="24"/>
                <w:szCs w:val="24"/>
              </w:rPr>
              <w:t>0</w:t>
            </w:r>
          </w:p>
        </w:tc>
      </w:tr>
      <w:tr w:rsidR="00166893" w:rsidRPr="00FD2527">
        <w:trPr>
          <w:trHeight w:val="319"/>
        </w:trPr>
        <w:tc>
          <w:tcPr>
            <w:tcW w:w="56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rPr>
                <w:rFonts w:ascii="Times New Roman" w:hAnsi="Times New Roman"/>
                <w:sz w:val="24"/>
                <w:szCs w:val="24"/>
              </w:rPr>
            </w:pPr>
            <w:r w:rsidRPr="00FD2527">
              <w:rPr>
                <w:rFonts w:ascii="Times New Roman" w:hAnsi="Times New Roman"/>
                <w:sz w:val="24"/>
                <w:szCs w:val="24"/>
              </w:rPr>
              <w:t>2.3</w:t>
            </w:r>
          </w:p>
        </w:tc>
        <w:tc>
          <w:tcPr>
            <w:tcW w:w="862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rPr>
                <w:rFonts w:ascii="Times New Roman" w:hAnsi="Times New Roman"/>
                <w:i/>
                <w:sz w:val="24"/>
                <w:szCs w:val="24"/>
              </w:rPr>
            </w:pPr>
            <w:r w:rsidRPr="00FD2527">
              <w:rPr>
                <w:rFonts w:ascii="Times New Roman" w:hAnsi="Times New Roman"/>
                <w:i/>
                <w:sz w:val="24"/>
                <w:szCs w:val="24"/>
              </w:rPr>
              <w:t>Капитальный ремонт кровли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5D7178">
            <w:pPr>
              <w:tabs>
                <w:tab w:val="left" w:pos="1260"/>
              </w:tabs>
              <w:spacing w:after="0"/>
              <w:jc w:val="center"/>
              <w:rPr>
                <w:rFonts w:ascii="Times New Roman" w:hAnsi="Times New Roman"/>
                <w:sz w:val="24"/>
                <w:szCs w:val="24"/>
              </w:rPr>
            </w:pPr>
            <w:r w:rsidRPr="00FD2527">
              <w:rPr>
                <w:rFonts w:ascii="Times New Roman" w:hAnsi="Times New Roman"/>
                <w:sz w:val="24"/>
                <w:szCs w:val="24"/>
              </w:rPr>
              <w:t>4783</w:t>
            </w:r>
          </w:p>
        </w:tc>
        <w:tc>
          <w:tcPr>
            <w:tcW w:w="141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5D7178">
            <w:pPr>
              <w:tabs>
                <w:tab w:val="left" w:pos="1260"/>
              </w:tabs>
              <w:spacing w:after="0"/>
              <w:jc w:val="center"/>
              <w:rPr>
                <w:rFonts w:ascii="Times New Roman" w:hAnsi="Times New Roman"/>
                <w:sz w:val="24"/>
                <w:szCs w:val="24"/>
              </w:rPr>
            </w:pPr>
            <w:r w:rsidRPr="00FD2527">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5D7178">
            <w:pPr>
              <w:tabs>
                <w:tab w:val="left" w:pos="1260"/>
              </w:tabs>
              <w:spacing w:after="0"/>
              <w:jc w:val="center"/>
              <w:rPr>
                <w:rFonts w:ascii="Times New Roman" w:hAnsi="Times New Roman"/>
                <w:sz w:val="24"/>
                <w:szCs w:val="24"/>
              </w:rPr>
            </w:pPr>
            <w:r w:rsidRPr="00FD2527">
              <w:rPr>
                <w:rFonts w:ascii="Times New Roman" w:hAnsi="Times New Roman"/>
                <w:sz w:val="24"/>
                <w:szCs w:val="24"/>
              </w:rPr>
              <w:t>4240</w:t>
            </w:r>
          </w:p>
        </w:tc>
        <w:tc>
          <w:tcPr>
            <w:tcW w:w="123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5D7178">
            <w:pPr>
              <w:tabs>
                <w:tab w:val="left" w:pos="1260"/>
              </w:tabs>
              <w:spacing w:after="0"/>
              <w:jc w:val="center"/>
              <w:rPr>
                <w:rFonts w:ascii="Times New Roman" w:hAnsi="Times New Roman"/>
                <w:sz w:val="24"/>
                <w:szCs w:val="24"/>
              </w:rPr>
            </w:pPr>
            <w:r w:rsidRPr="00FD2527">
              <w:rPr>
                <w:rFonts w:ascii="Times New Roman" w:hAnsi="Times New Roman"/>
                <w:sz w:val="24"/>
                <w:szCs w:val="24"/>
              </w:rPr>
              <w:t>88,6</w:t>
            </w:r>
          </w:p>
        </w:tc>
      </w:tr>
      <w:tr w:rsidR="00166893" w:rsidRPr="00FD2527">
        <w:trPr>
          <w:trHeight w:val="319"/>
        </w:trPr>
        <w:tc>
          <w:tcPr>
            <w:tcW w:w="56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rPr>
                <w:rFonts w:ascii="Times New Roman" w:hAnsi="Times New Roman"/>
                <w:sz w:val="24"/>
                <w:szCs w:val="24"/>
              </w:rPr>
            </w:pPr>
            <w:r w:rsidRPr="00FD2527">
              <w:rPr>
                <w:rFonts w:ascii="Times New Roman" w:hAnsi="Times New Roman"/>
                <w:sz w:val="24"/>
                <w:szCs w:val="24"/>
              </w:rPr>
              <w:t>2.4</w:t>
            </w:r>
          </w:p>
        </w:tc>
        <w:tc>
          <w:tcPr>
            <w:tcW w:w="862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rPr>
                <w:rFonts w:ascii="Times New Roman" w:hAnsi="Times New Roman"/>
                <w:i/>
                <w:sz w:val="24"/>
                <w:szCs w:val="24"/>
              </w:rPr>
            </w:pPr>
            <w:r w:rsidRPr="00FD2527">
              <w:rPr>
                <w:rFonts w:ascii="Times New Roman" w:hAnsi="Times New Roman"/>
                <w:i/>
                <w:sz w:val="24"/>
                <w:szCs w:val="24"/>
              </w:rPr>
              <w:t>Капитальный выборочный ремонт спортивных залов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3D36C6">
            <w:pPr>
              <w:tabs>
                <w:tab w:val="left" w:pos="1260"/>
              </w:tabs>
              <w:spacing w:after="0"/>
              <w:jc w:val="center"/>
              <w:rPr>
                <w:rFonts w:ascii="Times New Roman" w:hAnsi="Times New Roman"/>
                <w:sz w:val="24"/>
                <w:szCs w:val="24"/>
              </w:rPr>
            </w:pPr>
            <w:r w:rsidRPr="00FD2527">
              <w:rPr>
                <w:rFonts w:ascii="Times New Roman" w:hAnsi="Times New Roman"/>
                <w:sz w:val="24"/>
                <w:szCs w:val="24"/>
              </w:rPr>
              <w:t>9151,7</w:t>
            </w:r>
          </w:p>
        </w:tc>
        <w:tc>
          <w:tcPr>
            <w:tcW w:w="141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5D7178">
            <w:pPr>
              <w:tabs>
                <w:tab w:val="left" w:pos="1260"/>
              </w:tabs>
              <w:spacing w:after="0"/>
              <w:jc w:val="center"/>
              <w:rPr>
                <w:rFonts w:ascii="Times New Roman" w:hAnsi="Times New Roman"/>
                <w:sz w:val="24"/>
                <w:szCs w:val="24"/>
              </w:rPr>
            </w:pPr>
            <w:r w:rsidRPr="00FD2527">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5D7178">
            <w:pPr>
              <w:tabs>
                <w:tab w:val="left" w:pos="1260"/>
              </w:tabs>
              <w:spacing w:after="0"/>
              <w:jc w:val="center"/>
              <w:rPr>
                <w:rFonts w:ascii="Times New Roman" w:hAnsi="Times New Roman"/>
                <w:sz w:val="24"/>
                <w:szCs w:val="24"/>
              </w:rPr>
            </w:pPr>
            <w:r w:rsidRPr="00FD2527">
              <w:rPr>
                <w:rFonts w:ascii="Times New Roman" w:hAnsi="Times New Roman"/>
                <w:sz w:val="24"/>
                <w:szCs w:val="24"/>
              </w:rPr>
              <w:t>9050</w:t>
            </w:r>
          </w:p>
        </w:tc>
        <w:tc>
          <w:tcPr>
            <w:tcW w:w="123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5D7178">
            <w:pPr>
              <w:tabs>
                <w:tab w:val="left" w:pos="1260"/>
              </w:tabs>
              <w:spacing w:after="0"/>
              <w:jc w:val="center"/>
              <w:rPr>
                <w:rFonts w:ascii="Times New Roman" w:hAnsi="Times New Roman"/>
                <w:sz w:val="24"/>
                <w:szCs w:val="24"/>
              </w:rPr>
            </w:pPr>
            <w:r w:rsidRPr="00FD2527">
              <w:rPr>
                <w:rFonts w:ascii="Times New Roman" w:hAnsi="Times New Roman"/>
                <w:sz w:val="24"/>
                <w:szCs w:val="24"/>
              </w:rPr>
              <w:t>98,9</w:t>
            </w:r>
          </w:p>
        </w:tc>
      </w:tr>
      <w:tr w:rsidR="00166893" w:rsidRPr="00FD2527">
        <w:trPr>
          <w:trHeight w:val="319"/>
        </w:trPr>
        <w:tc>
          <w:tcPr>
            <w:tcW w:w="56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rPr>
                <w:rFonts w:ascii="Times New Roman" w:hAnsi="Times New Roman"/>
                <w:sz w:val="24"/>
                <w:szCs w:val="24"/>
              </w:rPr>
            </w:pPr>
            <w:r w:rsidRPr="00FD2527">
              <w:rPr>
                <w:rFonts w:ascii="Times New Roman" w:hAnsi="Times New Roman"/>
                <w:sz w:val="24"/>
                <w:szCs w:val="24"/>
              </w:rPr>
              <w:t>2.5</w:t>
            </w:r>
          </w:p>
        </w:tc>
        <w:tc>
          <w:tcPr>
            <w:tcW w:w="862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rPr>
                <w:rFonts w:ascii="Times New Roman" w:hAnsi="Times New Roman"/>
                <w:i/>
                <w:sz w:val="24"/>
                <w:szCs w:val="24"/>
              </w:rPr>
            </w:pPr>
            <w:r w:rsidRPr="00FD2527">
              <w:rPr>
                <w:rFonts w:ascii="Times New Roman" w:hAnsi="Times New Roman"/>
                <w:i/>
                <w:sz w:val="24"/>
                <w:szCs w:val="24"/>
              </w:rPr>
              <w:t>Проектирование, устройство, восстановление и ремонт плоскостных спорти</w:t>
            </w:r>
            <w:r w:rsidRPr="00FD2527">
              <w:rPr>
                <w:rFonts w:ascii="Times New Roman" w:hAnsi="Times New Roman"/>
                <w:i/>
                <w:sz w:val="24"/>
                <w:szCs w:val="24"/>
              </w:rPr>
              <w:t>в</w:t>
            </w:r>
            <w:r w:rsidRPr="00FD2527">
              <w:rPr>
                <w:rFonts w:ascii="Times New Roman" w:hAnsi="Times New Roman"/>
                <w:i/>
                <w:sz w:val="24"/>
                <w:szCs w:val="24"/>
              </w:rPr>
              <w:t>ных сооружений, МАФов, зданий и территорий общеобразовательных учре</w:t>
            </w:r>
            <w:r w:rsidRPr="00FD2527">
              <w:rPr>
                <w:rFonts w:ascii="Times New Roman" w:hAnsi="Times New Roman"/>
                <w:i/>
                <w:sz w:val="24"/>
                <w:szCs w:val="24"/>
              </w:rPr>
              <w:t>ж</w:t>
            </w:r>
            <w:r w:rsidRPr="00FD2527">
              <w:rPr>
                <w:rFonts w:ascii="Times New Roman" w:hAnsi="Times New Roman"/>
                <w:i/>
                <w:sz w:val="24"/>
                <w:szCs w:val="24"/>
              </w:rPr>
              <w:t>дений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5D7178">
            <w:pPr>
              <w:tabs>
                <w:tab w:val="left" w:pos="1260"/>
              </w:tabs>
              <w:spacing w:after="0"/>
              <w:jc w:val="center"/>
              <w:rPr>
                <w:rFonts w:ascii="Times New Roman" w:hAnsi="Times New Roman"/>
                <w:sz w:val="24"/>
                <w:szCs w:val="24"/>
              </w:rPr>
            </w:pPr>
            <w:r w:rsidRPr="00FD2527">
              <w:rPr>
                <w:rFonts w:ascii="Times New Roman" w:hAnsi="Times New Roman"/>
                <w:sz w:val="24"/>
                <w:szCs w:val="24"/>
              </w:rPr>
              <w:t>10800</w:t>
            </w:r>
          </w:p>
        </w:tc>
        <w:tc>
          <w:tcPr>
            <w:tcW w:w="141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5D7178">
            <w:pPr>
              <w:tabs>
                <w:tab w:val="left" w:pos="1260"/>
              </w:tabs>
              <w:spacing w:after="0"/>
              <w:jc w:val="center"/>
              <w:rPr>
                <w:rFonts w:ascii="Times New Roman" w:hAnsi="Times New Roman"/>
                <w:sz w:val="24"/>
                <w:szCs w:val="24"/>
              </w:rPr>
            </w:pPr>
            <w:r w:rsidRPr="00FD2527">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5D7178">
            <w:pPr>
              <w:tabs>
                <w:tab w:val="left" w:pos="1260"/>
              </w:tabs>
              <w:spacing w:after="0"/>
              <w:jc w:val="center"/>
              <w:rPr>
                <w:rFonts w:ascii="Times New Roman" w:hAnsi="Times New Roman"/>
                <w:sz w:val="24"/>
                <w:szCs w:val="24"/>
              </w:rPr>
            </w:pPr>
            <w:r w:rsidRPr="00FD2527">
              <w:rPr>
                <w:rFonts w:ascii="Times New Roman" w:hAnsi="Times New Roman"/>
                <w:sz w:val="24"/>
                <w:szCs w:val="24"/>
              </w:rPr>
              <w:t>9847</w:t>
            </w:r>
          </w:p>
        </w:tc>
        <w:tc>
          <w:tcPr>
            <w:tcW w:w="123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5D7178">
            <w:pPr>
              <w:tabs>
                <w:tab w:val="left" w:pos="1260"/>
              </w:tabs>
              <w:spacing w:after="0"/>
              <w:jc w:val="center"/>
              <w:rPr>
                <w:rFonts w:ascii="Times New Roman" w:hAnsi="Times New Roman"/>
                <w:sz w:val="24"/>
                <w:szCs w:val="24"/>
              </w:rPr>
            </w:pPr>
            <w:r w:rsidRPr="00FD2527">
              <w:rPr>
                <w:rFonts w:ascii="Times New Roman" w:hAnsi="Times New Roman"/>
                <w:sz w:val="24"/>
                <w:szCs w:val="24"/>
              </w:rPr>
              <w:t>91,2</w:t>
            </w:r>
          </w:p>
        </w:tc>
      </w:tr>
      <w:tr w:rsidR="00166893" w:rsidRPr="00FD2527">
        <w:trPr>
          <w:trHeight w:val="319"/>
        </w:trPr>
        <w:tc>
          <w:tcPr>
            <w:tcW w:w="56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rPr>
                <w:rFonts w:ascii="Times New Roman" w:hAnsi="Times New Roman"/>
                <w:sz w:val="24"/>
                <w:szCs w:val="24"/>
              </w:rPr>
            </w:pPr>
            <w:r w:rsidRPr="00FD2527">
              <w:rPr>
                <w:rFonts w:ascii="Times New Roman" w:hAnsi="Times New Roman"/>
                <w:sz w:val="24"/>
                <w:szCs w:val="24"/>
              </w:rPr>
              <w:t>2.6</w:t>
            </w:r>
          </w:p>
        </w:tc>
        <w:tc>
          <w:tcPr>
            <w:tcW w:w="862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rPr>
                <w:rFonts w:ascii="Times New Roman" w:hAnsi="Times New Roman"/>
                <w:i/>
                <w:sz w:val="24"/>
                <w:szCs w:val="24"/>
              </w:rPr>
            </w:pPr>
            <w:r w:rsidRPr="00FD2527">
              <w:rPr>
                <w:rFonts w:ascii="Times New Roman" w:hAnsi="Times New Roman"/>
                <w:i/>
                <w:sz w:val="24"/>
                <w:szCs w:val="24"/>
              </w:rPr>
              <w:t>Капитальный ремонт государственных образовательных учреждений С(К)ОУ школ-интернатов № 3,4,5</w:t>
            </w:r>
          </w:p>
        </w:tc>
        <w:tc>
          <w:tcPr>
            <w:tcW w:w="1418"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A0772A">
            <w:pPr>
              <w:tabs>
                <w:tab w:val="left" w:pos="1260"/>
              </w:tabs>
              <w:spacing w:after="0"/>
              <w:jc w:val="center"/>
              <w:rPr>
                <w:rFonts w:ascii="Times New Roman" w:hAnsi="Times New Roman"/>
                <w:sz w:val="24"/>
                <w:szCs w:val="24"/>
              </w:rPr>
            </w:pPr>
            <w:r w:rsidRPr="00FD2527">
              <w:rPr>
                <w:rFonts w:ascii="Times New Roman" w:hAnsi="Times New Roman"/>
                <w:sz w:val="24"/>
                <w:szCs w:val="24"/>
              </w:rPr>
              <w:t>9214,5</w:t>
            </w:r>
          </w:p>
        </w:tc>
        <w:tc>
          <w:tcPr>
            <w:tcW w:w="141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A0772A" w:rsidP="00902098">
            <w:pPr>
              <w:tabs>
                <w:tab w:val="left" w:pos="1260"/>
              </w:tabs>
              <w:spacing w:after="0"/>
              <w:jc w:val="center"/>
              <w:rPr>
                <w:rFonts w:ascii="Times New Roman" w:hAnsi="Times New Roman"/>
                <w:sz w:val="24"/>
                <w:szCs w:val="24"/>
              </w:rPr>
            </w:pPr>
            <w:r w:rsidRPr="00FD2527">
              <w:rPr>
                <w:rFonts w:ascii="Times New Roman" w:hAnsi="Times New Roman"/>
                <w:sz w:val="24"/>
                <w:szCs w:val="24"/>
              </w:rPr>
              <w:t>9214,5</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A0772A">
            <w:pPr>
              <w:tabs>
                <w:tab w:val="left" w:pos="1260"/>
              </w:tabs>
              <w:spacing w:after="0"/>
              <w:jc w:val="center"/>
              <w:rPr>
                <w:rFonts w:ascii="Times New Roman" w:hAnsi="Times New Roman"/>
                <w:sz w:val="24"/>
                <w:szCs w:val="24"/>
              </w:rPr>
            </w:pPr>
            <w:r w:rsidRPr="00FD2527">
              <w:rPr>
                <w:rFonts w:ascii="Times New Roman" w:hAnsi="Times New Roman"/>
                <w:sz w:val="24"/>
                <w:szCs w:val="24"/>
              </w:rPr>
              <w:t>100</w:t>
            </w:r>
          </w:p>
        </w:tc>
      </w:tr>
      <w:tr w:rsidR="00166893" w:rsidRPr="00FD2527">
        <w:trPr>
          <w:trHeight w:val="319"/>
        </w:trPr>
        <w:tc>
          <w:tcPr>
            <w:tcW w:w="56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rPr>
                <w:rFonts w:ascii="Times New Roman" w:hAnsi="Times New Roman"/>
                <w:sz w:val="24"/>
                <w:szCs w:val="24"/>
              </w:rPr>
            </w:pPr>
            <w:r w:rsidRPr="00FD2527">
              <w:rPr>
                <w:rFonts w:ascii="Times New Roman" w:hAnsi="Times New Roman"/>
                <w:sz w:val="24"/>
                <w:szCs w:val="24"/>
              </w:rPr>
              <w:t>3</w:t>
            </w:r>
          </w:p>
        </w:tc>
        <w:tc>
          <w:tcPr>
            <w:tcW w:w="862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CF4DBC">
            <w:pPr>
              <w:tabs>
                <w:tab w:val="left" w:pos="1260"/>
              </w:tabs>
              <w:spacing w:after="0"/>
              <w:rPr>
                <w:rFonts w:ascii="Times New Roman" w:hAnsi="Times New Roman"/>
                <w:b/>
                <w:sz w:val="24"/>
                <w:szCs w:val="24"/>
              </w:rPr>
            </w:pPr>
            <w:r w:rsidRPr="00FD2527">
              <w:rPr>
                <w:rFonts w:ascii="Times New Roman" w:hAnsi="Times New Roman"/>
                <w:b/>
                <w:sz w:val="24"/>
                <w:szCs w:val="24"/>
              </w:rPr>
              <w:t>Оснащение общеобразовательных учреждений учебным оборудованием для реализации ФГОС</w:t>
            </w:r>
          </w:p>
        </w:tc>
        <w:tc>
          <w:tcPr>
            <w:tcW w:w="1418"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CC1890">
            <w:pPr>
              <w:tabs>
                <w:tab w:val="left" w:pos="1260"/>
              </w:tabs>
              <w:spacing w:after="0"/>
              <w:jc w:val="center"/>
              <w:rPr>
                <w:rFonts w:ascii="Times New Roman" w:hAnsi="Times New Roman"/>
                <w:sz w:val="24"/>
                <w:szCs w:val="24"/>
              </w:rPr>
            </w:pPr>
            <w:r w:rsidRPr="00FD2527">
              <w:rPr>
                <w:rFonts w:ascii="Times New Roman" w:hAnsi="Times New Roman"/>
                <w:sz w:val="24"/>
                <w:szCs w:val="24"/>
              </w:rPr>
              <w:t>70405,6</w:t>
            </w:r>
          </w:p>
        </w:tc>
        <w:tc>
          <w:tcPr>
            <w:tcW w:w="141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CC1890">
            <w:pPr>
              <w:tabs>
                <w:tab w:val="left" w:pos="1260"/>
              </w:tabs>
              <w:spacing w:after="0"/>
              <w:jc w:val="center"/>
              <w:rPr>
                <w:rFonts w:ascii="Times New Roman" w:hAnsi="Times New Roman"/>
                <w:sz w:val="24"/>
                <w:szCs w:val="24"/>
              </w:rPr>
            </w:pPr>
            <w:r w:rsidRPr="00FD2527">
              <w:rPr>
                <w:rFonts w:ascii="Times New Roman" w:hAnsi="Times New Roman"/>
                <w:sz w:val="24"/>
                <w:szCs w:val="24"/>
              </w:rPr>
              <w:t>70405,6</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color w:val="00000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sz w:val="24"/>
                <w:szCs w:val="24"/>
              </w:rPr>
            </w:pPr>
          </w:p>
        </w:tc>
      </w:tr>
      <w:tr w:rsidR="00166893" w:rsidRPr="00FD2527">
        <w:trPr>
          <w:trHeight w:val="319"/>
        </w:trPr>
        <w:tc>
          <w:tcPr>
            <w:tcW w:w="56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rPr>
                <w:rFonts w:ascii="Times New Roman" w:hAnsi="Times New Roman"/>
                <w:sz w:val="24"/>
                <w:szCs w:val="24"/>
              </w:rPr>
            </w:pPr>
            <w:r w:rsidRPr="00FD2527">
              <w:rPr>
                <w:rFonts w:ascii="Times New Roman" w:hAnsi="Times New Roman"/>
                <w:sz w:val="24"/>
                <w:szCs w:val="24"/>
              </w:rPr>
              <w:t>4</w:t>
            </w:r>
          </w:p>
        </w:tc>
        <w:tc>
          <w:tcPr>
            <w:tcW w:w="862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CF4DBC">
            <w:pPr>
              <w:tabs>
                <w:tab w:val="left" w:pos="1260"/>
              </w:tabs>
              <w:spacing w:after="0"/>
              <w:rPr>
                <w:rFonts w:ascii="Times New Roman" w:hAnsi="Times New Roman"/>
                <w:b/>
                <w:sz w:val="24"/>
                <w:szCs w:val="24"/>
              </w:rPr>
            </w:pPr>
            <w:r w:rsidRPr="00FD2527">
              <w:rPr>
                <w:rFonts w:ascii="Times New Roman" w:hAnsi="Times New Roman"/>
                <w:b/>
                <w:sz w:val="24"/>
                <w:szCs w:val="24"/>
              </w:rPr>
              <w:t>Приобретение школьных автобусов, в</w:t>
            </w:r>
            <w:r w:rsidR="007767EE" w:rsidRPr="00FD2527">
              <w:rPr>
                <w:rFonts w:ascii="Times New Roman" w:hAnsi="Times New Roman"/>
                <w:b/>
                <w:sz w:val="24"/>
                <w:szCs w:val="24"/>
              </w:rPr>
              <w:t xml:space="preserve"> </w:t>
            </w:r>
            <w:r w:rsidRPr="00FD2527">
              <w:rPr>
                <w:rFonts w:ascii="Times New Roman" w:hAnsi="Times New Roman"/>
                <w:b/>
                <w:sz w:val="24"/>
                <w:szCs w:val="24"/>
              </w:rPr>
              <w:t>том числе подвоз учащихся</w:t>
            </w:r>
          </w:p>
        </w:tc>
        <w:tc>
          <w:tcPr>
            <w:tcW w:w="1418"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8E0545">
            <w:pPr>
              <w:tabs>
                <w:tab w:val="left" w:pos="1260"/>
              </w:tabs>
              <w:spacing w:after="0"/>
              <w:jc w:val="center"/>
              <w:rPr>
                <w:rFonts w:ascii="Times New Roman" w:hAnsi="Times New Roman"/>
                <w:sz w:val="24"/>
                <w:szCs w:val="24"/>
              </w:rPr>
            </w:pPr>
            <w:r w:rsidRPr="00FD2527">
              <w:rPr>
                <w:rFonts w:ascii="Times New Roman" w:hAnsi="Times New Roman"/>
                <w:sz w:val="24"/>
                <w:szCs w:val="24"/>
              </w:rPr>
              <w:t>4726,4</w:t>
            </w:r>
          </w:p>
        </w:tc>
        <w:tc>
          <w:tcPr>
            <w:tcW w:w="141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8E0545">
            <w:pPr>
              <w:tabs>
                <w:tab w:val="left" w:pos="1260"/>
              </w:tabs>
              <w:spacing w:after="0"/>
              <w:jc w:val="center"/>
              <w:rPr>
                <w:rFonts w:ascii="Times New Roman" w:hAnsi="Times New Roman"/>
                <w:sz w:val="24"/>
                <w:szCs w:val="24"/>
              </w:rPr>
            </w:pPr>
            <w:r w:rsidRPr="00FD2527">
              <w:rPr>
                <w:rFonts w:ascii="Times New Roman" w:hAnsi="Times New Roman"/>
                <w:sz w:val="24"/>
                <w:szCs w:val="24"/>
              </w:rPr>
              <w:t>4726,4</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color w:val="00000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sz w:val="24"/>
                <w:szCs w:val="24"/>
              </w:rPr>
            </w:pPr>
          </w:p>
        </w:tc>
      </w:tr>
      <w:tr w:rsidR="00166893" w:rsidRPr="00FD2527">
        <w:trPr>
          <w:trHeight w:val="319"/>
        </w:trPr>
        <w:tc>
          <w:tcPr>
            <w:tcW w:w="56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rPr>
                <w:rFonts w:ascii="Times New Roman" w:hAnsi="Times New Roman"/>
                <w:sz w:val="24"/>
                <w:szCs w:val="24"/>
              </w:rPr>
            </w:pPr>
            <w:r w:rsidRPr="00FD2527">
              <w:rPr>
                <w:rFonts w:ascii="Times New Roman" w:hAnsi="Times New Roman"/>
                <w:sz w:val="24"/>
                <w:szCs w:val="24"/>
              </w:rPr>
              <w:t>6</w:t>
            </w:r>
          </w:p>
        </w:tc>
        <w:tc>
          <w:tcPr>
            <w:tcW w:w="862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CF4DBC">
            <w:pPr>
              <w:tabs>
                <w:tab w:val="left" w:pos="1260"/>
              </w:tabs>
              <w:spacing w:after="0"/>
              <w:rPr>
                <w:rFonts w:ascii="Times New Roman" w:hAnsi="Times New Roman"/>
                <w:b/>
                <w:sz w:val="24"/>
                <w:szCs w:val="24"/>
              </w:rPr>
            </w:pPr>
            <w:r w:rsidRPr="00FD2527">
              <w:rPr>
                <w:rFonts w:ascii="Times New Roman" w:hAnsi="Times New Roman"/>
                <w:b/>
                <w:sz w:val="24"/>
                <w:szCs w:val="24"/>
              </w:rPr>
              <w:t>Доступ к образовательным ресурсам сети Интернет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sz w:val="24"/>
                <w:szCs w:val="24"/>
              </w:rPr>
            </w:pPr>
            <w:r w:rsidRPr="00FD2527">
              <w:rPr>
                <w:rFonts w:ascii="Times New Roman" w:hAnsi="Times New Roman"/>
                <w:sz w:val="24"/>
                <w:szCs w:val="24"/>
              </w:rPr>
              <w:t>2482,3</w:t>
            </w:r>
          </w:p>
        </w:tc>
        <w:tc>
          <w:tcPr>
            <w:tcW w:w="141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sz w:val="24"/>
                <w:szCs w:val="24"/>
              </w:rPr>
            </w:pPr>
            <w:r w:rsidRPr="00FD2527">
              <w:rPr>
                <w:rFonts w:ascii="Times New Roman" w:hAnsi="Times New Roman"/>
                <w:sz w:val="24"/>
                <w:szCs w:val="24"/>
              </w:rPr>
              <w:t>2378,8</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color w:val="00000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sz w:val="24"/>
                <w:szCs w:val="24"/>
              </w:rPr>
            </w:pPr>
            <w:r w:rsidRPr="00FD2527">
              <w:rPr>
                <w:rFonts w:ascii="Times New Roman" w:hAnsi="Times New Roman"/>
                <w:sz w:val="24"/>
                <w:szCs w:val="24"/>
              </w:rPr>
              <w:t>95,8</w:t>
            </w:r>
          </w:p>
        </w:tc>
      </w:tr>
      <w:tr w:rsidR="00166893" w:rsidRPr="00FD2527">
        <w:trPr>
          <w:trHeight w:val="319"/>
        </w:trPr>
        <w:tc>
          <w:tcPr>
            <w:tcW w:w="56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rPr>
                <w:rFonts w:ascii="Times New Roman" w:hAnsi="Times New Roman"/>
                <w:sz w:val="24"/>
                <w:szCs w:val="24"/>
              </w:rPr>
            </w:pPr>
            <w:r w:rsidRPr="00FD2527">
              <w:rPr>
                <w:rFonts w:ascii="Times New Roman" w:hAnsi="Times New Roman"/>
                <w:sz w:val="24"/>
                <w:szCs w:val="24"/>
              </w:rPr>
              <w:t>7</w:t>
            </w:r>
          </w:p>
        </w:tc>
        <w:tc>
          <w:tcPr>
            <w:tcW w:w="862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CF4DBC">
            <w:pPr>
              <w:tabs>
                <w:tab w:val="left" w:pos="1260"/>
              </w:tabs>
              <w:spacing w:after="0"/>
              <w:rPr>
                <w:rFonts w:ascii="Times New Roman" w:hAnsi="Times New Roman"/>
                <w:b/>
                <w:sz w:val="24"/>
                <w:szCs w:val="24"/>
              </w:rPr>
            </w:pPr>
            <w:r w:rsidRPr="00FD2527">
              <w:rPr>
                <w:rFonts w:ascii="Times New Roman" w:hAnsi="Times New Roman"/>
                <w:b/>
                <w:sz w:val="24"/>
                <w:szCs w:val="24"/>
              </w:rPr>
              <w:t>Оснащение компьютерным оборудованием и программным обеспечением</w:t>
            </w:r>
          </w:p>
        </w:tc>
        <w:tc>
          <w:tcPr>
            <w:tcW w:w="1418"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CC1890">
            <w:pPr>
              <w:tabs>
                <w:tab w:val="left" w:pos="1260"/>
              </w:tabs>
              <w:spacing w:after="0"/>
              <w:jc w:val="center"/>
              <w:rPr>
                <w:rFonts w:ascii="Times New Roman" w:hAnsi="Times New Roman"/>
                <w:sz w:val="24"/>
                <w:szCs w:val="24"/>
              </w:rPr>
            </w:pPr>
            <w:r w:rsidRPr="00FD2527">
              <w:rPr>
                <w:rFonts w:ascii="Times New Roman" w:hAnsi="Times New Roman"/>
                <w:sz w:val="24"/>
                <w:szCs w:val="24"/>
              </w:rPr>
              <w:t>26345,8</w:t>
            </w:r>
          </w:p>
        </w:tc>
        <w:tc>
          <w:tcPr>
            <w:tcW w:w="141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CC1890" w:rsidP="00CF4DBC">
            <w:pPr>
              <w:tabs>
                <w:tab w:val="left" w:pos="1260"/>
              </w:tabs>
              <w:spacing w:after="0"/>
              <w:jc w:val="center"/>
              <w:rPr>
                <w:rFonts w:ascii="Times New Roman" w:hAnsi="Times New Roman"/>
                <w:sz w:val="24"/>
                <w:szCs w:val="24"/>
              </w:rPr>
            </w:pPr>
            <w:r w:rsidRPr="00FD2527">
              <w:rPr>
                <w:rFonts w:ascii="Times New Roman" w:hAnsi="Times New Roman"/>
                <w:sz w:val="24"/>
                <w:szCs w:val="24"/>
              </w:rPr>
              <w:t>26345,8</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CF4DBC">
            <w:pPr>
              <w:tabs>
                <w:tab w:val="left" w:pos="1260"/>
              </w:tabs>
              <w:spacing w:after="0"/>
              <w:jc w:val="center"/>
              <w:rPr>
                <w:rFonts w:ascii="Times New Roman" w:hAnsi="Times New Roman"/>
                <w:color w:val="00000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pPr>
              <w:tabs>
                <w:tab w:val="left" w:pos="1260"/>
              </w:tabs>
              <w:spacing w:after="0"/>
              <w:jc w:val="center"/>
              <w:rPr>
                <w:rFonts w:ascii="Times New Roman" w:hAnsi="Times New Roman"/>
                <w:sz w:val="24"/>
                <w:szCs w:val="24"/>
              </w:rPr>
            </w:pPr>
          </w:p>
        </w:tc>
      </w:tr>
      <w:tr w:rsidR="00166893" w:rsidRPr="00FD2527">
        <w:trPr>
          <w:trHeight w:val="273"/>
        </w:trPr>
        <w:tc>
          <w:tcPr>
            <w:tcW w:w="9180" w:type="dxa"/>
            <w:gridSpan w:val="2"/>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4D226D">
            <w:pPr>
              <w:pStyle w:val="10"/>
              <w:ind w:left="0"/>
              <w:jc w:val="both"/>
              <w:rPr>
                <w:sz w:val="24"/>
                <w:szCs w:val="24"/>
              </w:rPr>
            </w:pPr>
            <w:r w:rsidRPr="00FD2527">
              <w:rPr>
                <w:b/>
                <w:sz w:val="24"/>
                <w:szCs w:val="24"/>
              </w:rPr>
              <w:t>ИТОГО:</w:t>
            </w:r>
          </w:p>
        </w:tc>
        <w:tc>
          <w:tcPr>
            <w:tcW w:w="1418"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515050" w:rsidP="00CC7A5D">
            <w:pPr>
              <w:spacing w:after="0"/>
              <w:jc w:val="center"/>
              <w:rPr>
                <w:rFonts w:ascii="Times New Roman" w:hAnsi="Times New Roman"/>
                <w:b/>
                <w:sz w:val="24"/>
                <w:szCs w:val="24"/>
              </w:rPr>
            </w:pPr>
            <w:r w:rsidRPr="00FD2527">
              <w:rPr>
                <w:rFonts w:ascii="Times New Roman" w:hAnsi="Times New Roman"/>
                <w:b/>
                <w:sz w:val="24"/>
                <w:szCs w:val="24"/>
              </w:rPr>
              <w:t>13</w:t>
            </w:r>
            <w:r w:rsidR="006852D8">
              <w:rPr>
                <w:rFonts w:ascii="Times New Roman" w:hAnsi="Times New Roman"/>
                <w:b/>
                <w:sz w:val="24"/>
                <w:szCs w:val="24"/>
              </w:rPr>
              <w:t>8094,3</w:t>
            </w:r>
          </w:p>
        </w:tc>
        <w:tc>
          <w:tcPr>
            <w:tcW w:w="141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402619" w:rsidP="00F6657A">
            <w:pPr>
              <w:spacing w:after="0"/>
              <w:jc w:val="center"/>
              <w:rPr>
                <w:rFonts w:ascii="Times New Roman" w:hAnsi="Times New Roman"/>
                <w:b/>
                <w:sz w:val="24"/>
                <w:szCs w:val="24"/>
              </w:rPr>
            </w:pPr>
            <w:r w:rsidRPr="00FD2527">
              <w:rPr>
                <w:rFonts w:ascii="Times New Roman" w:hAnsi="Times New Roman"/>
                <w:b/>
                <w:sz w:val="24"/>
                <w:szCs w:val="24"/>
              </w:rPr>
              <w:t>113071,1</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402619" w:rsidP="00CC7A5D">
            <w:pPr>
              <w:spacing w:after="0"/>
              <w:jc w:val="center"/>
              <w:rPr>
                <w:rFonts w:ascii="Times New Roman" w:hAnsi="Times New Roman"/>
                <w:b/>
                <w:sz w:val="24"/>
                <w:szCs w:val="24"/>
              </w:rPr>
            </w:pPr>
            <w:r w:rsidRPr="00FD2527">
              <w:rPr>
                <w:rFonts w:ascii="Times New Roman" w:hAnsi="Times New Roman"/>
                <w:b/>
                <w:sz w:val="24"/>
                <w:szCs w:val="24"/>
              </w:rPr>
              <w:t>23</w:t>
            </w:r>
            <w:r w:rsidR="006852D8">
              <w:rPr>
                <w:rFonts w:ascii="Times New Roman" w:hAnsi="Times New Roman"/>
                <w:b/>
                <w:sz w:val="24"/>
                <w:szCs w:val="24"/>
              </w:rPr>
              <w:t>322</w:t>
            </w:r>
          </w:p>
        </w:tc>
        <w:tc>
          <w:tcPr>
            <w:tcW w:w="123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402619" w:rsidP="00B4414A">
            <w:pPr>
              <w:tabs>
                <w:tab w:val="left" w:pos="1260"/>
              </w:tabs>
              <w:spacing w:after="0"/>
              <w:jc w:val="center"/>
              <w:rPr>
                <w:rFonts w:ascii="Times New Roman" w:hAnsi="Times New Roman"/>
                <w:b/>
                <w:sz w:val="24"/>
                <w:szCs w:val="24"/>
              </w:rPr>
            </w:pPr>
            <w:r w:rsidRPr="00FD2527">
              <w:rPr>
                <w:rFonts w:ascii="Times New Roman" w:hAnsi="Times New Roman"/>
                <w:b/>
                <w:sz w:val="24"/>
                <w:szCs w:val="24"/>
              </w:rPr>
              <w:t>9</w:t>
            </w:r>
            <w:r w:rsidR="00B4414A" w:rsidRPr="00FD2527">
              <w:rPr>
                <w:rFonts w:ascii="Times New Roman" w:hAnsi="Times New Roman"/>
                <w:b/>
                <w:sz w:val="24"/>
                <w:szCs w:val="24"/>
              </w:rPr>
              <w:t>8</w:t>
            </w:r>
            <w:r w:rsidRPr="00FD2527">
              <w:rPr>
                <w:rFonts w:ascii="Times New Roman" w:hAnsi="Times New Roman"/>
                <w:b/>
                <w:sz w:val="24"/>
                <w:szCs w:val="24"/>
              </w:rPr>
              <w:t>,</w:t>
            </w:r>
            <w:r w:rsidR="00B4414A" w:rsidRPr="00FD2527">
              <w:rPr>
                <w:rFonts w:ascii="Times New Roman" w:hAnsi="Times New Roman"/>
                <w:b/>
                <w:sz w:val="24"/>
                <w:szCs w:val="24"/>
              </w:rPr>
              <w:t>8</w:t>
            </w:r>
          </w:p>
        </w:tc>
      </w:tr>
    </w:tbl>
    <w:p w:rsidR="00166893" w:rsidRPr="00FD2527" w:rsidRDefault="00166893">
      <w:pPr>
        <w:pStyle w:val="10"/>
        <w:tabs>
          <w:tab w:val="left" w:pos="1260"/>
        </w:tabs>
        <w:spacing w:after="60" w:line="276" w:lineRule="auto"/>
        <w:ind w:left="644"/>
        <w:jc w:val="both"/>
        <w:rPr>
          <w:b/>
          <w:i/>
        </w:rPr>
      </w:pPr>
      <w:r w:rsidRPr="00FD2527">
        <w:rPr>
          <w:b/>
          <w:i/>
        </w:rPr>
        <w:t>4. Информация о выполнении плана/программы субъекта Российской Федерации по реализации национальной образовательной инициативы «Наша новая школа» в 2012 году.</w:t>
      </w:r>
    </w:p>
    <w:p w:rsidR="00166893" w:rsidRPr="00FD2527" w:rsidRDefault="00166893" w:rsidP="0018572C">
      <w:pPr>
        <w:pStyle w:val="10"/>
        <w:tabs>
          <w:tab w:val="left" w:pos="1260"/>
        </w:tabs>
        <w:spacing w:after="60" w:line="276" w:lineRule="auto"/>
        <w:ind w:left="0" w:firstLine="284"/>
        <w:jc w:val="both"/>
        <w:rPr>
          <w:b/>
          <w:i/>
          <w:sz w:val="24"/>
          <w:szCs w:val="24"/>
        </w:rPr>
      </w:pPr>
      <w:r w:rsidRPr="00FD2527">
        <w:rPr>
          <w:b/>
          <w:i/>
          <w:sz w:val="24"/>
          <w:szCs w:val="24"/>
        </w:rPr>
        <w:t>пп.4.1.1. Организация и проведение капитальных ремонтных работ и работ по реконструкции зданий общеобразовательных учр</w:t>
      </w:r>
      <w:r w:rsidRPr="00FD2527">
        <w:rPr>
          <w:b/>
          <w:i/>
          <w:sz w:val="24"/>
          <w:szCs w:val="24"/>
        </w:rPr>
        <w:t>е</w:t>
      </w:r>
      <w:r w:rsidRPr="00FD2527">
        <w:rPr>
          <w:b/>
          <w:i/>
          <w:sz w:val="24"/>
          <w:szCs w:val="24"/>
        </w:rPr>
        <w:t>ждений, в том числе преодоление аварийности школьных зданий с обеспечением финансирования за счет средств федерального бюджета</w:t>
      </w:r>
    </w:p>
    <w:p w:rsidR="00166893" w:rsidRPr="00FD2527" w:rsidRDefault="00166893" w:rsidP="0018572C">
      <w:pPr>
        <w:pStyle w:val="10"/>
        <w:tabs>
          <w:tab w:val="left" w:pos="1260"/>
        </w:tabs>
        <w:spacing w:after="60" w:line="276" w:lineRule="auto"/>
        <w:ind w:left="0" w:firstLine="284"/>
        <w:jc w:val="both"/>
        <w:rPr>
          <w:sz w:val="24"/>
          <w:szCs w:val="24"/>
        </w:rPr>
      </w:pPr>
      <w:r w:rsidRPr="00FD2527">
        <w:rPr>
          <w:sz w:val="24"/>
          <w:szCs w:val="24"/>
        </w:rPr>
        <w:t>В 2012 году в адрес министерства образования и науки Самарской области направлена заявка о включении перечня образовательных у</w:t>
      </w:r>
      <w:r w:rsidRPr="00FD2527">
        <w:rPr>
          <w:sz w:val="24"/>
          <w:szCs w:val="24"/>
        </w:rPr>
        <w:t>ч</w:t>
      </w:r>
      <w:r w:rsidRPr="00FD2527">
        <w:rPr>
          <w:sz w:val="24"/>
          <w:szCs w:val="24"/>
        </w:rPr>
        <w:t>реждений в областные целевые программы на проведение мероприятий  капитального ремонта зданий с приложением подтверждающей д</w:t>
      </w:r>
      <w:r w:rsidRPr="00FD2527">
        <w:rPr>
          <w:sz w:val="24"/>
          <w:szCs w:val="24"/>
        </w:rPr>
        <w:t>о</w:t>
      </w:r>
      <w:r w:rsidRPr="00FD2527">
        <w:rPr>
          <w:sz w:val="24"/>
          <w:szCs w:val="24"/>
        </w:rPr>
        <w:t xml:space="preserve">кументации (сметы, положительные  заключения специализированных организаций). </w:t>
      </w:r>
    </w:p>
    <w:p w:rsidR="00B82858" w:rsidRPr="00FD2527" w:rsidRDefault="00166893" w:rsidP="0018572C">
      <w:pPr>
        <w:pStyle w:val="10"/>
        <w:tabs>
          <w:tab w:val="left" w:pos="1260"/>
        </w:tabs>
        <w:spacing w:after="60" w:line="276" w:lineRule="auto"/>
        <w:ind w:left="0" w:firstLine="284"/>
        <w:jc w:val="both"/>
        <w:rPr>
          <w:sz w:val="24"/>
          <w:szCs w:val="24"/>
        </w:rPr>
      </w:pPr>
      <w:r w:rsidRPr="00FD2527">
        <w:rPr>
          <w:sz w:val="24"/>
          <w:szCs w:val="24"/>
        </w:rPr>
        <w:t xml:space="preserve"> На основании подготовленной  документации министерством образования и науки Самарской области в 2013 году будет разработан но</w:t>
      </w:r>
      <w:r w:rsidRPr="00FD2527">
        <w:rPr>
          <w:sz w:val="24"/>
          <w:szCs w:val="24"/>
        </w:rPr>
        <w:t>р</w:t>
      </w:r>
      <w:r w:rsidRPr="00FD2527">
        <w:rPr>
          <w:sz w:val="24"/>
          <w:szCs w:val="24"/>
        </w:rPr>
        <w:t>мативный правовой акт, которым будет утверждено расходное обязательство Самарской области по предоставлению муниципальным обр</w:t>
      </w:r>
      <w:r w:rsidRPr="00FD2527">
        <w:rPr>
          <w:sz w:val="24"/>
          <w:szCs w:val="24"/>
        </w:rPr>
        <w:t>а</w:t>
      </w:r>
      <w:r w:rsidRPr="00FD2527">
        <w:rPr>
          <w:sz w:val="24"/>
          <w:szCs w:val="24"/>
        </w:rPr>
        <w:t>зованиям Самарской области субсидий на проведение противоаварийных мероприятий и капитального ремонта в зданиях образовательных учреждений.</w:t>
      </w:r>
    </w:p>
    <w:p w:rsidR="0039189F" w:rsidRDefault="00166893" w:rsidP="00714307">
      <w:pPr>
        <w:pStyle w:val="10"/>
        <w:tabs>
          <w:tab w:val="left" w:pos="709"/>
        </w:tabs>
        <w:spacing w:after="60" w:line="276" w:lineRule="auto"/>
        <w:ind w:left="0"/>
        <w:rPr>
          <w:b/>
          <w:i/>
          <w:sz w:val="24"/>
          <w:szCs w:val="24"/>
        </w:rPr>
      </w:pPr>
      <w:r w:rsidRPr="00FD2527">
        <w:rPr>
          <w:b/>
          <w:i/>
          <w:sz w:val="24"/>
          <w:szCs w:val="24"/>
        </w:rPr>
        <w:t xml:space="preserve">    </w:t>
      </w:r>
      <w:r w:rsidR="00714307">
        <w:rPr>
          <w:b/>
          <w:i/>
          <w:sz w:val="24"/>
          <w:szCs w:val="24"/>
        </w:rPr>
        <w:tab/>
      </w:r>
    </w:p>
    <w:p w:rsidR="00166893" w:rsidRPr="00FD2527" w:rsidRDefault="00166893" w:rsidP="00714307">
      <w:pPr>
        <w:pStyle w:val="10"/>
        <w:tabs>
          <w:tab w:val="left" w:pos="709"/>
        </w:tabs>
        <w:spacing w:after="60" w:line="276" w:lineRule="auto"/>
        <w:ind w:left="0"/>
        <w:rPr>
          <w:b/>
          <w:i/>
          <w:sz w:val="24"/>
          <w:szCs w:val="24"/>
        </w:rPr>
      </w:pPr>
      <w:r w:rsidRPr="00FD2527">
        <w:rPr>
          <w:b/>
          <w:i/>
          <w:sz w:val="24"/>
          <w:szCs w:val="24"/>
        </w:rPr>
        <w:lastRenderedPageBreak/>
        <w:t xml:space="preserve"> п.п.4.1.2 . Капитальный ремонт кровли</w:t>
      </w:r>
    </w:p>
    <w:p w:rsidR="00166893" w:rsidRPr="00FD2527" w:rsidRDefault="00166893" w:rsidP="0018572C">
      <w:pPr>
        <w:pStyle w:val="10"/>
        <w:tabs>
          <w:tab w:val="left" w:pos="1260"/>
        </w:tabs>
        <w:spacing w:after="60" w:line="276" w:lineRule="auto"/>
        <w:ind w:left="0"/>
        <w:rPr>
          <w:sz w:val="24"/>
          <w:szCs w:val="24"/>
        </w:rPr>
      </w:pPr>
      <w:r w:rsidRPr="00FD2527">
        <w:rPr>
          <w:sz w:val="24"/>
          <w:szCs w:val="24"/>
        </w:rPr>
        <w:t>Капитальный ремонт  выполнен в 3 МБУ. Работы выполнены  своевременно в полном объеме.</w:t>
      </w:r>
    </w:p>
    <w:p w:rsidR="00166893" w:rsidRPr="00FD2527" w:rsidRDefault="00714307" w:rsidP="00714307">
      <w:pPr>
        <w:pStyle w:val="10"/>
        <w:spacing w:after="60" w:line="276" w:lineRule="auto"/>
        <w:ind w:left="0" w:firstLine="284"/>
        <w:jc w:val="both"/>
        <w:rPr>
          <w:b/>
          <w:i/>
          <w:sz w:val="24"/>
          <w:szCs w:val="24"/>
        </w:rPr>
      </w:pPr>
      <w:r>
        <w:rPr>
          <w:b/>
          <w:i/>
          <w:sz w:val="24"/>
          <w:szCs w:val="24"/>
        </w:rPr>
        <w:tab/>
      </w:r>
      <w:r w:rsidR="00166893" w:rsidRPr="00FD2527">
        <w:rPr>
          <w:b/>
          <w:i/>
          <w:sz w:val="24"/>
          <w:szCs w:val="24"/>
        </w:rPr>
        <w:t>п.п.4.1.3. Капитальный выборочный ремонт спортивных залов</w:t>
      </w:r>
    </w:p>
    <w:p w:rsidR="00166893" w:rsidRPr="00FD2527" w:rsidRDefault="00166893" w:rsidP="0018572C">
      <w:pPr>
        <w:pStyle w:val="10"/>
        <w:tabs>
          <w:tab w:val="left" w:pos="1260"/>
        </w:tabs>
        <w:spacing w:after="60" w:line="276" w:lineRule="auto"/>
        <w:ind w:left="0"/>
        <w:rPr>
          <w:sz w:val="24"/>
          <w:szCs w:val="24"/>
        </w:rPr>
      </w:pPr>
      <w:r w:rsidRPr="00FD2527">
        <w:rPr>
          <w:sz w:val="24"/>
          <w:szCs w:val="24"/>
        </w:rPr>
        <w:t>Капитальный выборочный ремонт выполнен в 7 МБУ. Работы выполнены своевременно в полном объеме.</w:t>
      </w:r>
    </w:p>
    <w:p w:rsidR="00166893" w:rsidRPr="00FD2527" w:rsidRDefault="00714307" w:rsidP="00714307">
      <w:pPr>
        <w:pStyle w:val="10"/>
        <w:spacing w:after="60" w:line="276" w:lineRule="auto"/>
        <w:ind w:left="0" w:firstLine="284"/>
        <w:jc w:val="both"/>
        <w:rPr>
          <w:b/>
          <w:i/>
          <w:sz w:val="24"/>
          <w:szCs w:val="24"/>
        </w:rPr>
      </w:pPr>
      <w:r>
        <w:rPr>
          <w:b/>
          <w:i/>
          <w:sz w:val="24"/>
          <w:szCs w:val="24"/>
        </w:rPr>
        <w:tab/>
      </w:r>
      <w:r w:rsidR="00166893" w:rsidRPr="00FD2527">
        <w:rPr>
          <w:b/>
          <w:i/>
          <w:sz w:val="24"/>
          <w:szCs w:val="24"/>
        </w:rPr>
        <w:t>п.п.4.1.4. Проектирование, устройство, восстановление и ремонт плоскостных спортивных сооружений, МАФов, зданий и территорий общеобразовательных учреждений</w:t>
      </w:r>
    </w:p>
    <w:p w:rsidR="00166893" w:rsidRPr="00FD2527" w:rsidRDefault="00714307" w:rsidP="00714307">
      <w:pPr>
        <w:pStyle w:val="10"/>
        <w:tabs>
          <w:tab w:val="left" w:pos="709"/>
        </w:tabs>
        <w:spacing w:after="60" w:line="276" w:lineRule="auto"/>
        <w:ind w:left="0"/>
        <w:rPr>
          <w:sz w:val="24"/>
          <w:szCs w:val="24"/>
        </w:rPr>
      </w:pPr>
      <w:r>
        <w:rPr>
          <w:sz w:val="24"/>
          <w:szCs w:val="24"/>
        </w:rPr>
        <w:tab/>
      </w:r>
      <w:r w:rsidR="00166893" w:rsidRPr="00FD2527">
        <w:rPr>
          <w:sz w:val="24"/>
          <w:szCs w:val="24"/>
        </w:rPr>
        <w:t>Устройство  1 спортивной площадки  в 1 ОУ, 1 хоккейного корта в 1 ОУ,  завершение работ по травяному покрытию площадок в 2 ОУ, замена ограждения хоккейного корта в 1 ОУ,  восстановление твердого покрытия  в 3 ОУ.  Все работы выполнены в полном объеме.</w:t>
      </w:r>
    </w:p>
    <w:p w:rsidR="00166893" w:rsidRPr="00FD2527" w:rsidRDefault="00166893" w:rsidP="00B606EC">
      <w:pPr>
        <w:spacing w:after="0" w:line="240" w:lineRule="auto"/>
        <w:ind w:firstLine="709"/>
        <w:jc w:val="both"/>
        <w:rPr>
          <w:rFonts w:ascii="Times New Roman" w:hAnsi="Times New Roman"/>
          <w:bCs/>
          <w:sz w:val="24"/>
          <w:szCs w:val="24"/>
        </w:rPr>
      </w:pPr>
      <w:r w:rsidRPr="00FD2527">
        <w:rPr>
          <w:rFonts w:ascii="Times New Roman" w:hAnsi="Times New Roman"/>
          <w:bCs/>
          <w:sz w:val="24"/>
          <w:szCs w:val="24"/>
        </w:rPr>
        <w:t>В 2012 году дальнейшее развитие получили  информационно – коммуникационные технологии в сфере образования. Компьютерное оборудование было поставлено в  64 МБУ за счет средств федерального бюджета.  Также за счет средств бюджета Самарской области в 2012 году осуществлялась оплата доступа школ городского округа к Интернет ресурсам.</w:t>
      </w:r>
    </w:p>
    <w:p w:rsidR="00B82858" w:rsidRDefault="00166893" w:rsidP="00B22E65">
      <w:pPr>
        <w:spacing w:after="0" w:line="240" w:lineRule="auto"/>
        <w:ind w:firstLine="709"/>
        <w:jc w:val="both"/>
        <w:rPr>
          <w:rFonts w:ascii="Times New Roman" w:hAnsi="Times New Roman"/>
          <w:sz w:val="24"/>
          <w:szCs w:val="24"/>
        </w:rPr>
      </w:pPr>
      <w:r w:rsidRPr="00FD2527">
        <w:rPr>
          <w:rFonts w:ascii="Times New Roman" w:hAnsi="Times New Roman"/>
          <w:sz w:val="24"/>
          <w:szCs w:val="24"/>
        </w:rPr>
        <w:t xml:space="preserve">В </w:t>
      </w:r>
      <w:r w:rsidRPr="00FD2527">
        <w:rPr>
          <w:rFonts w:ascii="Times New Roman" w:hAnsi="Times New Roman"/>
          <w:bCs/>
          <w:sz w:val="24"/>
          <w:szCs w:val="24"/>
        </w:rPr>
        <w:t xml:space="preserve"> 2012 году для учителей  77 МБУ были приобретены ноутбуки. Всего за 2011 – 2012 годы 1468  </w:t>
      </w:r>
      <w:r w:rsidRPr="00FD2527">
        <w:rPr>
          <w:rFonts w:ascii="Times New Roman" w:hAnsi="Times New Roman"/>
          <w:sz w:val="24"/>
          <w:szCs w:val="24"/>
        </w:rPr>
        <w:t>(30 %) педагогов получили возмо</w:t>
      </w:r>
      <w:r w:rsidRPr="00FD2527">
        <w:rPr>
          <w:rFonts w:ascii="Times New Roman" w:hAnsi="Times New Roman"/>
          <w:sz w:val="24"/>
          <w:szCs w:val="24"/>
        </w:rPr>
        <w:t>ж</w:t>
      </w:r>
      <w:r w:rsidRPr="00FD2527">
        <w:rPr>
          <w:rFonts w:ascii="Times New Roman" w:hAnsi="Times New Roman"/>
          <w:sz w:val="24"/>
          <w:szCs w:val="24"/>
        </w:rPr>
        <w:t>ность  использовать в работе персональные компьютеры.</w:t>
      </w:r>
    </w:p>
    <w:p w:rsidR="00B22E65" w:rsidRPr="00B22E65" w:rsidRDefault="00B22E65" w:rsidP="00B22E65">
      <w:pPr>
        <w:spacing w:after="0" w:line="240" w:lineRule="auto"/>
        <w:ind w:firstLine="709"/>
        <w:jc w:val="both"/>
        <w:rPr>
          <w:rFonts w:ascii="Times New Roman" w:hAnsi="Times New Roman"/>
          <w:sz w:val="24"/>
          <w:szCs w:val="24"/>
        </w:rPr>
      </w:pPr>
    </w:p>
    <w:p w:rsidR="00166893" w:rsidRPr="00FD2527" w:rsidRDefault="00166893">
      <w:pPr>
        <w:tabs>
          <w:tab w:val="left" w:pos="1260"/>
        </w:tabs>
        <w:spacing w:after="60"/>
        <w:ind w:left="284"/>
        <w:jc w:val="both"/>
        <w:rPr>
          <w:rFonts w:ascii="Times New Roman" w:hAnsi="Times New Roman"/>
          <w:sz w:val="24"/>
          <w:szCs w:val="24"/>
        </w:rPr>
      </w:pPr>
      <w:r w:rsidRPr="00FD2527">
        <w:rPr>
          <w:rFonts w:ascii="Times New Roman" w:hAnsi="Times New Roman"/>
          <w:b/>
          <w:i/>
          <w:sz w:val="28"/>
          <w:szCs w:val="28"/>
        </w:rPr>
        <w:t>8. Анализ количественных показателей мониторинга реализации инициативы по направлению.</w:t>
      </w:r>
    </w:p>
    <w:tbl>
      <w:tblPr>
        <w:tblpPr w:leftFromText="180" w:rightFromText="180" w:vertAnchor="text" w:horzAnchor="margin" w:tblpY="95"/>
        <w:tblW w:w="15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5"/>
        <w:gridCol w:w="10028"/>
        <w:gridCol w:w="1265"/>
        <w:gridCol w:w="1041"/>
        <w:gridCol w:w="1945"/>
      </w:tblGrid>
      <w:tr w:rsidR="00166893" w:rsidRPr="00FD2527">
        <w:tc>
          <w:tcPr>
            <w:tcW w:w="815"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center"/>
              <w:rPr>
                <w:rFonts w:ascii="Times New Roman" w:hAnsi="Times New Roman"/>
                <w:b/>
                <w:sz w:val="24"/>
                <w:szCs w:val="24"/>
              </w:rPr>
            </w:pPr>
            <w:r w:rsidRPr="00FD2527">
              <w:rPr>
                <w:rFonts w:ascii="Times New Roman" w:hAnsi="Times New Roman"/>
                <w:b/>
                <w:sz w:val="24"/>
                <w:szCs w:val="24"/>
              </w:rPr>
              <w:t>№ пп.</w:t>
            </w:r>
          </w:p>
        </w:tc>
        <w:tc>
          <w:tcPr>
            <w:tcW w:w="10028"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center"/>
              <w:rPr>
                <w:rFonts w:ascii="Times New Roman" w:hAnsi="Times New Roman"/>
                <w:b/>
                <w:sz w:val="24"/>
                <w:szCs w:val="24"/>
              </w:rPr>
            </w:pPr>
            <w:r w:rsidRPr="00FD2527">
              <w:rPr>
                <w:rFonts w:ascii="Times New Roman" w:hAnsi="Times New Roman"/>
                <w:b/>
                <w:sz w:val="24"/>
                <w:szCs w:val="24"/>
              </w:rPr>
              <w:t>Наименование показателя</w:t>
            </w:r>
          </w:p>
        </w:tc>
        <w:tc>
          <w:tcPr>
            <w:tcW w:w="1265" w:type="dxa"/>
            <w:tcBorders>
              <w:top w:val="single" w:sz="4" w:space="0" w:color="000000"/>
              <w:left w:val="single" w:sz="4" w:space="0" w:color="000000"/>
              <w:bottom w:val="single" w:sz="4" w:space="0" w:color="000000"/>
              <w:right w:val="single" w:sz="4" w:space="0" w:color="000000"/>
            </w:tcBorders>
          </w:tcPr>
          <w:p w:rsidR="00166893" w:rsidRPr="00FD2527" w:rsidRDefault="00166893" w:rsidP="003975B4">
            <w:pPr>
              <w:spacing w:after="0" w:line="240" w:lineRule="auto"/>
              <w:jc w:val="center"/>
              <w:rPr>
                <w:rFonts w:ascii="Times New Roman" w:hAnsi="Times New Roman"/>
                <w:b/>
                <w:sz w:val="24"/>
                <w:szCs w:val="24"/>
              </w:rPr>
            </w:pPr>
            <w:r w:rsidRPr="00FD2527">
              <w:rPr>
                <w:rFonts w:ascii="Times New Roman" w:hAnsi="Times New Roman"/>
                <w:b/>
                <w:sz w:val="24"/>
                <w:szCs w:val="24"/>
              </w:rPr>
              <w:t>2011</w:t>
            </w:r>
          </w:p>
        </w:tc>
        <w:tc>
          <w:tcPr>
            <w:tcW w:w="1041" w:type="dxa"/>
            <w:tcBorders>
              <w:top w:val="single" w:sz="4" w:space="0" w:color="000000"/>
              <w:left w:val="single" w:sz="4" w:space="0" w:color="000000"/>
              <w:bottom w:val="single" w:sz="4" w:space="0" w:color="000000"/>
              <w:right w:val="single" w:sz="4" w:space="0" w:color="000000"/>
            </w:tcBorders>
          </w:tcPr>
          <w:p w:rsidR="00166893" w:rsidRPr="00FD2527" w:rsidRDefault="00166893" w:rsidP="003975B4">
            <w:pPr>
              <w:spacing w:after="0" w:line="240" w:lineRule="auto"/>
              <w:jc w:val="center"/>
              <w:rPr>
                <w:rFonts w:ascii="Times New Roman" w:hAnsi="Times New Roman"/>
                <w:b/>
                <w:sz w:val="24"/>
                <w:szCs w:val="24"/>
              </w:rPr>
            </w:pPr>
            <w:r w:rsidRPr="00FD2527">
              <w:rPr>
                <w:rFonts w:ascii="Times New Roman" w:hAnsi="Times New Roman"/>
                <w:b/>
                <w:sz w:val="24"/>
                <w:szCs w:val="24"/>
              </w:rPr>
              <w:t>2012</w:t>
            </w:r>
          </w:p>
        </w:tc>
        <w:tc>
          <w:tcPr>
            <w:tcW w:w="1945"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center"/>
              <w:rPr>
                <w:rFonts w:ascii="Times New Roman" w:hAnsi="Times New Roman"/>
                <w:b/>
                <w:sz w:val="24"/>
                <w:szCs w:val="24"/>
              </w:rPr>
            </w:pPr>
            <w:r w:rsidRPr="00FD2527">
              <w:rPr>
                <w:rFonts w:ascii="Times New Roman" w:hAnsi="Times New Roman"/>
                <w:b/>
                <w:sz w:val="24"/>
                <w:szCs w:val="24"/>
              </w:rPr>
              <w:t xml:space="preserve">Динамика </w:t>
            </w:r>
          </w:p>
        </w:tc>
      </w:tr>
      <w:tr w:rsidR="00166893" w:rsidRPr="00FD2527">
        <w:tc>
          <w:tcPr>
            <w:tcW w:w="815"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sz w:val="24"/>
                <w:szCs w:val="24"/>
              </w:rPr>
            </w:pPr>
            <w:r w:rsidRPr="00FD2527">
              <w:rPr>
                <w:rFonts w:ascii="Times New Roman" w:hAnsi="Times New Roman"/>
                <w:sz w:val="24"/>
                <w:szCs w:val="24"/>
              </w:rPr>
              <w:t>5.3</w:t>
            </w:r>
          </w:p>
        </w:tc>
        <w:tc>
          <w:tcPr>
            <w:tcW w:w="10028"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sz w:val="24"/>
                <w:szCs w:val="24"/>
              </w:rPr>
            </w:pPr>
            <w:r w:rsidRPr="00FD2527">
              <w:rPr>
                <w:rFonts w:ascii="Times New Roman" w:hAnsi="Times New Roman"/>
                <w:sz w:val="24"/>
                <w:szCs w:val="24"/>
              </w:rPr>
              <w:t>Средняя наполняемость старшей ступени в муниципальных бюджетных общеобразовательных учреждениях (дневных) городского округа Тольятти</w:t>
            </w:r>
          </w:p>
        </w:tc>
        <w:tc>
          <w:tcPr>
            <w:tcW w:w="1265"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sz w:val="24"/>
                <w:szCs w:val="24"/>
              </w:rPr>
            </w:pPr>
            <w:r w:rsidRPr="00FD2527">
              <w:rPr>
                <w:rFonts w:ascii="Times New Roman" w:hAnsi="Times New Roman"/>
                <w:sz w:val="24"/>
                <w:szCs w:val="24"/>
              </w:rPr>
              <w:t>24 чел.</w:t>
            </w:r>
          </w:p>
        </w:tc>
        <w:tc>
          <w:tcPr>
            <w:tcW w:w="1041"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sz w:val="24"/>
                <w:szCs w:val="24"/>
              </w:rPr>
            </w:pPr>
            <w:r w:rsidRPr="00FD2527">
              <w:rPr>
                <w:rFonts w:ascii="Times New Roman" w:hAnsi="Times New Roman"/>
                <w:sz w:val="24"/>
                <w:szCs w:val="24"/>
              </w:rPr>
              <w:t>24,2</w:t>
            </w:r>
          </w:p>
        </w:tc>
        <w:tc>
          <w:tcPr>
            <w:tcW w:w="1945" w:type="dxa"/>
            <w:tcBorders>
              <w:top w:val="single" w:sz="4" w:space="0" w:color="000000"/>
              <w:left w:val="single" w:sz="4" w:space="0" w:color="000000"/>
              <w:bottom w:val="single" w:sz="4" w:space="0" w:color="000000"/>
              <w:right w:val="single" w:sz="4" w:space="0" w:color="000000"/>
            </w:tcBorders>
          </w:tcPr>
          <w:p w:rsidR="00166893" w:rsidRPr="00FD2527" w:rsidRDefault="00166893" w:rsidP="00186D91">
            <w:pPr>
              <w:spacing w:after="0" w:line="240" w:lineRule="auto"/>
              <w:jc w:val="both"/>
              <w:rPr>
                <w:rFonts w:ascii="Times New Roman" w:hAnsi="Times New Roman"/>
                <w:sz w:val="24"/>
                <w:szCs w:val="24"/>
              </w:rPr>
            </w:pPr>
            <w:r w:rsidRPr="00FD2527">
              <w:rPr>
                <w:rFonts w:ascii="Times New Roman" w:hAnsi="Times New Roman"/>
                <w:sz w:val="24"/>
                <w:szCs w:val="24"/>
              </w:rPr>
              <w:t>0,2%</w:t>
            </w:r>
          </w:p>
        </w:tc>
      </w:tr>
      <w:tr w:rsidR="00166893" w:rsidRPr="00FD2527">
        <w:tc>
          <w:tcPr>
            <w:tcW w:w="15094" w:type="dxa"/>
            <w:gridSpan w:val="5"/>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sz w:val="24"/>
                <w:szCs w:val="24"/>
              </w:rPr>
            </w:pPr>
            <w:r w:rsidRPr="00FD2527">
              <w:rPr>
                <w:rFonts w:ascii="Times New Roman" w:hAnsi="Times New Roman"/>
                <w:sz w:val="24"/>
                <w:szCs w:val="24"/>
              </w:rPr>
              <w:t>Доля обучающихся, которым предоставлены все основные виды современных условий обучения (от общей численности обучающихся по о</w:t>
            </w:r>
            <w:r w:rsidRPr="00FD2527">
              <w:rPr>
                <w:rFonts w:ascii="Times New Roman" w:hAnsi="Times New Roman"/>
                <w:sz w:val="24"/>
                <w:szCs w:val="24"/>
              </w:rPr>
              <w:t>с</w:t>
            </w:r>
            <w:r w:rsidRPr="00FD2527">
              <w:rPr>
                <w:rFonts w:ascii="Times New Roman" w:hAnsi="Times New Roman"/>
                <w:sz w:val="24"/>
                <w:szCs w:val="24"/>
              </w:rPr>
              <w:t>новным программам общего образования), в том числе:</w:t>
            </w:r>
          </w:p>
        </w:tc>
      </w:tr>
      <w:tr w:rsidR="00166893" w:rsidRPr="00FD2527">
        <w:tc>
          <w:tcPr>
            <w:tcW w:w="815"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sz w:val="24"/>
                <w:szCs w:val="24"/>
              </w:rPr>
            </w:pPr>
          </w:p>
        </w:tc>
        <w:tc>
          <w:tcPr>
            <w:tcW w:w="10028"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right"/>
              <w:rPr>
                <w:rFonts w:ascii="Times New Roman" w:hAnsi="Times New Roman"/>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sz w:val="24"/>
                <w:szCs w:val="24"/>
              </w:rPr>
            </w:pPr>
          </w:p>
        </w:tc>
        <w:tc>
          <w:tcPr>
            <w:tcW w:w="1041"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sz w:val="24"/>
                <w:szCs w:val="24"/>
              </w:rPr>
            </w:pPr>
          </w:p>
        </w:tc>
        <w:tc>
          <w:tcPr>
            <w:tcW w:w="1945"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sz w:val="24"/>
                <w:szCs w:val="24"/>
              </w:rPr>
            </w:pPr>
          </w:p>
        </w:tc>
      </w:tr>
      <w:tr w:rsidR="00166893" w:rsidRPr="00FD2527">
        <w:tc>
          <w:tcPr>
            <w:tcW w:w="815" w:type="dxa"/>
            <w:tcBorders>
              <w:top w:val="single" w:sz="4" w:space="0" w:color="000000"/>
              <w:left w:val="single" w:sz="4" w:space="0" w:color="000000"/>
              <w:bottom w:val="single" w:sz="4" w:space="0" w:color="000000"/>
              <w:right w:val="single" w:sz="4" w:space="0" w:color="000000"/>
            </w:tcBorders>
          </w:tcPr>
          <w:p w:rsidR="00166893" w:rsidRPr="00FD2527" w:rsidRDefault="00166893" w:rsidP="00D7087B">
            <w:pPr>
              <w:spacing w:after="0" w:line="240" w:lineRule="auto"/>
              <w:jc w:val="both"/>
              <w:rPr>
                <w:rFonts w:ascii="Times New Roman" w:hAnsi="Times New Roman"/>
                <w:sz w:val="24"/>
                <w:szCs w:val="24"/>
              </w:rPr>
            </w:pPr>
            <w:r w:rsidRPr="00FD2527">
              <w:rPr>
                <w:rFonts w:ascii="Times New Roman" w:hAnsi="Times New Roman"/>
                <w:sz w:val="24"/>
                <w:szCs w:val="24"/>
              </w:rPr>
              <w:t>5.4.5</w:t>
            </w:r>
          </w:p>
        </w:tc>
        <w:tc>
          <w:tcPr>
            <w:tcW w:w="10028"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right"/>
              <w:rPr>
                <w:rFonts w:ascii="Times New Roman" w:hAnsi="Times New Roman"/>
                <w:sz w:val="24"/>
                <w:szCs w:val="24"/>
              </w:rPr>
            </w:pPr>
            <w:r w:rsidRPr="00FD2527">
              <w:rPr>
                <w:rFonts w:ascii="Times New Roman" w:hAnsi="Times New Roman"/>
                <w:sz w:val="24"/>
                <w:szCs w:val="24"/>
              </w:rPr>
              <w:t>предоставлены от 81% до 100% условий</w:t>
            </w:r>
          </w:p>
        </w:tc>
        <w:tc>
          <w:tcPr>
            <w:tcW w:w="1265"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sz w:val="24"/>
                <w:szCs w:val="24"/>
              </w:rPr>
            </w:pPr>
            <w:r w:rsidRPr="00FD2527">
              <w:rPr>
                <w:rFonts w:ascii="Times New Roman" w:hAnsi="Times New Roman"/>
                <w:sz w:val="24"/>
                <w:szCs w:val="24"/>
              </w:rPr>
              <w:t>32,13 %</w:t>
            </w:r>
          </w:p>
        </w:tc>
        <w:tc>
          <w:tcPr>
            <w:tcW w:w="1041"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sz w:val="24"/>
                <w:szCs w:val="24"/>
              </w:rPr>
            </w:pPr>
            <w:r w:rsidRPr="00FD2527">
              <w:rPr>
                <w:rFonts w:ascii="Times New Roman" w:hAnsi="Times New Roman"/>
                <w:sz w:val="24"/>
                <w:szCs w:val="24"/>
              </w:rPr>
              <w:t>96.61 %</w:t>
            </w:r>
          </w:p>
        </w:tc>
        <w:tc>
          <w:tcPr>
            <w:tcW w:w="1945"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sz w:val="24"/>
                <w:szCs w:val="24"/>
              </w:rPr>
            </w:pPr>
            <w:r w:rsidRPr="00FD2527">
              <w:rPr>
                <w:rFonts w:ascii="Times New Roman" w:hAnsi="Times New Roman"/>
                <w:sz w:val="24"/>
                <w:szCs w:val="24"/>
              </w:rPr>
              <w:t>64,48%</w:t>
            </w:r>
          </w:p>
        </w:tc>
      </w:tr>
      <w:tr w:rsidR="00166893" w:rsidRPr="00FD2527">
        <w:tc>
          <w:tcPr>
            <w:tcW w:w="15094" w:type="dxa"/>
            <w:gridSpan w:val="5"/>
            <w:tcBorders>
              <w:top w:val="single" w:sz="4" w:space="0" w:color="000000"/>
              <w:left w:val="single" w:sz="4" w:space="0" w:color="000000"/>
              <w:bottom w:val="single" w:sz="4" w:space="0" w:color="000000"/>
              <w:right w:val="single" w:sz="4" w:space="0" w:color="000000"/>
            </w:tcBorders>
          </w:tcPr>
          <w:p w:rsidR="00166893" w:rsidRPr="00FD2527" w:rsidRDefault="00166893" w:rsidP="003975B4">
            <w:pPr>
              <w:spacing w:after="0" w:line="240" w:lineRule="auto"/>
              <w:jc w:val="both"/>
              <w:rPr>
                <w:rFonts w:ascii="Times New Roman" w:hAnsi="Times New Roman"/>
                <w:sz w:val="24"/>
                <w:szCs w:val="24"/>
              </w:rPr>
            </w:pPr>
            <w:r w:rsidRPr="00FD2527">
              <w:rPr>
                <w:rFonts w:ascii="Times New Roman" w:hAnsi="Times New Roman"/>
                <w:sz w:val="24"/>
                <w:szCs w:val="24"/>
              </w:rPr>
              <w:t>Доступ к образовательным ресурсам сети Интернет:</w:t>
            </w:r>
          </w:p>
        </w:tc>
      </w:tr>
      <w:tr w:rsidR="00166893" w:rsidRPr="00FD2527">
        <w:tc>
          <w:tcPr>
            <w:tcW w:w="815" w:type="dxa"/>
            <w:tcBorders>
              <w:top w:val="single" w:sz="4" w:space="0" w:color="000000"/>
              <w:left w:val="single" w:sz="4" w:space="0" w:color="000000"/>
              <w:bottom w:val="single" w:sz="4" w:space="0" w:color="000000"/>
              <w:right w:val="single" w:sz="4" w:space="0" w:color="000000"/>
            </w:tcBorders>
          </w:tcPr>
          <w:p w:rsidR="00166893" w:rsidRPr="00FD2527" w:rsidRDefault="00166893" w:rsidP="007C303E">
            <w:pPr>
              <w:spacing w:after="0" w:line="240" w:lineRule="auto"/>
              <w:jc w:val="both"/>
              <w:rPr>
                <w:rFonts w:ascii="Times New Roman" w:hAnsi="Times New Roman"/>
                <w:sz w:val="24"/>
                <w:szCs w:val="24"/>
              </w:rPr>
            </w:pPr>
            <w:r w:rsidRPr="00FD2527">
              <w:rPr>
                <w:rFonts w:ascii="Times New Roman" w:hAnsi="Times New Roman"/>
                <w:sz w:val="24"/>
                <w:szCs w:val="24"/>
              </w:rPr>
              <w:t>5.7</w:t>
            </w:r>
          </w:p>
        </w:tc>
        <w:tc>
          <w:tcPr>
            <w:tcW w:w="10028" w:type="dxa"/>
            <w:tcBorders>
              <w:top w:val="single" w:sz="4" w:space="0" w:color="000000"/>
              <w:left w:val="single" w:sz="4" w:space="0" w:color="000000"/>
              <w:bottom w:val="single" w:sz="4" w:space="0" w:color="000000"/>
              <w:right w:val="single" w:sz="4" w:space="0" w:color="000000"/>
            </w:tcBorders>
          </w:tcPr>
          <w:p w:rsidR="00166893" w:rsidRPr="00FD2527" w:rsidRDefault="00166893" w:rsidP="003975B4">
            <w:pPr>
              <w:spacing w:after="0" w:line="240" w:lineRule="auto"/>
              <w:rPr>
                <w:rFonts w:ascii="Times New Roman" w:hAnsi="Times New Roman"/>
                <w:sz w:val="24"/>
                <w:szCs w:val="24"/>
              </w:rPr>
            </w:pPr>
            <w:r w:rsidRPr="00FD2527">
              <w:rPr>
                <w:rFonts w:ascii="Times New Roman" w:hAnsi="Times New Roman"/>
                <w:sz w:val="24"/>
                <w:szCs w:val="24"/>
              </w:rPr>
              <w:t>Доля обучающихся, которым обеспечена возможность пользоваться широкополосным Инте</w:t>
            </w:r>
            <w:r w:rsidRPr="00FD2527">
              <w:rPr>
                <w:rFonts w:ascii="Times New Roman" w:hAnsi="Times New Roman"/>
                <w:sz w:val="24"/>
                <w:szCs w:val="24"/>
              </w:rPr>
              <w:t>р</w:t>
            </w:r>
            <w:r w:rsidRPr="00FD2527">
              <w:rPr>
                <w:rFonts w:ascii="Times New Roman" w:hAnsi="Times New Roman"/>
                <w:sz w:val="24"/>
                <w:szCs w:val="24"/>
              </w:rPr>
              <w:t>нетом (не менее 2 Мб/с) от общей численности обучающихся</w:t>
            </w:r>
          </w:p>
        </w:tc>
        <w:tc>
          <w:tcPr>
            <w:tcW w:w="1265" w:type="dxa"/>
            <w:tcBorders>
              <w:top w:val="single" w:sz="4" w:space="0" w:color="000000"/>
              <w:left w:val="single" w:sz="4" w:space="0" w:color="000000"/>
              <w:bottom w:val="single" w:sz="4" w:space="0" w:color="000000"/>
              <w:right w:val="single" w:sz="4" w:space="0" w:color="000000"/>
            </w:tcBorders>
          </w:tcPr>
          <w:p w:rsidR="00166893" w:rsidRPr="00FD2527" w:rsidRDefault="00146D33" w:rsidP="003975B4">
            <w:pPr>
              <w:spacing w:after="0" w:line="240" w:lineRule="auto"/>
              <w:jc w:val="both"/>
              <w:rPr>
                <w:rFonts w:ascii="Times New Roman" w:hAnsi="Times New Roman"/>
                <w:sz w:val="24"/>
                <w:szCs w:val="24"/>
              </w:rPr>
            </w:pPr>
            <w:r w:rsidRPr="00FD2527">
              <w:rPr>
                <w:rFonts w:ascii="Times New Roman" w:hAnsi="Times New Roman"/>
                <w:sz w:val="24"/>
                <w:szCs w:val="24"/>
              </w:rPr>
              <w:t>99,9</w:t>
            </w:r>
            <w:r w:rsidR="00166893" w:rsidRPr="00FD2527">
              <w:rPr>
                <w:rFonts w:ascii="Times New Roman" w:hAnsi="Times New Roman"/>
                <w:sz w:val="24"/>
                <w:szCs w:val="24"/>
              </w:rPr>
              <w:t xml:space="preserve"> %</w:t>
            </w:r>
          </w:p>
        </w:tc>
        <w:tc>
          <w:tcPr>
            <w:tcW w:w="1041" w:type="dxa"/>
            <w:tcBorders>
              <w:top w:val="single" w:sz="4" w:space="0" w:color="000000"/>
              <w:left w:val="single" w:sz="4" w:space="0" w:color="000000"/>
              <w:bottom w:val="single" w:sz="4" w:space="0" w:color="000000"/>
              <w:right w:val="single" w:sz="4" w:space="0" w:color="000000"/>
            </w:tcBorders>
          </w:tcPr>
          <w:p w:rsidR="00166893" w:rsidRPr="00FD2527" w:rsidRDefault="00146D33" w:rsidP="003975B4">
            <w:pPr>
              <w:spacing w:after="0" w:line="240" w:lineRule="auto"/>
              <w:jc w:val="both"/>
              <w:rPr>
                <w:rFonts w:ascii="Times New Roman" w:hAnsi="Times New Roman"/>
                <w:sz w:val="24"/>
                <w:szCs w:val="24"/>
              </w:rPr>
            </w:pPr>
            <w:r w:rsidRPr="00FD2527">
              <w:rPr>
                <w:rFonts w:ascii="Times New Roman" w:hAnsi="Times New Roman"/>
                <w:sz w:val="24"/>
                <w:szCs w:val="24"/>
              </w:rPr>
              <w:t>100</w:t>
            </w:r>
            <w:r w:rsidR="00166893" w:rsidRPr="00FD2527">
              <w:rPr>
                <w:rFonts w:ascii="Times New Roman" w:hAnsi="Times New Roman"/>
                <w:sz w:val="24"/>
                <w:szCs w:val="24"/>
              </w:rPr>
              <w:t>%</w:t>
            </w:r>
          </w:p>
        </w:tc>
        <w:tc>
          <w:tcPr>
            <w:tcW w:w="1945" w:type="dxa"/>
            <w:tcBorders>
              <w:top w:val="single" w:sz="4" w:space="0" w:color="000000"/>
              <w:left w:val="single" w:sz="4" w:space="0" w:color="000000"/>
              <w:bottom w:val="single" w:sz="4" w:space="0" w:color="000000"/>
              <w:right w:val="single" w:sz="4" w:space="0" w:color="000000"/>
            </w:tcBorders>
          </w:tcPr>
          <w:p w:rsidR="00166893" w:rsidRPr="00FD2527" w:rsidRDefault="00146D33" w:rsidP="003975B4">
            <w:pPr>
              <w:spacing w:after="0" w:line="240" w:lineRule="auto"/>
              <w:jc w:val="both"/>
              <w:rPr>
                <w:rFonts w:ascii="Times New Roman" w:hAnsi="Times New Roman"/>
                <w:sz w:val="24"/>
                <w:szCs w:val="24"/>
              </w:rPr>
            </w:pPr>
            <w:r w:rsidRPr="00FD2527">
              <w:rPr>
                <w:rFonts w:ascii="Times New Roman" w:hAnsi="Times New Roman"/>
                <w:sz w:val="24"/>
                <w:szCs w:val="24"/>
              </w:rPr>
              <w:t>0</w:t>
            </w:r>
            <w:r w:rsidR="00166893" w:rsidRPr="00FD2527">
              <w:rPr>
                <w:rFonts w:ascii="Times New Roman" w:hAnsi="Times New Roman"/>
                <w:sz w:val="24"/>
                <w:szCs w:val="24"/>
              </w:rPr>
              <w:t>,9 %</w:t>
            </w:r>
          </w:p>
        </w:tc>
      </w:tr>
      <w:tr w:rsidR="00166893" w:rsidRPr="00FD2527">
        <w:tc>
          <w:tcPr>
            <w:tcW w:w="815" w:type="dxa"/>
            <w:tcBorders>
              <w:top w:val="single" w:sz="4" w:space="0" w:color="000000"/>
              <w:left w:val="single" w:sz="4" w:space="0" w:color="000000"/>
              <w:bottom w:val="single" w:sz="4" w:space="0" w:color="000000"/>
              <w:right w:val="single" w:sz="4" w:space="0" w:color="000000"/>
            </w:tcBorders>
          </w:tcPr>
          <w:p w:rsidR="00166893" w:rsidRPr="00FD2527" w:rsidRDefault="00166893" w:rsidP="007C303E">
            <w:pPr>
              <w:spacing w:after="0" w:line="240" w:lineRule="auto"/>
              <w:jc w:val="both"/>
              <w:rPr>
                <w:rFonts w:ascii="Times New Roman" w:hAnsi="Times New Roman"/>
                <w:sz w:val="24"/>
                <w:szCs w:val="24"/>
              </w:rPr>
            </w:pPr>
            <w:r w:rsidRPr="00FD2527">
              <w:rPr>
                <w:rFonts w:ascii="Times New Roman" w:hAnsi="Times New Roman"/>
                <w:sz w:val="24"/>
                <w:szCs w:val="24"/>
              </w:rPr>
              <w:t>5.8</w:t>
            </w:r>
          </w:p>
        </w:tc>
        <w:tc>
          <w:tcPr>
            <w:tcW w:w="10028" w:type="dxa"/>
            <w:tcBorders>
              <w:top w:val="single" w:sz="4" w:space="0" w:color="000000"/>
              <w:left w:val="single" w:sz="4" w:space="0" w:color="000000"/>
              <w:bottom w:val="single" w:sz="4" w:space="0" w:color="000000"/>
              <w:right w:val="single" w:sz="4" w:space="0" w:color="000000"/>
            </w:tcBorders>
          </w:tcPr>
          <w:p w:rsidR="00166893" w:rsidRPr="00FD2527" w:rsidRDefault="00166893" w:rsidP="003975B4">
            <w:pPr>
              <w:spacing w:after="0" w:line="240" w:lineRule="auto"/>
              <w:rPr>
                <w:rFonts w:ascii="Times New Roman" w:hAnsi="Times New Roman"/>
                <w:sz w:val="24"/>
                <w:szCs w:val="24"/>
              </w:rPr>
            </w:pPr>
            <w:r w:rsidRPr="00FD2527">
              <w:rPr>
                <w:rFonts w:ascii="Times New Roman" w:hAnsi="Times New Roman"/>
                <w:sz w:val="24"/>
                <w:szCs w:val="24"/>
              </w:rPr>
              <w:t>Доля общеобразовательных учреждений, имеющих широкополосный Интернет (не менее 2 Мб/с)</w:t>
            </w:r>
          </w:p>
        </w:tc>
        <w:tc>
          <w:tcPr>
            <w:tcW w:w="1265" w:type="dxa"/>
            <w:tcBorders>
              <w:top w:val="single" w:sz="4" w:space="0" w:color="000000"/>
              <w:left w:val="single" w:sz="4" w:space="0" w:color="000000"/>
              <w:bottom w:val="single" w:sz="4" w:space="0" w:color="000000"/>
              <w:right w:val="single" w:sz="4" w:space="0" w:color="000000"/>
            </w:tcBorders>
          </w:tcPr>
          <w:p w:rsidR="00166893" w:rsidRPr="00FD2527" w:rsidRDefault="00146D33" w:rsidP="003975B4">
            <w:pPr>
              <w:spacing w:after="0" w:line="240" w:lineRule="auto"/>
              <w:jc w:val="both"/>
              <w:rPr>
                <w:rFonts w:ascii="Times New Roman" w:hAnsi="Times New Roman"/>
                <w:sz w:val="24"/>
                <w:szCs w:val="24"/>
              </w:rPr>
            </w:pPr>
            <w:r w:rsidRPr="00FD2527">
              <w:rPr>
                <w:rFonts w:ascii="Times New Roman" w:hAnsi="Times New Roman"/>
                <w:sz w:val="24"/>
                <w:szCs w:val="24"/>
              </w:rPr>
              <w:t>99,9</w:t>
            </w:r>
            <w:r w:rsidR="00166893" w:rsidRPr="00FD2527">
              <w:rPr>
                <w:rFonts w:ascii="Times New Roman" w:hAnsi="Times New Roman"/>
                <w:sz w:val="24"/>
                <w:szCs w:val="24"/>
              </w:rPr>
              <w:t xml:space="preserve"> %</w:t>
            </w:r>
          </w:p>
        </w:tc>
        <w:tc>
          <w:tcPr>
            <w:tcW w:w="1041" w:type="dxa"/>
            <w:tcBorders>
              <w:top w:val="single" w:sz="4" w:space="0" w:color="000000"/>
              <w:left w:val="single" w:sz="4" w:space="0" w:color="000000"/>
              <w:bottom w:val="single" w:sz="4" w:space="0" w:color="000000"/>
              <w:right w:val="single" w:sz="4" w:space="0" w:color="000000"/>
            </w:tcBorders>
          </w:tcPr>
          <w:p w:rsidR="00166893" w:rsidRPr="00FD2527" w:rsidRDefault="00146D33" w:rsidP="003975B4">
            <w:pPr>
              <w:spacing w:after="0" w:line="240" w:lineRule="auto"/>
              <w:jc w:val="both"/>
              <w:rPr>
                <w:rFonts w:ascii="Times New Roman" w:hAnsi="Times New Roman"/>
                <w:sz w:val="24"/>
                <w:szCs w:val="24"/>
              </w:rPr>
            </w:pPr>
            <w:r w:rsidRPr="00FD2527">
              <w:rPr>
                <w:rFonts w:ascii="Times New Roman" w:hAnsi="Times New Roman"/>
                <w:sz w:val="24"/>
                <w:szCs w:val="24"/>
              </w:rPr>
              <w:t>100%</w:t>
            </w:r>
          </w:p>
        </w:tc>
        <w:tc>
          <w:tcPr>
            <w:tcW w:w="1945" w:type="dxa"/>
            <w:tcBorders>
              <w:top w:val="single" w:sz="4" w:space="0" w:color="000000"/>
              <w:left w:val="single" w:sz="4" w:space="0" w:color="000000"/>
              <w:bottom w:val="single" w:sz="4" w:space="0" w:color="000000"/>
              <w:right w:val="single" w:sz="4" w:space="0" w:color="000000"/>
            </w:tcBorders>
          </w:tcPr>
          <w:p w:rsidR="00166893" w:rsidRPr="00FD2527" w:rsidRDefault="00146D33" w:rsidP="003975B4">
            <w:pPr>
              <w:spacing w:after="0" w:line="240" w:lineRule="auto"/>
              <w:jc w:val="both"/>
              <w:rPr>
                <w:rFonts w:ascii="Times New Roman" w:hAnsi="Times New Roman"/>
                <w:sz w:val="24"/>
                <w:szCs w:val="24"/>
              </w:rPr>
            </w:pPr>
            <w:r w:rsidRPr="00FD2527">
              <w:rPr>
                <w:rFonts w:ascii="Times New Roman" w:hAnsi="Times New Roman"/>
                <w:sz w:val="24"/>
                <w:szCs w:val="24"/>
              </w:rPr>
              <w:t>0,9</w:t>
            </w:r>
            <w:r w:rsidR="00166893" w:rsidRPr="00FD2527">
              <w:rPr>
                <w:rFonts w:ascii="Times New Roman" w:hAnsi="Times New Roman"/>
                <w:sz w:val="24"/>
                <w:szCs w:val="24"/>
              </w:rPr>
              <w:t xml:space="preserve"> %</w:t>
            </w:r>
          </w:p>
        </w:tc>
      </w:tr>
    </w:tbl>
    <w:p w:rsidR="00166893" w:rsidRPr="00FD2527" w:rsidRDefault="00166893">
      <w:pPr>
        <w:tabs>
          <w:tab w:val="left" w:pos="1260"/>
        </w:tabs>
        <w:spacing w:after="60"/>
        <w:ind w:left="284"/>
        <w:jc w:val="both"/>
        <w:rPr>
          <w:rFonts w:ascii="Times New Roman" w:hAnsi="Times New Roman"/>
          <w:i/>
          <w:sz w:val="8"/>
          <w:szCs w:val="8"/>
        </w:rPr>
      </w:pPr>
    </w:p>
    <w:p w:rsidR="00173717" w:rsidRDefault="00173717" w:rsidP="0022513C">
      <w:pPr>
        <w:tabs>
          <w:tab w:val="left" w:pos="1260"/>
        </w:tabs>
        <w:spacing w:after="0" w:line="240" w:lineRule="auto"/>
        <w:ind w:left="284"/>
        <w:jc w:val="both"/>
        <w:rPr>
          <w:rFonts w:ascii="Times New Roman" w:hAnsi="Times New Roman"/>
          <w:b/>
          <w:sz w:val="24"/>
          <w:szCs w:val="24"/>
        </w:rPr>
      </w:pPr>
    </w:p>
    <w:p w:rsidR="00173717" w:rsidRDefault="00173717" w:rsidP="0022513C">
      <w:pPr>
        <w:tabs>
          <w:tab w:val="left" w:pos="1260"/>
        </w:tabs>
        <w:spacing w:after="0" w:line="240" w:lineRule="auto"/>
        <w:ind w:left="284"/>
        <w:jc w:val="both"/>
        <w:rPr>
          <w:rFonts w:ascii="Times New Roman" w:hAnsi="Times New Roman"/>
          <w:b/>
          <w:sz w:val="24"/>
          <w:szCs w:val="24"/>
        </w:rPr>
      </w:pPr>
    </w:p>
    <w:p w:rsidR="00166893" w:rsidRPr="00FD2527" w:rsidRDefault="00166893" w:rsidP="0022513C">
      <w:pPr>
        <w:tabs>
          <w:tab w:val="left" w:pos="1260"/>
        </w:tabs>
        <w:spacing w:after="0" w:line="240" w:lineRule="auto"/>
        <w:ind w:left="284"/>
        <w:jc w:val="both"/>
        <w:rPr>
          <w:rFonts w:ascii="Times New Roman" w:hAnsi="Times New Roman"/>
          <w:b/>
          <w:sz w:val="24"/>
          <w:szCs w:val="24"/>
        </w:rPr>
      </w:pPr>
      <w:r w:rsidRPr="00FD2527">
        <w:rPr>
          <w:rFonts w:ascii="Times New Roman" w:hAnsi="Times New Roman"/>
          <w:b/>
          <w:sz w:val="24"/>
          <w:szCs w:val="24"/>
        </w:rPr>
        <w:t>Дистанционное обучение детей-инвалидов</w:t>
      </w:r>
    </w:p>
    <w:tbl>
      <w:tblPr>
        <w:tblpPr w:leftFromText="180" w:rightFromText="180" w:vertAnchor="text" w:horzAnchor="margin" w:tblpY="95"/>
        <w:tblW w:w="11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30"/>
        <w:gridCol w:w="1260"/>
        <w:gridCol w:w="1483"/>
        <w:gridCol w:w="1495"/>
      </w:tblGrid>
      <w:tr w:rsidR="00166893" w:rsidRPr="00FD2527">
        <w:tc>
          <w:tcPr>
            <w:tcW w:w="7230"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center"/>
              <w:rPr>
                <w:rFonts w:ascii="Times New Roman" w:hAnsi="Times New Roman"/>
                <w:b/>
                <w:sz w:val="24"/>
                <w:szCs w:val="24"/>
              </w:rPr>
            </w:pPr>
            <w:r w:rsidRPr="00FD2527">
              <w:rPr>
                <w:rFonts w:ascii="Times New Roman" w:hAnsi="Times New Roman"/>
                <w:b/>
                <w:sz w:val="24"/>
                <w:szCs w:val="24"/>
              </w:rPr>
              <w:t>Наименование показателя</w:t>
            </w:r>
          </w:p>
        </w:tc>
        <w:tc>
          <w:tcPr>
            <w:tcW w:w="1260"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center"/>
              <w:rPr>
                <w:rFonts w:ascii="Times New Roman" w:hAnsi="Times New Roman"/>
                <w:b/>
                <w:sz w:val="24"/>
                <w:szCs w:val="24"/>
              </w:rPr>
            </w:pPr>
            <w:r w:rsidRPr="00FD2527">
              <w:rPr>
                <w:rFonts w:ascii="Times New Roman" w:hAnsi="Times New Roman"/>
                <w:b/>
                <w:sz w:val="24"/>
                <w:szCs w:val="24"/>
              </w:rPr>
              <w:t>2011</w:t>
            </w:r>
          </w:p>
        </w:tc>
        <w:tc>
          <w:tcPr>
            <w:tcW w:w="1483"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center"/>
              <w:rPr>
                <w:rFonts w:ascii="Times New Roman" w:hAnsi="Times New Roman"/>
                <w:b/>
                <w:sz w:val="24"/>
                <w:szCs w:val="24"/>
              </w:rPr>
            </w:pPr>
            <w:r w:rsidRPr="00FD2527">
              <w:rPr>
                <w:rFonts w:ascii="Times New Roman" w:hAnsi="Times New Roman"/>
                <w:b/>
                <w:sz w:val="24"/>
                <w:szCs w:val="24"/>
              </w:rPr>
              <w:t>2012</w:t>
            </w:r>
          </w:p>
        </w:tc>
        <w:tc>
          <w:tcPr>
            <w:tcW w:w="1495"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center"/>
              <w:rPr>
                <w:rFonts w:ascii="Times New Roman" w:hAnsi="Times New Roman"/>
                <w:b/>
                <w:sz w:val="24"/>
                <w:szCs w:val="24"/>
              </w:rPr>
            </w:pPr>
            <w:r w:rsidRPr="00FD2527">
              <w:rPr>
                <w:rFonts w:ascii="Times New Roman" w:hAnsi="Times New Roman"/>
                <w:b/>
                <w:sz w:val="24"/>
                <w:szCs w:val="24"/>
              </w:rPr>
              <w:t xml:space="preserve">Динамика </w:t>
            </w:r>
          </w:p>
        </w:tc>
      </w:tr>
      <w:tr w:rsidR="00166893" w:rsidRPr="00FD2527" w:rsidTr="0022513C">
        <w:trPr>
          <w:trHeight w:val="268"/>
        </w:trPr>
        <w:tc>
          <w:tcPr>
            <w:tcW w:w="7230" w:type="dxa"/>
            <w:tcBorders>
              <w:top w:val="single" w:sz="4" w:space="0" w:color="000000"/>
              <w:left w:val="single" w:sz="4" w:space="0" w:color="000000"/>
              <w:bottom w:val="single" w:sz="4" w:space="0" w:color="000000"/>
              <w:right w:val="single" w:sz="4" w:space="0" w:color="000000"/>
            </w:tcBorders>
          </w:tcPr>
          <w:p w:rsidR="00166893" w:rsidRPr="00FD2527" w:rsidRDefault="00166893" w:rsidP="0022513C">
            <w:pPr>
              <w:spacing w:after="0" w:line="240" w:lineRule="auto"/>
              <w:jc w:val="both"/>
              <w:rPr>
                <w:rFonts w:ascii="Times New Roman" w:hAnsi="Times New Roman"/>
                <w:sz w:val="24"/>
                <w:szCs w:val="24"/>
              </w:rPr>
            </w:pPr>
            <w:r w:rsidRPr="00FD2527">
              <w:rPr>
                <w:rFonts w:ascii="Times New Roman" w:hAnsi="Times New Roman"/>
                <w:sz w:val="24"/>
                <w:szCs w:val="24"/>
              </w:rPr>
              <w:t>Доля детей-инвалидов, получающих образование на дому с испол</w:t>
            </w:r>
            <w:r w:rsidRPr="00FD2527">
              <w:rPr>
                <w:rFonts w:ascii="Times New Roman" w:hAnsi="Times New Roman"/>
                <w:sz w:val="24"/>
                <w:szCs w:val="24"/>
              </w:rPr>
              <w:t>ь</w:t>
            </w:r>
            <w:r w:rsidRPr="00FD2527">
              <w:rPr>
                <w:rFonts w:ascii="Times New Roman" w:hAnsi="Times New Roman"/>
                <w:sz w:val="24"/>
                <w:szCs w:val="24"/>
              </w:rPr>
              <w:t>зованием дистанционных образовательных технологий (от общего числа детей-инвалидов, обучающихся на дому)</w:t>
            </w:r>
          </w:p>
        </w:tc>
        <w:tc>
          <w:tcPr>
            <w:tcW w:w="1260"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sz w:val="24"/>
                <w:szCs w:val="24"/>
              </w:rPr>
            </w:pPr>
          </w:p>
          <w:p w:rsidR="00166893" w:rsidRPr="00FD2527" w:rsidRDefault="00166893" w:rsidP="0022513C">
            <w:pPr>
              <w:spacing w:after="0" w:line="240" w:lineRule="auto"/>
              <w:jc w:val="both"/>
              <w:rPr>
                <w:rFonts w:ascii="Times New Roman" w:hAnsi="Times New Roman"/>
                <w:sz w:val="24"/>
                <w:szCs w:val="24"/>
              </w:rPr>
            </w:pPr>
            <w:r w:rsidRPr="00FD2527">
              <w:rPr>
                <w:rFonts w:ascii="Times New Roman" w:hAnsi="Times New Roman"/>
                <w:sz w:val="24"/>
                <w:szCs w:val="24"/>
              </w:rPr>
              <w:t>22,5 %</w:t>
            </w:r>
          </w:p>
        </w:tc>
        <w:tc>
          <w:tcPr>
            <w:tcW w:w="1483"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sz w:val="24"/>
                <w:szCs w:val="24"/>
              </w:rPr>
            </w:pPr>
          </w:p>
          <w:p w:rsidR="00166893" w:rsidRPr="00FD2527" w:rsidRDefault="00166893">
            <w:pPr>
              <w:spacing w:after="0" w:line="240" w:lineRule="auto"/>
              <w:jc w:val="both"/>
              <w:rPr>
                <w:rFonts w:ascii="Times New Roman" w:hAnsi="Times New Roman"/>
                <w:sz w:val="24"/>
                <w:szCs w:val="24"/>
              </w:rPr>
            </w:pPr>
            <w:r w:rsidRPr="00FD2527">
              <w:rPr>
                <w:rFonts w:ascii="Times New Roman" w:hAnsi="Times New Roman"/>
                <w:sz w:val="24"/>
                <w:szCs w:val="24"/>
              </w:rPr>
              <w:t>32 %</w:t>
            </w:r>
          </w:p>
          <w:p w:rsidR="00166893" w:rsidRPr="00FD2527" w:rsidRDefault="00166893">
            <w:pPr>
              <w:spacing w:after="0" w:line="240" w:lineRule="auto"/>
              <w:jc w:val="both"/>
              <w:rPr>
                <w:rFonts w:ascii="Times New Roman" w:hAnsi="Times New Roman"/>
                <w:sz w:val="24"/>
                <w:szCs w:val="24"/>
              </w:rPr>
            </w:pPr>
          </w:p>
        </w:tc>
        <w:tc>
          <w:tcPr>
            <w:tcW w:w="1495"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sz w:val="24"/>
                <w:szCs w:val="24"/>
              </w:rPr>
            </w:pPr>
          </w:p>
          <w:p w:rsidR="00166893" w:rsidRPr="00FD2527" w:rsidRDefault="00166893">
            <w:pPr>
              <w:spacing w:after="0" w:line="240" w:lineRule="auto"/>
              <w:jc w:val="both"/>
              <w:rPr>
                <w:rFonts w:ascii="Times New Roman" w:hAnsi="Times New Roman"/>
                <w:sz w:val="24"/>
                <w:szCs w:val="24"/>
              </w:rPr>
            </w:pPr>
            <w:r w:rsidRPr="00FD2527">
              <w:rPr>
                <w:rFonts w:ascii="Times New Roman" w:hAnsi="Times New Roman"/>
                <w:sz w:val="24"/>
                <w:szCs w:val="24"/>
              </w:rPr>
              <w:t>+9,5 %</w:t>
            </w:r>
          </w:p>
          <w:p w:rsidR="00166893" w:rsidRPr="00FD2527" w:rsidRDefault="00166893">
            <w:pPr>
              <w:spacing w:after="0" w:line="240" w:lineRule="auto"/>
              <w:jc w:val="both"/>
              <w:rPr>
                <w:rFonts w:ascii="Times New Roman" w:hAnsi="Times New Roman"/>
                <w:sz w:val="24"/>
                <w:szCs w:val="24"/>
              </w:rPr>
            </w:pPr>
          </w:p>
        </w:tc>
      </w:tr>
    </w:tbl>
    <w:p w:rsidR="00166893" w:rsidRPr="00FD2527" w:rsidRDefault="00166893">
      <w:pPr>
        <w:tabs>
          <w:tab w:val="left" w:pos="1260"/>
        </w:tabs>
        <w:spacing w:after="60"/>
        <w:ind w:firstLine="284"/>
        <w:jc w:val="center"/>
        <w:rPr>
          <w:rFonts w:ascii="Times New Roman" w:hAnsi="Times New Roman"/>
          <w:b/>
          <w:sz w:val="28"/>
          <w:szCs w:val="28"/>
        </w:rPr>
      </w:pPr>
    </w:p>
    <w:p w:rsidR="00166893" w:rsidRPr="00FD2527" w:rsidRDefault="00166893">
      <w:pPr>
        <w:tabs>
          <w:tab w:val="left" w:pos="1260"/>
        </w:tabs>
        <w:spacing w:after="60"/>
        <w:ind w:firstLine="284"/>
        <w:jc w:val="center"/>
        <w:rPr>
          <w:rFonts w:ascii="Times New Roman" w:hAnsi="Times New Roman"/>
          <w:b/>
          <w:sz w:val="28"/>
          <w:szCs w:val="28"/>
        </w:rPr>
      </w:pPr>
    </w:p>
    <w:p w:rsidR="00714307" w:rsidRDefault="00714307">
      <w:pPr>
        <w:tabs>
          <w:tab w:val="left" w:pos="1260"/>
        </w:tabs>
        <w:spacing w:after="60"/>
        <w:ind w:firstLine="284"/>
        <w:jc w:val="center"/>
        <w:rPr>
          <w:rFonts w:ascii="Times New Roman" w:hAnsi="Times New Roman"/>
          <w:b/>
          <w:sz w:val="28"/>
          <w:szCs w:val="28"/>
        </w:rPr>
      </w:pPr>
    </w:p>
    <w:p w:rsidR="00166893" w:rsidRPr="00FD2527" w:rsidRDefault="00166893">
      <w:pPr>
        <w:tabs>
          <w:tab w:val="left" w:pos="1260"/>
        </w:tabs>
        <w:spacing w:after="60"/>
        <w:ind w:firstLine="284"/>
        <w:jc w:val="center"/>
        <w:rPr>
          <w:rFonts w:ascii="Times New Roman" w:hAnsi="Times New Roman"/>
          <w:sz w:val="28"/>
          <w:szCs w:val="28"/>
        </w:rPr>
      </w:pPr>
      <w:r w:rsidRPr="00FD2527">
        <w:rPr>
          <w:rFonts w:ascii="Times New Roman" w:hAnsi="Times New Roman"/>
          <w:b/>
          <w:sz w:val="28"/>
          <w:szCs w:val="28"/>
        </w:rPr>
        <w:t>Часть V. Сохранение и укрепление здоровья школьников</w:t>
      </w:r>
    </w:p>
    <w:p w:rsidR="00166893" w:rsidRPr="00FD2527" w:rsidRDefault="00166893" w:rsidP="00F15036">
      <w:pPr>
        <w:numPr>
          <w:ilvl w:val="0"/>
          <w:numId w:val="4"/>
        </w:numPr>
        <w:tabs>
          <w:tab w:val="left" w:pos="1260"/>
        </w:tabs>
        <w:spacing w:after="60"/>
        <w:ind w:left="0" w:firstLine="284"/>
        <w:jc w:val="both"/>
        <w:rPr>
          <w:rFonts w:ascii="Times New Roman" w:hAnsi="Times New Roman"/>
          <w:b/>
          <w:i/>
          <w:sz w:val="28"/>
          <w:szCs w:val="28"/>
        </w:rPr>
      </w:pPr>
      <w:r w:rsidRPr="00FD2527">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2012 году.</w:t>
      </w: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6435"/>
        <w:gridCol w:w="2577"/>
        <w:gridCol w:w="2993"/>
        <w:gridCol w:w="2805"/>
      </w:tblGrid>
      <w:tr w:rsidR="00166893" w:rsidRPr="00FD2527" w:rsidTr="00AC5C88">
        <w:trPr>
          <w:trHeight w:val="207"/>
          <w:tblHeader/>
        </w:trPr>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pPr>
              <w:spacing w:after="0" w:line="240" w:lineRule="auto"/>
              <w:jc w:val="center"/>
              <w:rPr>
                <w:rFonts w:ascii="Times New Roman" w:hAnsi="Times New Roman"/>
                <w:b/>
                <w:sz w:val="24"/>
                <w:szCs w:val="24"/>
              </w:rPr>
            </w:pPr>
            <w:r w:rsidRPr="00FD2527">
              <w:rPr>
                <w:rFonts w:ascii="Times New Roman" w:hAnsi="Times New Roman"/>
                <w:b/>
                <w:sz w:val="24"/>
                <w:szCs w:val="24"/>
              </w:rPr>
              <w:t>№ п/п</w:t>
            </w:r>
          </w:p>
        </w:tc>
        <w:tc>
          <w:tcPr>
            <w:tcW w:w="6435" w:type="dxa"/>
            <w:tcBorders>
              <w:top w:val="single" w:sz="4" w:space="0" w:color="auto"/>
              <w:left w:val="single" w:sz="4" w:space="0" w:color="auto"/>
              <w:bottom w:val="single" w:sz="4" w:space="0" w:color="auto"/>
              <w:right w:val="single" w:sz="4" w:space="0" w:color="auto"/>
            </w:tcBorders>
            <w:vAlign w:val="center"/>
          </w:tcPr>
          <w:p w:rsidR="00166893" w:rsidRPr="00FD2527" w:rsidRDefault="00166893">
            <w:pPr>
              <w:spacing w:after="0" w:line="240" w:lineRule="auto"/>
              <w:jc w:val="center"/>
              <w:rPr>
                <w:rFonts w:ascii="Times New Roman" w:hAnsi="Times New Roman"/>
                <w:b/>
                <w:i/>
                <w:sz w:val="24"/>
                <w:szCs w:val="24"/>
              </w:rPr>
            </w:pPr>
            <w:r w:rsidRPr="00FD2527">
              <w:rPr>
                <w:rFonts w:ascii="Times New Roman" w:hAnsi="Times New Roman"/>
                <w:b/>
                <w:i/>
                <w:sz w:val="24"/>
                <w:szCs w:val="24"/>
              </w:rPr>
              <w:t>Мероприятие</w:t>
            </w:r>
          </w:p>
        </w:tc>
        <w:tc>
          <w:tcPr>
            <w:tcW w:w="2577" w:type="dxa"/>
            <w:tcBorders>
              <w:top w:val="single" w:sz="4" w:space="0" w:color="auto"/>
              <w:left w:val="single" w:sz="4" w:space="0" w:color="auto"/>
              <w:bottom w:val="single" w:sz="4" w:space="0" w:color="auto"/>
              <w:right w:val="single" w:sz="4" w:space="0" w:color="auto"/>
            </w:tcBorders>
            <w:vAlign w:val="center"/>
          </w:tcPr>
          <w:p w:rsidR="00166893" w:rsidRPr="00FD2527" w:rsidRDefault="00166893">
            <w:pPr>
              <w:spacing w:after="0" w:line="240" w:lineRule="auto"/>
              <w:jc w:val="center"/>
              <w:rPr>
                <w:rFonts w:ascii="Times New Roman" w:hAnsi="Times New Roman"/>
                <w:b/>
                <w:i/>
                <w:sz w:val="24"/>
                <w:szCs w:val="24"/>
              </w:rPr>
            </w:pPr>
            <w:r w:rsidRPr="00FD2527">
              <w:rPr>
                <w:rFonts w:ascii="Times New Roman" w:hAnsi="Times New Roman"/>
                <w:b/>
                <w:i/>
                <w:sz w:val="24"/>
                <w:szCs w:val="24"/>
              </w:rPr>
              <w:t>Планируемый р</w:t>
            </w:r>
            <w:r w:rsidRPr="00FD2527">
              <w:rPr>
                <w:rFonts w:ascii="Times New Roman" w:hAnsi="Times New Roman"/>
                <w:b/>
                <w:i/>
                <w:sz w:val="24"/>
                <w:szCs w:val="24"/>
              </w:rPr>
              <w:t>е</w:t>
            </w:r>
            <w:r w:rsidRPr="00FD2527">
              <w:rPr>
                <w:rFonts w:ascii="Times New Roman" w:hAnsi="Times New Roman"/>
                <w:b/>
                <w:i/>
                <w:sz w:val="24"/>
                <w:szCs w:val="24"/>
              </w:rPr>
              <w:t xml:space="preserve">зультат </w:t>
            </w:r>
          </w:p>
          <w:p w:rsidR="00166893" w:rsidRPr="00FD2527" w:rsidRDefault="00166893">
            <w:pPr>
              <w:spacing w:after="0" w:line="240" w:lineRule="auto"/>
              <w:jc w:val="center"/>
              <w:rPr>
                <w:rFonts w:ascii="Times New Roman" w:hAnsi="Times New Roman"/>
                <w:b/>
                <w:i/>
                <w:sz w:val="24"/>
                <w:szCs w:val="24"/>
              </w:rPr>
            </w:pPr>
            <w:r w:rsidRPr="00FD2527">
              <w:rPr>
                <w:rFonts w:ascii="Times New Roman" w:hAnsi="Times New Roman"/>
                <w:b/>
                <w:i/>
                <w:sz w:val="24"/>
                <w:szCs w:val="24"/>
              </w:rPr>
              <w:t xml:space="preserve">(2012 год) </w:t>
            </w:r>
          </w:p>
        </w:tc>
        <w:tc>
          <w:tcPr>
            <w:tcW w:w="2993" w:type="dxa"/>
            <w:tcBorders>
              <w:top w:val="single" w:sz="4" w:space="0" w:color="auto"/>
              <w:left w:val="single" w:sz="4" w:space="0" w:color="auto"/>
              <w:bottom w:val="single" w:sz="4" w:space="0" w:color="auto"/>
              <w:right w:val="single" w:sz="4" w:space="0" w:color="auto"/>
            </w:tcBorders>
            <w:vAlign w:val="center"/>
          </w:tcPr>
          <w:p w:rsidR="00166893" w:rsidRPr="00FD2527" w:rsidRDefault="00166893">
            <w:pPr>
              <w:spacing w:after="0" w:line="240" w:lineRule="auto"/>
              <w:jc w:val="center"/>
              <w:rPr>
                <w:rFonts w:ascii="Times New Roman" w:hAnsi="Times New Roman"/>
                <w:b/>
                <w:i/>
                <w:sz w:val="24"/>
                <w:szCs w:val="24"/>
              </w:rPr>
            </w:pPr>
            <w:r w:rsidRPr="00FD2527">
              <w:rPr>
                <w:rFonts w:ascii="Times New Roman" w:hAnsi="Times New Roman"/>
                <w:b/>
                <w:i/>
                <w:sz w:val="24"/>
                <w:szCs w:val="24"/>
              </w:rPr>
              <w:t>Показатели выполнения</w:t>
            </w:r>
          </w:p>
          <w:p w:rsidR="00166893" w:rsidRPr="00FD2527" w:rsidRDefault="00166893">
            <w:pPr>
              <w:spacing w:after="0" w:line="240" w:lineRule="auto"/>
              <w:jc w:val="center"/>
              <w:rPr>
                <w:rFonts w:ascii="Times New Roman" w:hAnsi="Times New Roman"/>
                <w:b/>
                <w:i/>
                <w:sz w:val="24"/>
                <w:szCs w:val="24"/>
              </w:rPr>
            </w:pPr>
            <w:r w:rsidRPr="00FD2527">
              <w:rPr>
                <w:rFonts w:ascii="Times New Roman" w:hAnsi="Times New Roman"/>
                <w:b/>
                <w:i/>
                <w:sz w:val="24"/>
                <w:szCs w:val="24"/>
              </w:rPr>
              <w:t>(результат реализации мероприятия) (2012 год)</w:t>
            </w:r>
          </w:p>
        </w:tc>
        <w:tc>
          <w:tcPr>
            <w:tcW w:w="2805"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0" w:line="240" w:lineRule="auto"/>
              <w:jc w:val="center"/>
              <w:rPr>
                <w:rFonts w:ascii="Times New Roman" w:hAnsi="Times New Roman"/>
                <w:b/>
                <w:i/>
                <w:sz w:val="24"/>
                <w:szCs w:val="24"/>
              </w:rPr>
            </w:pPr>
            <w:r w:rsidRPr="00FD2527">
              <w:rPr>
                <w:rFonts w:ascii="Times New Roman" w:hAnsi="Times New Roman"/>
                <w:b/>
                <w:i/>
                <w:sz w:val="24"/>
                <w:szCs w:val="24"/>
              </w:rPr>
              <w:t>Задачи на 2013 год</w:t>
            </w:r>
          </w:p>
        </w:tc>
      </w:tr>
      <w:tr w:rsidR="00166893" w:rsidRPr="00FD2527" w:rsidTr="00AC5C88">
        <w:tc>
          <w:tcPr>
            <w:tcW w:w="15370" w:type="dxa"/>
            <w:gridSpan w:val="5"/>
            <w:tcBorders>
              <w:top w:val="single" w:sz="4" w:space="0" w:color="auto"/>
              <w:left w:val="single" w:sz="4" w:space="0" w:color="auto"/>
              <w:bottom w:val="single" w:sz="4" w:space="0" w:color="auto"/>
              <w:right w:val="single" w:sz="4" w:space="0" w:color="auto"/>
            </w:tcBorders>
            <w:shd w:val="clear" w:color="auto" w:fill="auto"/>
          </w:tcPr>
          <w:p w:rsidR="00166893" w:rsidRPr="00FD2527" w:rsidRDefault="00166893">
            <w:pPr>
              <w:spacing w:after="60"/>
              <w:jc w:val="center"/>
              <w:rPr>
                <w:rFonts w:ascii="Times New Roman" w:hAnsi="Times New Roman"/>
                <w:b/>
                <w:sz w:val="24"/>
                <w:szCs w:val="24"/>
              </w:rPr>
            </w:pPr>
            <w:r w:rsidRPr="00FD2527">
              <w:rPr>
                <w:rFonts w:ascii="Times New Roman" w:hAnsi="Times New Roman"/>
                <w:b/>
                <w:sz w:val="24"/>
                <w:szCs w:val="24"/>
                <w:lang w:val="en-US"/>
              </w:rPr>
              <w:t>V</w:t>
            </w:r>
            <w:r w:rsidRPr="00FD2527">
              <w:rPr>
                <w:rFonts w:ascii="Times New Roman" w:hAnsi="Times New Roman"/>
                <w:b/>
                <w:sz w:val="24"/>
                <w:szCs w:val="24"/>
              </w:rPr>
              <w:t>. Сохранение и укрепление здоровья школьников</w:t>
            </w:r>
          </w:p>
        </w:tc>
      </w:tr>
      <w:tr w:rsidR="00166893" w:rsidRPr="00FD2527">
        <w:tc>
          <w:tcPr>
            <w:tcW w:w="0" w:type="auto"/>
            <w:tcBorders>
              <w:top w:val="single" w:sz="4" w:space="0" w:color="auto"/>
              <w:left w:val="single" w:sz="4" w:space="0" w:color="auto"/>
              <w:bottom w:val="single" w:sz="4" w:space="0" w:color="auto"/>
              <w:right w:val="single" w:sz="4" w:space="0" w:color="auto"/>
            </w:tcBorders>
          </w:tcPr>
          <w:p w:rsidR="00166893" w:rsidRPr="00FD2527" w:rsidRDefault="0022513C">
            <w:pPr>
              <w:spacing w:after="60"/>
              <w:rPr>
                <w:rFonts w:ascii="Times New Roman" w:hAnsi="Times New Roman"/>
                <w:b/>
                <w:sz w:val="24"/>
                <w:szCs w:val="24"/>
              </w:rPr>
            </w:pPr>
            <w:r w:rsidRPr="00FD2527">
              <w:rPr>
                <w:rFonts w:ascii="Times New Roman" w:hAnsi="Times New Roman"/>
                <w:b/>
                <w:sz w:val="24"/>
                <w:szCs w:val="24"/>
              </w:rPr>
              <w:t>1</w:t>
            </w:r>
            <w:r w:rsidR="00166893" w:rsidRPr="00FD2527">
              <w:rPr>
                <w:rFonts w:ascii="Times New Roman" w:hAnsi="Times New Roman"/>
                <w:b/>
                <w:sz w:val="24"/>
                <w:szCs w:val="24"/>
              </w:rPr>
              <w:t>.</w:t>
            </w:r>
          </w:p>
        </w:tc>
        <w:tc>
          <w:tcPr>
            <w:tcW w:w="14810" w:type="dxa"/>
            <w:gridSpan w:val="4"/>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jc w:val="both"/>
              <w:rPr>
                <w:rFonts w:ascii="Times New Roman" w:hAnsi="Times New Roman"/>
                <w:b/>
                <w:sz w:val="24"/>
                <w:szCs w:val="24"/>
              </w:rPr>
            </w:pPr>
            <w:r w:rsidRPr="00FD2527">
              <w:rPr>
                <w:rFonts w:ascii="Times New Roman" w:hAnsi="Times New Roman"/>
                <w:b/>
                <w:sz w:val="24"/>
                <w:szCs w:val="24"/>
              </w:rPr>
              <w:t>Совершенствование деятельности общеобразовательных учреждений по сохранению и укреплению здоровья обучающихся и ра</w:t>
            </w:r>
            <w:r w:rsidRPr="00FD2527">
              <w:rPr>
                <w:rFonts w:ascii="Times New Roman" w:hAnsi="Times New Roman"/>
                <w:b/>
                <w:sz w:val="24"/>
                <w:szCs w:val="24"/>
              </w:rPr>
              <w:t>з</w:t>
            </w:r>
            <w:r w:rsidRPr="00FD2527">
              <w:rPr>
                <w:rFonts w:ascii="Times New Roman" w:hAnsi="Times New Roman"/>
                <w:b/>
                <w:sz w:val="24"/>
                <w:szCs w:val="24"/>
              </w:rPr>
              <w:t>витию физической культуры:</w:t>
            </w:r>
          </w:p>
        </w:tc>
      </w:tr>
      <w:tr w:rsidR="00166893" w:rsidRPr="00FD2527" w:rsidTr="00A67CD1">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pPr>
              <w:spacing w:after="60"/>
              <w:rPr>
                <w:rFonts w:ascii="Times New Roman" w:hAnsi="Times New Roman"/>
                <w:sz w:val="24"/>
                <w:szCs w:val="24"/>
              </w:rPr>
            </w:pPr>
          </w:p>
        </w:tc>
        <w:tc>
          <w:tcPr>
            <w:tcW w:w="6435"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rPr>
                <w:rFonts w:ascii="Times New Roman" w:hAnsi="Times New Roman"/>
                <w:sz w:val="24"/>
                <w:szCs w:val="24"/>
              </w:rPr>
            </w:pPr>
            <w:r w:rsidRPr="00FD2527">
              <w:rPr>
                <w:rFonts w:ascii="Times New Roman" w:hAnsi="Times New Roman"/>
                <w:sz w:val="24"/>
                <w:szCs w:val="24"/>
              </w:rPr>
              <w:t>а) обеспечение эффективной организации отдыха и озд</w:t>
            </w:r>
            <w:r w:rsidRPr="00FD2527">
              <w:rPr>
                <w:rFonts w:ascii="Times New Roman" w:hAnsi="Times New Roman"/>
                <w:sz w:val="24"/>
                <w:szCs w:val="24"/>
              </w:rPr>
              <w:t>о</w:t>
            </w:r>
            <w:r w:rsidRPr="00FD2527">
              <w:rPr>
                <w:rFonts w:ascii="Times New Roman" w:hAnsi="Times New Roman"/>
                <w:sz w:val="24"/>
                <w:szCs w:val="24"/>
              </w:rPr>
              <w:t>ровления обучающихся в общеобразовательных учрежд</w:t>
            </w:r>
            <w:r w:rsidRPr="00FD2527">
              <w:rPr>
                <w:rFonts w:ascii="Times New Roman" w:hAnsi="Times New Roman"/>
                <w:sz w:val="24"/>
                <w:szCs w:val="24"/>
              </w:rPr>
              <w:t>е</w:t>
            </w:r>
            <w:r w:rsidRPr="00FD2527">
              <w:rPr>
                <w:rFonts w:ascii="Times New Roman" w:hAnsi="Times New Roman"/>
                <w:sz w:val="24"/>
                <w:szCs w:val="24"/>
              </w:rPr>
              <w:t>ниях</w:t>
            </w:r>
          </w:p>
        </w:tc>
        <w:tc>
          <w:tcPr>
            <w:tcW w:w="2577"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rPr>
                <w:rFonts w:ascii="Times New Roman" w:hAnsi="Times New Roman"/>
                <w:sz w:val="24"/>
                <w:szCs w:val="24"/>
              </w:rPr>
            </w:pPr>
            <w:r w:rsidRPr="00FD2527">
              <w:rPr>
                <w:rFonts w:ascii="Times New Roman" w:hAnsi="Times New Roman"/>
                <w:sz w:val="24"/>
                <w:szCs w:val="24"/>
              </w:rPr>
              <w:t>Обеспечение охвата обучающихся в лаг</w:t>
            </w:r>
            <w:r w:rsidRPr="00FD2527">
              <w:rPr>
                <w:rFonts w:ascii="Times New Roman" w:hAnsi="Times New Roman"/>
                <w:sz w:val="24"/>
                <w:szCs w:val="24"/>
              </w:rPr>
              <w:t>е</w:t>
            </w:r>
            <w:r w:rsidRPr="00FD2527">
              <w:rPr>
                <w:rFonts w:ascii="Times New Roman" w:hAnsi="Times New Roman"/>
                <w:sz w:val="24"/>
                <w:szCs w:val="24"/>
              </w:rPr>
              <w:t>рях с дневным преб</w:t>
            </w:r>
            <w:r w:rsidRPr="00FD2527">
              <w:rPr>
                <w:rFonts w:ascii="Times New Roman" w:hAnsi="Times New Roman"/>
                <w:sz w:val="24"/>
                <w:szCs w:val="24"/>
              </w:rPr>
              <w:t>ы</w:t>
            </w:r>
            <w:r w:rsidRPr="00FD2527">
              <w:rPr>
                <w:rFonts w:ascii="Times New Roman" w:hAnsi="Times New Roman"/>
                <w:sz w:val="24"/>
                <w:szCs w:val="24"/>
              </w:rPr>
              <w:t>ванием  с организац</w:t>
            </w:r>
            <w:r w:rsidRPr="00FD2527">
              <w:rPr>
                <w:rFonts w:ascii="Times New Roman" w:hAnsi="Times New Roman"/>
                <w:sz w:val="24"/>
                <w:szCs w:val="24"/>
              </w:rPr>
              <w:t>и</w:t>
            </w:r>
            <w:r w:rsidRPr="00FD2527">
              <w:rPr>
                <w:rFonts w:ascii="Times New Roman" w:hAnsi="Times New Roman"/>
                <w:sz w:val="24"/>
                <w:szCs w:val="24"/>
              </w:rPr>
              <w:t>ей дневного сна не ниже уровня 2011 г</w:t>
            </w:r>
            <w:r w:rsidRPr="00FD2527">
              <w:rPr>
                <w:rFonts w:ascii="Times New Roman" w:hAnsi="Times New Roman"/>
                <w:sz w:val="24"/>
                <w:szCs w:val="24"/>
              </w:rPr>
              <w:t>о</w:t>
            </w:r>
            <w:r w:rsidRPr="00FD2527">
              <w:rPr>
                <w:rFonts w:ascii="Times New Roman" w:hAnsi="Times New Roman"/>
                <w:sz w:val="24"/>
                <w:szCs w:val="24"/>
              </w:rPr>
              <w:t>да.</w:t>
            </w:r>
          </w:p>
          <w:p w:rsidR="00166893" w:rsidRPr="00FD2527" w:rsidRDefault="00166893">
            <w:pPr>
              <w:spacing w:after="60"/>
              <w:ind w:firstLine="284"/>
              <w:rPr>
                <w:rFonts w:ascii="Times New Roman" w:hAnsi="Times New Roman"/>
                <w:sz w:val="24"/>
                <w:szCs w:val="24"/>
              </w:rPr>
            </w:pPr>
            <w:r w:rsidRPr="00FD2527">
              <w:rPr>
                <w:rFonts w:ascii="Times New Roman" w:hAnsi="Times New Roman"/>
                <w:sz w:val="24"/>
                <w:szCs w:val="24"/>
              </w:rPr>
              <w:t>Увеличение кол</w:t>
            </w:r>
            <w:r w:rsidRPr="00FD2527">
              <w:rPr>
                <w:rFonts w:ascii="Times New Roman" w:hAnsi="Times New Roman"/>
                <w:sz w:val="24"/>
                <w:szCs w:val="24"/>
              </w:rPr>
              <w:t>и</w:t>
            </w:r>
            <w:r w:rsidRPr="00FD2527">
              <w:rPr>
                <w:rFonts w:ascii="Times New Roman" w:hAnsi="Times New Roman"/>
                <w:sz w:val="24"/>
                <w:szCs w:val="24"/>
              </w:rPr>
              <w:t>чества детей,  отдо</w:t>
            </w:r>
            <w:r w:rsidRPr="00FD2527">
              <w:rPr>
                <w:rFonts w:ascii="Times New Roman" w:hAnsi="Times New Roman"/>
                <w:sz w:val="24"/>
                <w:szCs w:val="24"/>
              </w:rPr>
              <w:t>х</w:t>
            </w:r>
            <w:r w:rsidRPr="00FD2527">
              <w:rPr>
                <w:rFonts w:ascii="Times New Roman" w:hAnsi="Times New Roman"/>
                <w:sz w:val="24"/>
                <w:szCs w:val="24"/>
              </w:rPr>
              <w:t>нувших в лагерей с дневным пребыванием детей.</w:t>
            </w:r>
          </w:p>
        </w:tc>
        <w:tc>
          <w:tcPr>
            <w:tcW w:w="2993"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0" w:line="240" w:lineRule="auto"/>
              <w:ind w:firstLine="284"/>
              <w:jc w:val="both"/>
              <w:rPr>
                <w:rFonts w:ascii="Times New Roman" w:hAnsi="Times New Roman"/>
                <w:sz w:val="24"/>
                <w:szCs w:val="24"/>
              </w:rPr>
            </w:pPr>
            <w:r w:rsidRPr="00FD2527">
              <w:rPr>
                <w:rFonts w:ascii="Times New Roman" w:hAnsi="Times New Roman"/>
                <w:sz w:val="24"/>
                <w:szCs w:val="24"/>
              </w:rPr>
              <w:t>В период каникул 2012 года организована работа 89 лагерей с дневным пр</w:t>
            </w:r>
            <w:r w:rsidRPr="00FD2527">
              <w:rPr>
                <w:rFonts w:ascii="Times New Roman" w:hAnsi="Times New Roman"/>
                <w:sz w:val="24"/>
                <w:szCs w:val="24"/>
              </w:rPr>
              <w:t>е</w:t>
            </w:r>
            <w:r w:rsidRPr="00FD2527">
              <w:rPr>
                <w:rFonts w:ascii="Times New Roman" w:hAnsi="Times New Roman"/>
                <w:sz w:val="24"/>
                <w:szCs w:val="24"/>
              </w:rPr>
              <w:t>быванием детей, в кот</w:t>
            </w:r>
            <w:r w:rsidRPr="00FD2527">
              <w:rPr>
                <w:rFonts w:ascii="Times New Roman" w:hAnsi="Times New Roman"/>
                <w:sz w:val="24"/>
                <w:szCs w:val="24"/>
              </w:rPr>
              <w:t>о</w:t>
            </w:r>
            <w:r w:rsidRPr="00FD2527">
              <w:rPr>
                <w:rFonts w:ascii="Times New Roman" w:hAnsi="Times New Roman"/>
                <w:sz w:val="24"/>
                <w:szCs w:val="24"/>
              </w:rPr>
              <w:t>рых отдохнуло 8903 об</w:t>
            </w:r>
            <w:r w:rsidRPr="00FD2527">
              <w:rPr>
                <w:rFonts w:ascii="Times New Roman" w:hAnsi="Times New Roman"/>
                <w:sz w:val="24"/>
                <w:szCs w:val="24"/>
              </w:rPr>
              <w:t>у</w:t>
            </w:r>
            <w:r w:rsidRPr="00FD2527">
              <w:rPr>
                <w:rFonts w:ascii="Times New Roman" w:hAnsi="Times New Roman"/>
                <w:sz w:val="24"/>
                <w:szCs w:val="24"/>
              </w:rPr>
              <w:t>чающихся.</w:t>
            </w:r>
          </w:p>
          <w:p w:rsidR="00166893" w:rsidRPr="00FD2527" w:rsidRDefault="00166893">
            <w:pPr>
              <w:spacing w:after="0" w:line="240" w:lineRule="auto"/>
              <w:ind w:firstLine="284"/>
              <w:jc w:val="both"/>
              <w:rPr>
                <w:rFonts w:ascii="Times New Roman" w:hAnsi="Times New Roman"/>
                <w:sz w:val="24"/>
                <w:szCs w:val="24"/>
              </w:rPr>
            </w:pPr>
            <w:r w:rsidRPr="00FD2527">
              <w:rPr>
                <w:rFonts w:ascii="Times New Roman" w:hAnsi="Times New Roman"/>
                <w:sz w:val="24"/>
                <w:szCs w:val="24"/>
              </w:rPr>
              <w:t>Увеличение на 1,8% количества детей, отдо</w:t>
            </w:r>
            <w:r w:rsidRPr="00FD2527">
              <w:rPr>
                <w:rFonts w:ascii="Times New Roman" w:hAnsi="Times New Roman"/>
                <w:sz w:val="24"/>
                <w:szCs w:val="24"/>
              </w:rPr>
              <w:t>х</w:t>
            </w:r>
            <w:r w:rsidRPr="00FD2527">
              <w:rPr>
                <w:rFonts w:ascii="Times New Roman" w:hAnsi="Times New Roman"/>
                <w:sz w:val="24"/>
                <w:szCs w:val="24"/>
              </w:rPr>
              <w:t>нувших в лагерей с дне</w:t>
            </w:r>
            <w:r w:rsidRPr="00FD2527">
              <w:rPr>
                <w:rFonts w:ascii="Times New Roman" w:hAnsi="Times New Roman"/>
                <w:sz w:val="24"/>
                <w:szCs w:val="24"/>
              </w:rPr>
              <w:t>в</w:t>
            </w:r>
            <w:r w:rsidRPr="00FD2527">
              <w:rPr>
                <w:rFonts w:ascii="Times New Roman" w:hAnsi="Times New Roman"/>
                <w:sz w:val="24"/>
                <w:szCs w:val="24"/>
              </w:rPr>
              <w:t>ным пребыванием детей.</w:t>
            </w:r>
          </w:p>
          <w:p w:rsidR="00166893" w:rsidRDefault="00166893" w:rsidP="00F4158A">
            <w:pPr>
              <w:spacing w:after="0" w:line="240" w:lineRule="auto"/>
              <w:ind w:firstLine="328"/>
              <w:jc w:val="both"/>
              <w:rPr>
                <w:rFonts w:ascii="Times New Roman" w:hAnsi="Times New Roman"/>
                <w:sz w:val="24"/>
                <w:szCs w:val="24"/>
              </w:rPr>
            </w:pPr>
            <w:r w:rsidRPr="00FD2527">
              <w:rPr>
                <w:rFonts w:ascii="Times New Roman" w:hAnsi="Times New Roman"/>
                <w:sz w:val="24"/>
                <w:szCs w:val="24"/>
              </w:rPr>
              <w:t>По сравнению с 2011 года сохранилось колич</w:t>
            </w:r>
            <w:r w:rsidRPr="00FD2527">
              <w:rPr>
                <w:rFonts w:ascii="Times New Roman" w:hAnsi="Times New Roman"/>
                <w:sz w:val="24"/>
                <w:szCs w:val="24"/>
              </w:rPr>
              <w:t>е</w:t>
            </w:r>
            <w:r w:rsidRPr="00FD2527">
              <w:rPr>
                <w:rFonts w:ascii="Times New Roman" w:hAnsi="Times New Roman"/>
                <w:sz w:val="24"/>
                <w:szCs w:val="24"/>
              </w:rPr>
              <w:t>ство детей в лагерях с о</w:t>
            </w:r>
            <w:r w:rsidRPr="00FD2527">
              <w:rPr>
                <w:rFonts w:ascii="Times New Roman" w:hAnsi="Times New Roman"/>
                <w:sz w:val="24"/>
                <w:szCs w:val="24"/>
              </w:rPr>
              <w:t>р</w:t>
            </w:r>
            <w:r w:rsidRPr="00FD2527">
              <w:rPr>
                <w:rFonts w:ascii="Times New Roman" w:hAnsi="Times New Roman"/>
                <w:sz w:val="24"/>
                <w:szCs w:val="24"/>
              </w:rPr>
              <w:t>ганизацией дневного сна и 3-разового питания.</w:t>
            </w:r>
          </w:p>
          <w:p w:rsidR="00B82858" w:rsidRPr="00FD2527" w:rsidRDefault="00B82858" w:rsidP="00F4158A">
            <w:pPr>
              <w:spacing w:after="0" w:line="240" w:lineRule="auto"/>
              <w:ind w:firstLine="328"/>
              <w:jc w:val="both"/>
              <w:rPr>
                <w:rFonts w:ascii="Times New Roman" w:hAnsi="Times New Roman"/>
                <w:sz w:val="24"/>
                <w:szCs w:val="24"/>
              </w:rPr>
            </w:pPr>
          </w:p>
        </w:tc>
        <w:tc>
          <w:tcPr>
            <w:tcW w:w="2805"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jc w:val="both"/>
              <w:rPr>
                <w:rFonts w:ascii="Times New Roman" w:hAnsi="Times New Roman"/>
                <w:sz w:val="24"/>
                <w:szCs w:val="24"/>
              </w:rPr>
            </w:pPr>
            <w:r w:rsidRPr="00FD2527">
              <w:rPr>
                <w:rFonts w:ascii="Times New Roman" w:hAnsi="Times New Roman"/>
                <w:sz w:val="24"/>
                <w:szCs w:val="24"/>
              </w:rPr>
              <w:lastRenderedPageBreak/>
              <w:t>Обеспечение охвата обучающихся в лагерях с дневным пребыванием детей – не менее 8900 детей и увеличение к</w:t>
            </w:r>
            <w:r w:rsidRPr="00FD2527">
              <w:rPr>
                <w:rFonts w:ascii="Times New Roman" w:hAnsi="Times New Roman"/>
                <w:sz w:val="24"/>
                <w:szCs w:val="24"/>
              </w:rPr>
              <w:t>о</w:t>
            </w:r>
            <w:r w:rsidRPr="00FD2527">
              <w:rPr>
                <w:rFonts w:ascii="Times New Roman" w:hAnsi="Times New Roman"/>
                <w:sz w:val="24"/>
                <w:szCs w:val="24"/>
              </w:rPr>
              <w:t>личества детей в лагерях с организацией дневного сна.</w:t>
            </w:r>
          </w:p>
        </w:tc>
      </w:tr>
      <w:tr w:rsidR="00166893" w:rsidRPr="00FD2527" w:rsidTr="00A67CD1">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pPr>
              <w:spacing w:after="60"/>
              <w:rPr>
                <w:rFonts w:ascii="Times New Roman" w:hAnsi="Times New Roman"/>
                <w:sz w:val="24"/>
                <w:szCs w:val="24"/>
              </w:rPr>
            </w:pPr>
          </w:p>
        </w:tc>
        <w:tc>
          <w:tcPr>
            <w:tcW w:w="6435"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rPr>
                <w:rFonts w:ascii="Times New Roman" w:hAnsi="Times New Roman"/>
                <w:sz w:val="24"/>
                <w:szCs w:val="24"/>
              </w:rPr>
            </w:pPr>
          </w:p>
        </w:tc>
        <w:tc>
          <w:tcPr>
            <w:tcW w:w="2577"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0" w:line="240" w:lineRule="auto"/>
              <w:ind w:firstLine="284"/>
              <w:rPr>
                <w:rFonts w:ascii="Times New Roman" w:hAnsi="Times New Roman"/>
                <w:sz w:val="24"/>
                <w:szCs w:val="24"/>
              </w:rPr>
            </w:pPr>
            <w:r w:rsidRPr="00FD2527">
              <w:rPr>
                <w:rFonts w:ascii="Times New Roman" w:hAnsi="Times New Roman"/>
                <w:sz w:val="24"/>
                <w:szCs w:val="24"/>
              </w:rPr>
              <w:t>Организация в</w:t>
            </w:r>
            <w:r w:rsidRPr="00FD2527">
              <w:rPr>
                <w:rFonts w:ascii="Times New Roman" w:hAnsi="Times New Roman"/>
                <w:bCs/>
                <w:sz w:val="24"/>
                <w:szCs w:val="24"/>
              </w:rPr>
              <w:t>ы</w:t>
            </w:r>
            <w:r w:rsidRPr="00FD2527">
              <w:rPr>
                <w:rFonts w:ascii="Times New Roman" w:hAnsi="Times New Roman"/>
                <w:bCs/>
                <w:sz w:val="24"/>
                <w:szCs w:val="24"/>
              </w:rPr>
              <w:t>ездных профильных палаточных лагерей.</w:t>
            </w:r>
          </w:p>
          <w:p w:rsidR="00166893" w:rsidRPr="00FD2527" w:rsidRDefault="00166893">
            <w:pPr>
              <w:spacing w:after="0" w:line="240" w:lineRule="auto"/>
              <w:ind w:firstLine="284"/>
              <w:rPr>
                <w:rFonts w:ascii="Times New Roman" w:hAnsi="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166893" w:rsidRPr="00FD2527" w:rsidRDefault="00166893">
            <w:pPr>
              <w:pStyle w:val="10"/>
              <w:spacing w:after="60" w:line="276" w:lineRule="auto"/>
              <w:ind w:left="0" w:firstLine="284"/>
              <w:jc w:val="both"/>
              <w:rPr>
                <w:sz w:val="24"/>
                <w:szCs w:val="24"/>
              </w:rPr>
            </w:pPr>
            <w:r w:rsidRPr="00FD2527">
              <w:rPr>
                <w:sz w:val="24"/>
                <w:szCs w:val="24"/>
              </w:rPr>
              <w:t>В шести сменах пал</w:t>
            </w:r>
            <w:r w:rsidRPr="00FD2527">
              <w:rPr>
                <w:sz w:val="24"/>
                <w:szCs w:val="24"/>
              </w:rPr>
              <w:t>а</w:t>
            </w:r>
            <w:r w:rsidRPr="00FD2527">
              <w:rPr>
                <w:sz w:val="24"/>
                <w:szCs w:val="24"/>
              </w:rPr>
              <w:t>точного лагеря МБОУДОД ДМЦ отдо</w:t>
            </w:r>
            <w:r w:rsidRPr="00FD2527">
              <w:rPr>
                <w:sz w:val="24"/>
                <w:szCs w:val="24"/>
              </w:rPr>
              <w:t>х</w:t>
            </w:r>
            <w:r w:rsidRPr="00FD2527">
              <w:rPr>
                <w:sz w:val="24"/>
                <w:szCs w:val="24"/>
              </w:rPr>
              <w:t>нул 291 подросток. 24 р</w:t>
            </w:r>
            <w:r w:rsidRPr="00FD2527">
              <w:rPr>
                <w:sz w:val="24"/>
                <w:szCs w:val="24"/>
              </w:rPr>
              <w:t>е</w:t>
            </w:r>
            <w:r w:rsidRPr="00FD2527">
              <w:rPr>
                <w:sz w:val="24"/>
                <w:szCs w:val="24"/>
              </w:rPr>
              <w:t>бенка МБОУДОД «Эдел</w:t>
            </w:r>
            <w:r w:rsidRPr="00FD2527">
              <w:rPr>
                <w:sz w:val="24"/>
                <w:szCs w:val="24"/>
              </w:rPr>
              <w:t>ь</w:t>
            </w:r>
            <w:r w:rsidRPr="00FD2527">
              <w:rPr>
                <w:sz w:val="24"/>
                <w:szCs w:val="24"/>
              </w:rPr>
              <w:t>вейс» и ДЮЦ «Альянс» отдыхали в палаточных лагерях Всероссийского фестиваля авторской пе</w:t>
            </w:r>
            <w:r w:rsidRPr="00FD2527">
              <w:rPr>
                <w:sz w:val="24"/>
                <w:szCs w:val="24"/>
              </w:rPr>
              <w:t>с</w:t>
            </w:r>
            <w:r w:rsidRPr="00FD2527">
              <w:rPr>
                <w:sz w:val="24"/>
                <w:szCs w:val="24"/>
              </w:rPr>
              <w:t>ни имени Валерия Груш</w:t>
            </w:r>
            <w:r w:rsidRPr="00FD2527">
              <w:rPr>
                <w:sz w:val="24"/>
                <w:szCs w:val="24"/>
              </w:rPr>
              <w:t>и</w:t>
            </w:r>
            <w:r w:rsidRPr="00FD2527">
              <w:rPr>
                <w:sz w:val="24"/>
                <w:szCs w:val="24"/>
              </w:rPr>
              <w:t>на.</w:t>
            </w:r>
          </w:p>
        </w:tc>
        <w:tc>
          <w:tcPr>
            <w:tcW w:w="2805"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0" w:line="240" w:lineRule="auto"/>
              <w:ind w:firstLine="284"/>
              <w:rPr>
                <w:rFonts w:ascii="Times New Roman" w:hAnsi="Times New Roman"/>
                <w:sz w:val="24"/>
                <w:szCs w:val="24"/>
              </w:rPr>
            </w:pPr>
            <w:r w:rsidRPr="00FD2527">
              <w:rPr>
                <w:rFonts w:ascii="Times New Roman" w:hAnsi="Times New Roman"/>
                <w:sz w:val="24"/>
                <w:szCs w:val="24"/>
              </w:rPr>
              <w:t>Организация в</w:t>
            </w:r>
            <w:r w:rsidRPr="00FD2527">
              <w:rPr>
                <w:rFonts w:ascii="Times New Roman" w:hAnsi="Times New Roman"/>
                <w:bCs/>
                <w:sz w:val="24"/>
                <w:szCs w:val="24"/>
              </w:rPr>
              <w:t>ыез</w:t>
            </w:r>
            <w:r w:rsidRPr="00FD2527">
              <w:rPr>
                <w:rFonts w:ascii="Times New Roman" w:hAnsi="Times New Roman"/>
                <w:bCs/>
                <w:sz w:val="24"/>
                <w:szCs w:val="24"/>
              </w:rPr>
              <w:t>д</w:t>
            </w:r>
            <w:r w:rsidRPr="00FD2527">
              <w:rPr>
                <w:rFonts w:ascii="Times New Roman" w:hAnsi="Times New Roman"/>
                <w:bCs/>
                <w:sz w:val="24"/>
                <w:szCs w:val="24"/>
              </w:rPr>
              <w:t>ных профильных пал</w:t>
            </w:r>
            <w:r w:rsidRPr="00FD2527">
              <w:rPr>
                <w:rFonts w:ascii="Times New Roman" w:hAnsi="Times New Roman"/>
                <w:bCs/>
                <w:sz w:val="24"/>
                <w:szCs w:val="24"/>
              </w:rPr>
              <w:t>а</w:t>
            </w:r>
            <w:r w:rsidRPr="00FD2527">
              <w:rPr>
                <w:rFonts w:ascii="Times New Roman" w:hAnsi="Times New Roman"/>
                <w:bCs/>
                <w:sz w:val="24"/>
                <w:szCs w:val="24"/>
              </w:rPr>
              <w:t>точных лагерей.</w:t>
            </w:r>
          </w:p>
          <w:p w:rsidR="00166893" w:rsidRPr="00FD2527" w:rsidRDefault="00166893">
            <w:pPr>
              <w:spacing w:after="0" w:line="240" w:lineRule="auto"/>
              <w:ind w:firstLine="284"/>
              <w:rPr>
                <w:rFonts w:ascii="Times New Roman" w:hAnsi="Times New Roman"/>
                <w:sz w:val="24"/>
                <w:szCs w:val="24"/>
              </w:rPr>
            </w:pPr>
          </w:p>
        </w:tc>
      </w:tr>
      <w:tr w:rsidR="00166893" w:rsidRPr="00FD2527" w:rsidTr="00A67CD1">
        <w:trPr>
          <w:trHeight w:val="3567"/>
        </w:trPr>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pPr>
              <w:spacing w:after="60"/>
              <w:rPr>
                <w:rFonts w:ascii="Times New Roman" w:hAnsi="Times New Roman"/>
                <w:sz w:val="24"/>
                <w:szCs w:val="24"/>
              </w:rPr>
            </w:pPr>
          </w:p>
        </w:tc>
        <w:tc>
          <w:tcPr>
            <w:tcW w:w="6435"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rPr>
                <w:rFonts w:ascii="Times New Roman" w:hAnsi="Times New Roman"/>
                <w:sz w:val="24"/>
                <w:szCs w:val="24"/>
              </w:rPr>
            </w:pPr>
          </w:p>
        </w:tc>
        <w:tc>
          <w:tcPr>
            <w:tcW w:w="2577"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rPr>
                <w:rFonts w:ascii="Times New Roman" w:hAnsi="Times New Roman"/>
                <w:sz w:val="24"/>
                <w:szCs w:val="24"/>
              </w:rPr>
            </w:pPr>
            <w:r w:rsidRPr="00FD2527">
              <w:rPr>
                <w:rFonts w:ascii="Times New Roman" w:hAnsi="Times New Roman"/>
                <w:sz w:val="24"/>
                <w:szCs w:val="24"/>
              </w:rPr>
              <w:t>Организация 4-х смен в загородном л</w:t>
            </w:r>
            <w:r w:rsidRPr="00FD2527">
              <w:rPr>
                <w:rFonts w:ascii="Times New Roman" w:hAnsi="Times New Roman"/>
                <w:sz w:val="24"/>
                <w:szCs w:val="24"/>
              </w:rPr>
              <w:t>а</w:t>
            </w:r>
            <w:r w:rsidRPr="00FD2527">
              <w:rPr>
                <w:rFonts w:ascii="Times New Roman" w:hAnsi="Times New Roman"/>
                <w:sz w:val="24"/>
                <w:szCs w:val="24"/>
              </w:rPr>
              <w:t>гере МБОУДОД де</w:t>
            </w:r>
            <w:r w:rsidRPr="00FD2527">
              <w:rPr>
                <w:rFonts w:ascii="Times New Roman" w:hAnsi="Times New Roman"/>
                <w:sz w:val="24"/>
                <w:szCs w:val="24"/>
              </w:rPr>
              <w:t>т</w:t>
            </w:r>
            <w:r w:rsidRPr="00FD2527">
              <w:rPr>
                <w:rFonts w:ascii="Times New Roman" w:hAnsi="Times New Roman"/>
                <w:sz w:val="24"/>
                <w:szCs w:val="24"/>
              </w:rPr>
              <w:t>ском оздоровительно-образовательном (профильном) центре «Гранит» 480 детей</w:t>
            </w:r>
          </w:p>
        </w:tc>
        <w:tc>
          <w:tcPr>
            <w:tcW w:w="2993" w:type="dxa"/>
            <w:tcBorders>
              <w:top w:val="single" w:sz="4" w:space="0" w:color="auto"/>
              <w:left w:val="single" w:sz="4" w:space="0" w:color="auto"/>
              <w:bottom w:val="single" w:sz="4" w:space="0" w:color="auto"/>
              <w:right w:val="single" w:sz="4" w:space="0" w:color="auto"/>
            </w:tcBorders>
          </w:tcPr>
          <w:p w:rsidR="00166893" w:rsidRPr="00FD2527" w:rsidRDefault="00166893" w:rsidP="00B82858">
            <w:pPr>
              <w:tabs>
                <w:tab w:val="num" w:pos="209"/>
              </w:tabs>
              <w:ind w:firstLine="209"/>
              <w:jc w:val="both"/>
              <w:rPr>
                <w:rFonts w:ascii="Times New Roman" w:hAnsi="Times New Roman"/>
                <w:sz w:val="24"/>
                <w:szCs w:val="24"/>
              </w:rPr>
            </w:pPr>
            <w:r w:rsidRPr="00FD2527">
              <w:rPr>
                <w:rFonts w:ascii="Times New Roman" w:hAnsi="Times New Roman"/>
                <w:sz w:val="24"/>
                <w:szCs w:val="24"/>
              </w:rPr>
              <w:t>В летний период в заг</w:t>
            </w:r>
            <w:r w:rsidRPr="00FD2527">
              <w:rPr>
                <w:rFonts w:ascii="Times New Roman" w:hAnsi="Times New Roman"/>
                <w:sz w:val="24"/>
                <w:szCs w:val="24"/>
              </w:rPr>
              <w:t>о</w:t>
            </w:r>
            <w:r w:rsidRPr="00FD2527">
              <w:rPr>
                <w:rFonts w:ascii="Times New Roman" w:hAnsi="Times New Roman"/>
                <w:sz w:val="24"/>
                <w:szCs w:val="24"/>
              </w:rPr>
              <w:t>родном лагере МБОУДОД ДОО(П)Ц «Гранит» было организовано 4 смены профильных заездов с о</w:t>
            </w:r>
            <w:r w:rsidRPr="00FD2527">
              <w:rPr>
                <w:rFonts w:ascii="Times New Roman" w:hAnsi="Times New Roman"/>
                <w:sz w:val="24"/>
                <w:szCs w:val="24"/>
              </w:rPr>
              <w:t>х</w:t>
            </w:r>
            <w:r w:rsidRPr="00FD2527">
              <w:rPr>
                <w:rFonts w:ascii="Times New Roman" w:hAnsi="Times New Roman"/>
                <w:sz w:val="24"/>
                <w:szCs w:val="24"/>
              </w:rPr>
              <w:t>ватом 480 детей, из них 120 детей, состоящих на внутришкольном учете, «группе риска», наход</w:t>
            </w:r>
            <w:r w:rsidRPr="00FD2527">
              <w:rPr>
                <w:rFonts w:ascii="Times New Roman" w:hAnsi="Times New Roman"/>
                <w:sz w:val="24"/>
                <w:szCs w:val="24"/>
              </w:rPr>
              <w:t>я</w:t>
            </w:r>
            <w:r w:rsidRPr="00FD2527">
              <w:rPr>
                <w:rFonts w:ascii="Times New Roman" w:hAnsi="Times New Roman"/>
                <w:sz w:val="24"/>
                <w:szCs w:val="24"/>
              </w:rPr>
              <w:t>щихся в трудной жизне</w:t>
            </w:r>
            <w:r w:rsidRPr="00FD2527">
              <w:rPr>
                <w:rFonts w:ascii="Times New Roman" w:hAnsi="Times New Roman"/>
                <w:sz w:val="24"/>
                <w:szCs w:val="24"/>
              </w:rPr>
              <w:t>н</w:t>
            </w:r>
            <w:r w:rsidRPr="00FD2527">
              <w:rPr>
                <w:rFonts w:ascii="Times New Roman" w:hAnsi="Times New Roman"/>
                <w:sz w:val="24"/>
                <w:szCs w:val="24"/>
              </w:rPr>
              <w:t xml:space="preserve">ной ситуации. </w:t>
            </w:r>
          </w:p>
          <w:p w:rsidR="00166893" w:rsidRPr="00FD2527" w:rsidRDefault="00166893">
            <w:pPr>
              <w:spacing w:after="0" w:line="240" w:lineRule="auto"/>
              <w:ind w:firstLine="284"/>
              <w:jc w:val="both"/>
              <w:rPr>
                <w:rFonts w:ascii="Times New Roman" w:hAnsi="Times New Roman"/>
                <w:sz w:val="24"/>
                <w:szCs w:val="24"/>
              </w:rPr>
            </w:pPr>
          </w:p>
        </w:tc>
        <w:tc>
          <w:tcPr>
            <w:tcW w:w="2805"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rPr>
                <w:rFonts w:ascii="Times New Roman" w:hAnsi="Times New Roman"/>
                <w:sz w:val="24"/>
                <w:szCs w:val="24"/>
              </w:rPr>
            </w:pPr>
            <w:r w:rsidRPr="00FD2527">
              <w:rPr>
                <w:rFonts w:ascii="Times New Roman" w:hAnsi="Times New Roman"/>
                <w:sz w:val="24"/>
                <w:szCs w:val="24"/>
              </w:rPr>
              <w:t>Организация 4 смен в МБОУДОД детском о</w:t>
            </w:r>
            <w:r w:rsidRPr="00FD2527">
              <w:rPr>
                <w:rFonts w:ascii="Times New Roman" w:hAnsi="Times New Roman"/>
                <w:sz w:val="24"/>
                <w:szCs w:val="24"/>
              </w:rPr>
              <w:t>з</w:t>
            </w:r>
            <w:r w:rsidRPr="00FD2527">
              <w:rPr>
                <w:rFonts w:ascii="Times New Roman" w:hAnsi="Times New Roman"/>
                <w:sz w:val="24"/>
                <w:szCs w:val="24"/>
              </w:rPr>
              <w:t>доровительно-образовательном (пр</w:t>
            </w:r>
            <w:r w:rsidRPr="00FD2527">
              <w:rPr>
                <w:rFonts w:ascii="Times New Roman" w:hAnsi="Times New Roman"/>
                <w:sz w:val="24"/>
                <w:szCs w:val="24"/>
              </w:rPr>
              <w:t>о</w:t>
            </w:r>
            <w:r w:rsidRPr="00FD2527">
              <w:rPr>
                <w:rFonts w:ascii="Times New Roman" w:hAnsi="Times New Roman"/>
                <w:sz w:val="24"/>
                <w:szCs w:val="24"/>
              </w:rPr>
              <w:t>фильном) центре «Гр</w:t>
            </w:r>
            <w:r w:rsidRPr="00FD2527">
              <w:rPr>
                <w:rFonts w:ascii="Times New Roman" w:hAnsi="Times New Roman"/>
                <w:sz w:val="24"/>
                <w:szCs w:val="24"/>
              </w:rPr>
              <w:t>а</w:t>
            </w:r>
            <w:r w:rsidRPr="00FD2527">
              <w:rPr>
                <w:rFonts w:ascii="Times New Roman" w:hAnsi="Times New Roman"/>
                <w:sz w:val="24"/>
                <w:szCs w:val="24"/>
              </w:rPr>
              <w:t>нит» 480 детей.</w:t>
            </w:r>
          </w:p>
          <w:p w:rsidR="00166893" w:rsidRPr="00FD2527" w:rsidRDefault="00166893" w:rsidP="00F4158A">
            <w:pPr>
              <w:spacing w:after="60"/>
              <w:ind w:firstLine="284"/>
              <w:rPr>
                <w:rFonts w:ascii="Times New Roman" w:hAnsi="Times New Roman"/>
                <w:sz w:val="24"/>
                <w:szCs w:val="24"/>
              </w:rPr>
            </w:pPr>
            <w:r w:rsidRPr="00FD2527">
              <w:rPr>
                <w:rFonts w:ascii="Times New Roman" w:hAnsi="Times New Roman"/>
                <w:sz w:val="24"/>
                <w:szCs w:val="24"/>
              </w:rPr>
              <w:t>Охват детей, состо</w:t>
            </w:r>
            <w:r w:rsidRPr="00FD2527">
              <w:rPr>
                <w:rFonts w:ascii="Times New Roman" w:hAnsi="Times New Roman"/>
                <w:sz w:val="24"/>
                <w:szCs w:val="24"/>
              </w:rPr>
              <w:t>я</w:t>
            </w:r>
            <w:r w:rsidRPr="00FD2527">
              <w:rPr>
                <w:rFonts w:ascii="Times New Roman" w:hAnsi="Times New Roman"/>
                <w:sz w:val="24"/>
                <w:szCs w:val="24"/>
              </w:rPr>
              <w:t>щих на внутришкольном учете, «группе риска», находящихся в трудной жизненной ситуации не ниже уровня 2012 года</w:t>
            </w:r>
          </w:p>
        </w:tc>
      </w:tr>
      <w:tr w:rsidR="00166893" w:rsidRPr="00FD2527" w:rsidTr="00A67CD1">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pPr>
              <w:spacing w:after="60"/>
              <w:rPr>
                <w:rFonts w:ascii="Times New Roman" w:hAnsi="Times New Roman"/>
                <w:sz w:val="24"/>
                <w:szCs w:val="24"/>
              </w:rPr>
            </w:pPr>
          </w:p>
        </w:tc>
        <w:tc>
          <w:tcPr>
            <w:tcW w:w="6435"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rPr>
                <w:rFonts w:ascii="Times New Roman" w:hAnsi="Times New Roman"/>
                <w:sz w:val="24"/>
                <w:szCs w:val="24"/>
              </w:rPr>
            </w:pPr>
          </w:p>
        </w:tc>
        <w:tc>
          <w:tcPr>
            <w:tcW w:w="2577"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rPr>
                <w:rFonts w:ascii="Times New Roman" w:hAnsi="Times New Roman"/>
                <w:sz w:val="24"/>
                <w:szCs w:val="24"/>
              </w:rPr>
            </w:pPr>
            <w:r w:rsidRPr="00FD2527">
              <w:rPr>
                <w:rFonts w:ascii="Times New Roman" w:hAnsi="Times New Roman"/>
                <w:sz w:val="24"/>
                <w:szCs w:val="24"/>
              </w:rPr>
              <w:t>Организация пр</w:t>
            </w:r>
            <w:r w:rsidRPr="00FD2527">
              <w:rPr>
                <w:rFonts w:ascii="Times New Roman" w:hAnsi="Times New Roman"/>
                <w:sz w:val="24"/>
                <w:szCs w:val="24"/>
              </w:rPr>
              <w:t>о</w:t>
            </w:r>
            <w:r w:rsidRPr="00FD2527">
              <w:rPr>
                <w:rFonts w:ascii="Times New Roman" w:hAnsi="Times New Roman"/>
                <w:sz w:val="24"/>
                <w:szCs w:val="24"/>
              </w:rPr>
              <w:t>фильных заездов д</w:t>
            </w:r>
            <w:r w:rsidRPr="00FD2527">
              <w:rPr>
                <w:rFonts w:ascii="Times New Roman" w:hAnsi="Times New Roman"/>
                <w:sz w:val="24"/>
                <w:szCs w:val="24"/>
              </w:rPr>
              <w:t>е</w:t>
            </w:r>
            <w:r w:rsidRPr="00FD2527">
              <w:rPr>
                <w:rFonts w:ascii="Times New Roman" w:hAnsi="Times New Roman"/>
                <w:sz w:val="24"/>
                <w:szCs w:val="24"/>
              </w:rPr>
              <w:lastRenderedPageBreak/>
              <w:t>тей в МАООУ «Па</w:t>
            </w:r>
            <w:r w:rsidRPr="00FD2527">
              <w:rPr>
                <w:rFonts w:ascii="Times New Roman" w:hAnsi="Times New Roman"/>
                <w:sz w:val="24"/>
                <w:szCs w:val="24"/>
              </w:rPr>
              <w:t>н</w:t>
            </w:r>
            <w:r w:rsidRPr="00FD2527">
              <w:rPr>
                <w:rFonts w:ascii="Times New Roman" w:hAnsi="Times New Roman"/>
                <w:sz w:val="24"/>
                <w:szCs w:val="24"/>
              </w:rPr>
              <w:t>сионат «Радуга»</w:t>
            </w:r>
          </w:p>
        </w:tc>
        <w:tc>
          <w:tcPr>
            <w:tcW w:w="2993" w:type="dxa"/>
            <w:tcBorders>
              <w:top w:val="single" w:sz="4" w:space="0" w:color="auto"/>
              <w:left w:val="single" w:sz="4" w:space="0" w:color="auto"/>
              <w:bottom w:val="single" w:sz="4" w:space="0" w:color="auto"/>
              <w:right w:val="single" w:sz="4" w:space="0" w:color="auto"/>
            </w:tcBorders>
          </w:tcPr>
          <w:p w:rsidR="00166893" w:rsidRPr="00FD2527" w:rsidRDefault="00166893" w:rsidP="00D27306">
            <w:pPr>
              <w:tabs>
                <w:tab w:val="num" w:pos="1080"/>
              </w:tabs>
              <w:spacing w:after="0" w:line="240" w:lineRule="auto"/>
              <w:ind w:firstLine="438"/>
              <w:jc w:val="both"/>
              <w:rPr>
                <w:rFonts w:ascii="Times New Roman" w:hAnsi="Times New Roman"/>
                <w:sz w:val="24"/>
                <w:szCs w:val="24"/>
              </w:rPr>
            </w:pPr>
            <w:r w:rsidRPr="00FD2527">
              <w:rPr>
                <w:rFonts w:ascii="Times New Roman" w:hAnsi="Times New Roman"/>
                <w:sz w:val="24"/>
                <w:szCs w:val="24"/>
              </w:rPr>
              <w:lastRenderedPageBreak/>
              <w:t>В МАООУ «Панси</w:t>
            </w:r>
            <w:r w:rsidRPr="00FD2527">
              <w:rPr>
                <w:rFonts w:ascii="Times New Roman" w:hAnsi="Times New Roman"/>
                <w:sz w:val="24"/>
                <w:szCs w:val="24"/>
              </w:rPr>
              <w:t>о</w:t>
            </w:r>
            <w:r w:rsidRPr="00FD2527">
              <w:rPr>
                <w:rFonts w:ascii="Times New Roman" w:hAnsi="Times New Roman"/>
                <w:sz w:val="24"/>
                <w:szCs w:val="24"/>
              </w:rPr>
              <w:t>нат «Радуга» было орган</w:t>
            </w:r>
            <w:r w:rsidRPr="00FD2527">
              <w:rPr>
                <w:rFonts w:ascii="Times New Roman" w:hAnsi="Times New Roman"/>
                <w:sz w:val="24"/>
                <w:szCs w:val="24"/>
              </w:rPr>
              <w:t>и</w:t>
            </w:r>
            <w:r w:rsidRPr="00FD2527">
              <w:rPr>
                <w:rFonts w:ascii="Times New Roman" w:hAnsi="Times New Roman"/>
                <w:sz w:val="24"/>
                <w:szCs w:val="24"/>
              </w:rPr>
              <w:lastRenderedPageBreak/>
              <w:t>зовано 13 профильных з</w:t>
            </w:r>
            <w:r w:rsidRPr="00FD2527">
              <w:rPr>
                <w:rFonts w:ascii="Times New Roman" w:hAnsi="Times New Roman"/>
                <w:sz w:val="24"/>
                <w:szCs w:val="24"/>
              </w:rPr>
              <w:t>а</w:t>
            </w:r>
            <w:r w:rsidRPr="00FD2527">
              <w:rPr>
                <w:rFonts w:ascii="Times New Roman" w:hAnsi="Times New Roman"/>
                <w:sz w:val="24"/>
                <w:szCs w:val="24"/>
              </w:rPr>
              <w:t>ездов с охватом 1378 ч</w:t>
            </w:r>
            <w:r w:rsidRPr="00FD2527">
              <w:rPr>
                <w:rFonts w:ascii="Times New Roman" w:hAnsi="Times New Roman"/>
                <w:sz w:val="24"/>
                <w:szCs w:val="24"/>
              </w:rPr>
              <w:t>е</w:t>
            </w:r>
            <w:r w:rsidRPr="00FD2527">
              <w:rPr>
                <w:rFonts w:ascii="Times New Roman" w:hAnsi="Times New Roman"/>
                <w:sz w:val="24"/>
                <w:szCs w:val="24"/>
              </w:rPr>
              <w:t>ловек, что больше по сравнению в запланир</w:t>
            </w:r>
            <w:r w:rsidRPr="00FD2527">
              <w:rPr>
                <w:rFonts w:ascii="Times New Roman" w:hAnsi="Times New Roman"/>
                <w:sz w:val="24"/>
                <w:szCs w:val="24"/>
              </w:rPr>
              <w:t>о</w:t>
            </w:r>
            <w:r w:rsidRPr="00FD2527">
              <w:rPr>
                <w:rFonts w:ascii="Times New Roman" w:hAnsi="Times New Roman"/>
                <w:sz w:val="24"/>
                <w:szCs w:val="24"/>
              </w:rPr>
              <w:t>ванным показателем на 203 ребенка. Данное ув</w:t>
            </w:r>
            <w:r w:rsidRPr="00FD2527">
              <w:rPr>
                <w:rFonts w:ascii="Times New Roman" w:hAnsi="Times New Roman"/>
                <w:sz w:val="24"/>
                <w:szCs w:val="24"/>
              </w:rPr>
              <w:t>е</w:t>
            </w:r>
            <w:r w:rsidRPr="00FD2527">
              <w:rPr>
                <w:rFonts w:ascii="Times New Roman" w:hAnsi="Times New Roman"/>
                <w:sz w:val="24"/>
                <w:szCs w:val="24"/>
              </w:rPr>
              <w:t>личение произошло за счет изменения муниц</w:t>
            </w:r>
            <w:r w:rsidRPr="00FD2527">
              <w:rPr>
                <w:rFonts w:ascii="Times New Roman" w:hAnsi="Times New Roman"/>
                <w:sz w:val="24"/>
                <w:szCs w:val="24"/>
              </w:rPr>
              <w:t>и</w:t>
            </w:r>
            <w:r w:rsidRPr="00FD2527">
              <w:rPr>
                <w:rFonts w:ascii="Times New Roman" w:hAnsi="Times New Roman"/>
                <w:sz w:val="24"/>
                <w:szCs w:val="24"/>
              </w:rPr>
              <w:t>пального задания (оздор</w:t>
            </w:r>
            <w:r w:rsidRPr="00FD2527">
              <w:rPr>
                <w:rFonts w:ascii="Times New Roman" w:hAnsi="Times New Roman"/>
                <w:sz w:val="24"/>
                <w:szCs w:val="24"/>
              </w:rPr>
              <w:t>о</w:t>
            </w:r>
            <w:r w:rsidRPr="00FD2527">
              <w:rPr>
                <w:rFonts w:ascii="Times New Roman" w:hAnsi="Times New Roman"/>
                <w:sz w:val="24"/>
                <w:szCs w:val="24"/>
              </w:rPr>
              <w:t>вительный заезд отдел</w:t>
            </w:r>
            <w:r w:rsidRPr="00FD2527">
              <w:rPr>
                <w:rFonts w:ascii="Times New Roman" w:hAnsi="Times New Roman"/>
                <w:sz w:val="24"/>
                <w:szCs w:val="24"/>
              </w:rPr>
              <w:t>ь</w:t>
            </w:r>
            <w:r w:rsidRPr="00FD2527">
              <w:rPr>
                <w:rFonts w:ascii="Times New Roman" w:hAnsi="Times New Roman"/>
                <w:sz w:val="24"/>
                <w:szCs w:val="24"/>
              </w:rPr>
              <w:t>ных категорий граждан был заменен на профил</w:t>
            </w:r>
            <w:r w:rsidRPr="00FD2527">
              <w:rPr>
                <w:rFonts w:ascii="Times New Roman" w:hAnsi="Times New Roman"/>
                <w:sz w:val="24"/>
                <w:szCs w:val="24"/>
              </w:rPr>
              <w:t>ь</w:t>
            </w:r>
            <w:r w:rsidRPr="00FD2527">
              <w:rPr>
                <w:rFonts w:ascii="Times New Roman" w:hAnsi="Times New Roman"/>
                <w:sz w:val="24"/>
                <w:szCs w:val="24"/>
              </w:rPr>
              <w:t>ные заезды детей).</w:t>
            </w:r>
          </w:p>
          <w:p w:rsidR="00166893" w:rsidRPr="00FD2527" w:rsidRDefault="00166893" w:rsidP="00D27306">
            <w:pPr>
              <w:tabs>
                <w:tab w:val="num" w:pos="1080"/>
              </w:tabs>
              <w:spacing w:after="0" w:line="240" w:lineRule="auto"/>
              <w:ind w:firstLine="438"/>
              <w:jc w:val="both"/>
              <w:rPr>
                <w:rFonts w:ascii="Times New Roman" w:hAnsi="Times New Roman"/>
                <w:sz w:val="24"/>
                <w:szCs w:val="24"/>
              </w:rPr>
            </w:pPr>
            <w:r w:rsidRPr="00FD2527">
              <w:rPr>
                <w:rFonts w:ascii="Times New Roman" w:hAnsi="Times New Roman"/>
                <w:sz w:val="24"/>
                <w:szCs w:val="24"/>
              </w:rPr>
              <w:t>Участниками заездов были школьники, зан</w:t>
            </w:r>
            <w:r w:rsidRPr="00FD2527">
              <w:rPr>
                <w:rFonts w:ascii="Times New Roman" w:hAnsi="Times New Roman"/>
                <w:sz w:val="24"/>
                <w:szCs w:val="24"/>
              </w:rPr>
              <w:t>и</w:t>
            </w:r>
            <w:r w:rsidRPr="00FD2527">
              <w:rPr>
                <w:rFonts w:ascii="Times New Roman" w:hAnsi="Times New Roman"/>
                <w:sz w:val="24"/>
                <w:szCs w:val="24"/>
              </w:rPr>
              <w:t>мающиеся спортом, и</w:t>
            </w:r>
            <w:r w:rsidRPr="00FD2527">
              <w:rPr>
                <w:rFonts w:ascii="Times New Roman" w:hAnsi="Times New Roman"/>
                <w:sz w:val="24"/>
                <w:szCs w:val="24"/>
              </w:rPr>
              <w:t>с</w:t>
            </w:r>
            <w:r w:rsidRPr="00FD2527">
              <w:rPr>
                <w:rFonts w:ascii="Times New Roman" w:hAnsi="Times New Roman"/>
                <w:sz w:val="24"/>
                <w:szCs w:val="24"/>
              </w:rPr>
              <w:t>кусством, иностранными языками, подростки, нах</w:t>
            </w:r>
            <w:r w:rsidRPr="00FD2527">
              <w:rPr>
                <w:rFonts w:ascii="Times New Roman" w:hAnsi="Times New Roman"/>
                <w:sz w:val="24"/>
                <w:szCs w:val="24"/>
              </w:rPr>
              <w:t>о</w:t>
            </w:r>
            <w:r w:rsidRPr="00FD2527">
              <w:rPr>
                <w:rFonts w:ascii="Times New Roman" w:hAnsi="Times New Roman"/>
                <w:sz w:val="24"/>
                <w:szCs w:val="24"/>
              </w:rPr>
              <w:t>дящиеся в трудной жи</w:t>
            </w:r>
            <w:r w:rsidRPr="00FD2527">
              <w:rPr>
                <w:rFonts w:ascii="Times New Roman" w:hAnsi="Times New Roman"/>
                <w:sz w:val="24"/>
                <w:szCs w:val="24"/>
              </w:rPr>
              <w:t>з</w:t>
            </w:r>
            <w:r w:rsidRPr="00FD2527">
              <w:rPr>
                <w:rFonts w:ascii="Times New Roman" w:hAnsi="Times New Roman"/>
                <w:sz w:val="24"/>
                <w:szCs w:val="24"/>
              </w:rPr>
              <w:t>ненной ситуации, а также активисты детских мол</w:t>
            </w:r>
            <w:r w:rsidRPr="00FD2527">
              <w:rPr>
                <w:rFonts w:ascii="Times New Roman" w:hAnsi="Times New Roman"/>
                <w:sz w:val="24"/>
                <w:szCs w:val="24"/>
              </w:rPr>
              <w:t>о</w:t>
            </w:r>
            <w:r w:rsidRPr="00FD2527">
              <w:rPr>
                <w:rFonts w:ascii="Times New Roman" w:hAnsi="Times New Roman"/>
                <w:sz w:val="24"/>
                <w:szCs w:val="24"/>
              </w:rPr>
              <w:t>дежных объединений, члены детских экологич</w:t>
            </w:r>
            <w:r w:rsidRPr="00FD2527">
              <w:rPr>
                <w:rFonts w:ascii="Times New Roman" w:hAnsi="Times New Roman"/>
                <w:sz w:val="24"/>
                <w:szCs w:val="24"/>
              </w:rPr>
              <w:t>е</w:t>
            </w:r>
            <w:r w:rsidRPr="00FD2527">
              <w:rPr>
                <w:rFonts w:ascii="Times New Roman" w:hAnsi="Times New Roman"/>
                <w:sz w:val="24"/>
                <w:szCs w:val="24"/>
              </w:rPr>
              <w:t>ских объединений и др.</w:t>
            </w:r>
          </w:p>
          <w:p w:rsidR="00166893" w:rsidRPr="00FD2527" w:rsidRDefault="00166893" w:rsidP="00D27306">
            <w:pPr>
              <w:tabs>
                <w:tab w:val="num" w:pos="1080"/>
              </w:tabs>
              <w:spacing w:after="0" w:line="240" w:lineRule="auto"/>
              <w:ind w:firstLine="438"/>
              <w:jc w:val="both"/>
              <w:rPr>
                <w:rFonts w:ascii="Times New Roman" w:hAnsi="Times New Roman"/>
                <w:sz w:val="24"/>
                <w:szCs w:val="24"/>
              </w:rPr>
            </w:pPr>
            <w:r w:rsidRPr="00FD2527">
              <w:rPr>
                <w:rFonts w:ascii="Times New Roman" w:hAnsi="Times New Roman"/>
                <w:sz w:val="24"/>
                <w:szCs w:val="24"/>
              </w:rPr>
              <w:t>В летний период в Пансионате всего отдо</w:t>
            </w:r>
            <w:r w:rsidRPr="00FD2527">
              <w:rPr>
                <w:rFonts w:ascii="Times New Roman" w:hAnsi="Times New Roman"/>
                <w:sz w:val="24"/>
                <w:szCs w:val="24"/>
              </w:rPr>
              <w:t>х</w:t>
            </w:r>
            <w:r w:rsidRPr="00FD2527">
              <w:rPr>
                <w:rFonts w:ascii="Times New Roman" w:hAnsi="Times New Roman"/>
                <w:sz w:val="24"/>
                <w:szCs w:val="24"/>
              </w:rPr>
              <w:t xml:space="preserve">нуло 1577 детей. В том числе было организовано                     3 оздоровительных, 4 профильных заездов. </w:t>
            </w:r>
          </w:p>
          <w:p w:rsidR="00166893" w:rsidRPr="00FD2527" w:rsidRDefault="00166893" w:rsidP="00D27306">
            <w:pPr>
              <w:tabs>
                <w:tab w:val="num" w:pos="1080"/>
              </w:tabs>
              <w:ind w:firstLine="438"/>
              <w:jc w:val="both"/>
              <w:rPr>
                <w:rFonts w:ascii="Times New Roman" w:hAnsi="Times New Roman"/>
                <w:sz w:val="24"/>
                <w:szCs w:val="24"/>
              </w:rPr>
            </w:pPr>
            <w:r w:rsidRPr="00FD2527">
              <w:rPr>
                <w:rFonts w:ascii="Times New Roman" w:hAnsi="Times New Roman"/>
                <w:sz w:val="24"/>
                <w:szCs w:val="24"/>
              </w:rPr>
              <w:lastRenderedPageBreak/>
              <w:t>В детском оздоров</w:t>
            </w:r>
            <w:r w:rsidRPr="00FD2527">
              <w:rPr>
                <w:rFonts w:ascii="Times New Roman" w:hAnsi="Times New Roman"/>
                <w:sz w:val="24"/>
                <w:szCs w:val="24"/>
              </w:rPr>
              <w:t>и</w:t>
            </w:r>
            <w:r w:rsidRPr="00FD2527">
              <w:rPr>
                <w:rFonts w:ascii="Times New Roman" w:hAnsi="Times New Roman"/>
                <w:sz w:val="24"/>
                <w:szCs w:val="24"/>
              </w:rPr>
              <w:t>тельном лагере «Звездо</w:t>
            </w:r>
            <w:r w:rsidRPr="00FD2527">
              <w:rPr>
                <w:rFonts w:ascii="Times New Roman" w:hAnsi="Times New Roman"/>
                <w:sz w:val="24"/>
                <w:szCs w:val="24"/>
              </w:rPr>
              <w:t>ч</w:t>
            </w:r>
            <w:r w:rsidRPr="00FD2527">
              <w:rPr>
                <w:rFonts w:ascii="Times New Roman" w:hAnsi="Times New Roman"/>
                <w:sz w:val="24"/>
                <w:szCs w:val="24"/>
              </w:rPr>
              <w:t>ка» (Шигонский район) было организовано 3 см</w:t>
            </w:r>
            <w:r w:rsidRPr="00FD2527">
              <w:rPr>
                <w:rFonts w:ascii="Times New Roman" w:hAnsi="Times New Roman"/>
                <w:sz w:val="24"/>
                <w:szCs w:val="24"/>
              </w:rPr>
              <w:t>е</w:t>
            </w:r>
            <w:r w:rsidRPr="00FD2527">
              <w:rPr>
                <w:rFonts w:ascii="Times New Roman" w:hAnsi="Times New Roman"/>
                <w:sz w:val="24"/>
                <w:szCs w:val="24"/>
              </w:rPr>
              <w:t>ны с охватом 790 человек за счет средств предпр</w:t>
            </w:r>
            <w:r w:rsidRPr="00FD2527">
              <w:rPr>
                <w:rFonts w:ascii="Times New Roman" w:hAnsi="Times New Roman"/>
                <w:sz w:val="24"/>
                <w:szCs w:val="24"/>
              </w:rPr>
              <w:t>и</w:t>
            </w:r>
            <w:r w:rsidRPr="00FD2527">
              <w:rPr>
                <w:rFonts w:ascii="Times New Roman" w:hAnsi="Times New Roman"/>
                <w:sz w:val="24"/>
                <w:szCs w:val="24"/>
              </w:rPr>
              <w:t>ятий города.</w:t>
            </w:r>
          </w:p>
        </w:tc>
        <w:tc>
          <w:tcPr>
            <w:tcW w:w="2805" w:type="dxa"/>
            <w:tcBorders>
              <w:top w:val="single" w:sz="4" w:space="0" w:color="auto"/>
              <w:left w:val="single" w:sz="4" w:space="0" w:color="auto"/>
              <w:bottom w:val="single" w:sz="4" w:space="0" w:color="auto"/>
              <w:right w:val="single" w:sz="4" w:space="0" w:color="auto"/>
            </w:tcBorders>
          </w:tcPr>
          <w:p w:rsidR="00166893" w:rsidRPr="00FD2527" w:rsidRDefault="00166893" w:rsidP="00D27306">
            <w:pPr>
              <w:spacing w:after="60"/>
              <w:ind w:firstLine="284"/>
              <w:rPr>
                <w:rFonts w:ascii="Times New Roman" w:hAnsi="Times New Roman"/>
                <w:sz w:val="24"/>
                <w:szCs w:val="24"/>
              </w:rPr>
            </w:pPr>
            <w:r w:rsidRPr="00FD2527">
              <w:rPr>
                <w:rFonts w:ascii="Times New Roman" w:hAnsi="Times New Roman"/>
                <w:sz w:val="24"/>
                <w:szCs w:val="24"/>
              </w:rPr>
              <w:lastRenderedPageBreak/>
              <w:t>Организация пр</w:t>
            </w:r>
            <w:r w:rsidRPr="00FD2527">
              <w:rPr>
                <w:rFonts w:ascii="Times New Roman" w:hAnsi="Times New Roman"/>
                <w:sz w:val="24"/>
                <w:szCs w:val="24"/>
              </w:rPr>
              <w:t>о</w:t>
            </w:r>
            <w:r w:rsidRPr="00FD2527">
              <w:rPr>
                <w:rFonts w:ascii="Times New Roman" w:hAnsi="Times New Roman"/>
                <w:sz w:val="24"/>
                <w:szCs w:val="24"/>
              </w:rPr>
              <w:t xml:space="preserve">фильных заездов в </w:t>
            </w:r>
            <w:r w:rsidRPr="00FD2527">
              <w:rPr>
                <w:rFonts w:ascii="Times New Roman" w:hAnsi="Times New Roman"/>
                <w:sz w:val="24"/>
                <w:szCs w:val="24"/>
              </w:rPr>
              <w:lastRenderedPageBreak/>
              <w:t>МАООУ «Пансионат «Радуга» с охватом не менее 1175 детей.</w:t>
            </w:r>
          </w:p>
        </w:tc>
      </w:tr>
      <w:tr w:rsidR="00166893" w:rsidRPr="00FD2527" w:rsidTr="00A67CD1">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pPr>
              <w:spacing w:after="60"/>
              <w:rPr>
                <w:rFonts w:ascii="Times New Roman" w:hAnsi="Times New Roman"/>
                <w:sz w:val="24"/>
                <w:szCs w:val="24"/>
              </w:rPr>
            </w:pPr>
          </w:p>
        </w:tc>
        <w:tc>
          <w:tcPr>
            <w:tcW w:w="6435"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rPr>
                <w:rFonts w:ascii="Times New Roman" w:hAnsi="Times New Roman"/>
                <w:sz w:val="24"/>
                <w:szCs w:val="24"/>
              </w:rPr>
            </w:pPr>
          </w:p>
        </w:tc>
        <w:tc>
          <w:tcPr>
            <w:tcW w:w="2577"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rPr>
                <w:rFonts w:ascii="Times New Roman" w:hAnsi="Times New Roman"/>
                <w:sz w:val="24"/>
                <w:szCs w:val="24"/>
              </w:rPr>
            </w:pPr>
            <w:r w:rsidRPr="00FD2527">
              <w:rPr>
                <w:rFonts w:ascii="Times New Roman" w:hAnsi="Times New Roman"/>
                <w:sz w:val="24"/>
                <w:szCs w:val="24"/>
              </w:rPr>
              <w:t>Организация п</w:t>
            </w:r>
            <w:r w:rsidRPr="00FD2527">
              <w:rPr>
                <w:rFonts w:ascii="Times New Roman" w:hAnsi="Times New Roman"/>
                <w:sz w:val="24"/>
                <w:szCs w:val="24"/>
              </w:rPr>
              <w:t>о</w:t>
            </w:r>
            <w:r w:rsidRPr="00FD2527">
              <w:rPr>
                <w:rFonts w:ascii="Times New Roman" w:hAnsi="Times New Roman"/>
                <w:sz w:val="24"/>
                <w:szCs w:val="24"/>
              </w:rPr>
              <w:t>лезного досуга об</w:t>
            </w:r>
            <w:r w:rsidRPr="00FD2527">
              <w:rPr>
                <w:rFonts w:ascii="Times New Roman" w:hAnsi="Times New Roman"/>
                <w:sz w:val="24"/>
                <w:szCs w:val="24"/>
              </w:rPr>
              <w:t>у</w:t>
            </w:r>
            <w:r w:rsidRPr="00FD2527">
              <w:rPr>
                <w:rFonts w:ascii="Times New Roman" w:hAnsi="Times New Roman"/>
                <w:sz w:val="24"/>
                <w:szCs w:val="24"/>
              </w:rPr>
              <w:t>чающихся</w:t>
            </w:r>
          </w:p>
        </w:tc>
        <w:tc>
          <w:tcPr>
            <w:tcW w:w="2993" w:type="dxa"/>
            <w:tcBorders>
              <w:top w:val="single" w:sz="4" w:space="0" w:color="auto"/>
              <w:left w:val="single" w:sz="4" w:space="0" w:color="auto"/>
              <w:bottom w:val="single" w:sz="4" w:space="0" w:color="auto"/>
              <w:right w:val="single" w:sz="4" w:space="0" w:color="auto"/>
            </w:tcBorders>
          </w:tcPr>
          <w:p w:rsidR="00166893" w:rsidRPr="00FD2527" w:rsidRDefault="00166893">
            <w:pPr>
              <w:pStyle w:val="30"/>
              <w:tabs>
                <w:tab w:val="num" w:pos="1080"/>
              </w:tabs>
              <w:spacing w:after="0" w:line="240" w:lineRule="auto"/>
              <w:ind w:left="108" w:firstLine="220"/>
              <w:rPr>
                <w:rFonts w:ascii="Times New Roman" w:hAnsi="Times New Roman"/>
                <w:sz w:val="24"/>
                <w:szCs w:val="24"/>
              </w:rPr>
            </w:pPr>
            <w:r w:rsidRPr="00FD2527">
              <w:rPr>
                <w:rFonts w:ascii="Times New Roman" w:hAnsi="Times New Roman"/>
                <w:sz w:val="24"/>
                <w:szCs w:val="24"/>
              </w:rPr>
              <w:t>В период летних кан</w:t>
            </w:r>
            <w:r w:rsidRPr="00FD2527">
              <w:rPr>
                <w:rFonts w:ascii="Times New Roman" w:hAnsi="Times New Roman"/>
                <w:sz w:val="24"/>
                <w:szCs w:val="24"/>
              </w:rPr>
              <w:t>и</w:t>
            </w:r>
            <w:r w:rsidRPr="00FD2527">
              <w:rPr>
                <w:rFonts w:ascii="Times New Roman" w:hAnsi="Times New Roman"/>
                <w:sz w:val="24"/>
                <w:szCs w:val="24"/>
              </w:rPr>
              <w:t>кул для несовершенн</w:t>
            </w:r>
            <w:r w:rsidRPr="00FD2527">
              <w:rPr>
                <w:rFonts w:ascii="Times New Roman" w:hAnsi="Times New Roman"/>
                <w:sz w:val="24"/>
                <w:szCs w:val="24"/>
              </w:rPr>
              <w:t>о</w:t>
            </w:r>
            <w:r w:rsidRPr="00FD2527">
              <w:rPr>
                <w:rFonts w:ascii="Times New Roman" w:hAnsi="Times New Roman"/>
                <w:sz w:val="24"/>
                <w:szCs w:val="24"/>
              </w:rPr>
              <w:t>летних МБУ и МБОУДОД были пров</w:t>
            </w:r>
            <w:r w:rsidRPr="00FD2527">
              <w:rPr>
                <w:rFonts w:ascii="Times New Roman" w:hAnsi="Times New Roman"/>
                <w:sz w:val="24"/>
                <w:szCs w:val="24"/>
              </w:rPr>
              <w:t>е</w:t>
            </w:r>
            <w:r w:rsidRPr="00FD2527">
              <w:rPr>
                <w:rFonts w:ascii="Times New Roman" w:hAnsi="Times New Roman"/>
                <w:sz w:val="24"/>
                <w:szCs w:val="24"/>
              </w:rPr>
              <w:t>дены в различных фо</w:t>
            </w:r>
            <w:r w:rsidRPr="00FD2527">
              <w:rPr>
                <w:rFonts w:ascii="Times New Roman" w:hAnsi="Times New Roman"/>
                <w:sz w:val="24"/>
                <w:szCs w:val="24"/>
              </w:rPr>
              <w:t>р</w:t>
            </w:r>
            <w:r w:rsidRPr="00FD2527">
              <w:rPr>
                <w:rFonts w:ascii="Times New Roman" w:hAnsi="Times New Roman"/>
                <w:sz w:val="24"/>
                <w:szCs w:val="24"/>
              </w:rPr>
              <w:t>мах: спортивные соре</w:t>
            </w:r>
            <w:r w:rsidRPr="00FD2527">
              <w:rPr>
                <w:rFonts w:ascii="Times New Roman" w:hAnsi="Times New Roman"/>
                <w:sz w:val="24"/>
                <w:szCs w:val="24"/>
              </w:rPr>
              <w:t>в</w:t>
            </w:r>
            <w:r w:rsidRPr="00FD2527">
              <w:rPr>
                <w:rFonts w:ascii="Times New Roman" w:hAnsi="Times New Roman"/>
                <w:sz w:val="24"/>
                <w:szCs w:val="24"/>
              </w:rPr>
              <w:t>нования, походы, экску</w:t>
            </w:r>
            <w:r w:rsidRPr="00FD2527">
              <w:rPr>
                <w:rFonts w:ascii="Times New Roman" w:hAnsi="Times New Roman"/>
                <w:sz w:val="24"/>
                <w:szCs w:val="24"/>
              </w:rPr>
              <w:t>р</w:t>
            </w:r>
            <w:r w:rsidRPr="00FD2527">
              <w:rPr>
                <w:rFonts w:ascii="Times New Roman" w:hAnsi="Times New Roman"/>
                <w:sz w:val="24"/>
                <w:szCs w:val="24"/>
              </w:rPr>
              <w:t>сии, досуговые мер</w:t>
            </w:r>
            <w:r w:rsidRPr="00FD2527">
              <w:rPr>
                <w:rFonts w:ascii="Times New Roman" w:hAnsi="Times New Roman"/>
                <w:sz w:val="24"/>
                <w:szCs w:val="24"/>
              </w:rPr>
              <w:t>о</w:t>
            </w:r>
            <w:r w:rsidRPr="00FD2527">
              <w:rPr>
                <w:rFonts w:ascii="Times New Roman" w:hAnsi="Times New Roman"/>
                <w:sz w:val="24"/>
                <w:szCs w:val="24"/>
              </w:rPr>
              <w:t>приятия, организация р</w:t>
            </w:r>
            <w:r w:rsidRPr="00FD2527">
              <w:rPr>
                <w:rFonts w:ascii="Times New Roman" w:hAnsi="Times New Roman"/>
                <w:sz w:val="24"/>
                <w:szCs w:val="24"/>
              </w:rPr>
              <w:t>а</w:t>
            </w:r>
            <w:r w:rsidRPr="00FD2527">
              <w:rPr>
                <w:rFonts w:ascii="Times New Roman" w:hAnsi="Times New Roman"/>
                <w:sz w:val="24"/>
                <w:szCs w:val="24"/>
              </w:rPr>
              <w:t>бот трудовых бригад, участие обучающихся в конкурсах, фестивалях, соревнованиях областн</w:t>
            </w:r>
            <w:r w:rsidRPr="00FD2527">
              <w:rPr>
                <w:rFonts w:ascii="Times New Roman" w:hAnsi="Times New Roman"/>
                <w:sz w:val="24"/>
                <w:szCs w:val="24"/>
              </w:rPr>
              <w:t>о</w:t>
            </w:r>
            <w:r w:rsidRPr="00FD2527">
              <w:rPr>
                <w:rFonts w:ascii="Times New Roman" w:hAnsi="Times New Roman"/>
                <w:sz w:val="24"/>
                <w:szCs w:val="24"/>
              </w:rPr>
              <w:t>го уровня и выше, зан</w:t>
            </w:r>
            <w:r w:rsidRPr="00FD2527">
              <w:rPr>
                <w:rFonts w:ascii="Times New Roman" w:hAnsi="Times New Roman"/>
                <w:sz w:val="24"/>
                <w:szCs w:val="24"/>
              </w:rPr>
              <w:t>я</w:t>
            </w:r>
            <w:r w:rsidRPr="00FD2527">
              <w:rPr>
                <w:rFonts w:ascii="Times New Roman" w:hAnsi="Times New Roman"/>
                <w:sz w:val="24"/>
                <w:szCs w:val="24"/>
              </w:rPr>
              <w:t>тия творческих объед</w:t>
            </w:r>
            <w:r w:rsidRPr="00FD2527">
              <w:rPr>
                <w:rFonts w:ascii="Times New Roman" w:hAnsi="Times New Roman"/>
                <w:sz w:val="24"/>
                <w:szCs w:val="24"/>
              </w:rPr>
              <w:t>и</w:t>
            </w:r>
            <w:r w:rsidRPr="00FD2527">
              <w:rPr>
                <w:rFonts w:ascii="Times New Roman" w:hAnsi="Times New Roman"/>
                <w:sz w:val="24"/>
                <w:szCs w:val="24"/>
              </w:rPr>
              <w:t>нений и др.</w:t>
            </w:r>
          </w:p>
          <w:p w:rsidR="00166893" w:rsidRPr="00FD2527" w:rsidRDefault="00166893" w:rsidP="00F4158A">
            <w:pPr>
              <w:pStyle w:val="30"/>
              <w:tabs>
                <w:tab w:val="num" w:pos="1080"/>
              </w:tabs>
              <w:spacing w:after="0" w:line="240" w:lineRule="auto"/>
              <w:ind w:left="108" w:firstLine="220"/>
              <w:rPr>
                <w:rFonts w:ascii="Times New Roman" w:hAnsi="Times New Roman"/>
                <w:sz w:val="24"/>
                <w:szCs w:val="24"/>
              </w:rPr>
            </w:pPr>
            <w:r w:rsidRPr="00FD2527">
              <w:rPr>
                <w:rFonts w:ascii="Times New Roman" w:hAnsi="Times New Roman"/>
                <w:sz w:val="24"/>
                <w:szCs w:val="24"/>
              </w:rPr>
              <w:t>Всего в других формах занятости приняли уч</w:t>
            </w:r>
            <w:r w:rsidRPr="00FD2527">
              <w:rPr>
                <w:rFonts w:ascii="Times New Roman" w:hAnsi="Times New Roman"/>
                <w:sz w:val="24"/>
                <w:szCs w:val="24"/>
              </w:rPr>
              <w:t>а</w:t>
            </w:r>
            <w:r w:rsidRPr="00FD2527">
              <w:rPr>
                <w:rFonts w:ascii="Times New Roman" w:hAnsi="Times New Roman"/>
                <w:sz w:val="24"/>
                <w:szCs w:val="24"/>
              </w:rPr>
              <w:t xml:space="preserve">стие 58308 человек, что больше по сравнению с прошлым годом на 4050 </w:t>
            </w:r>
            <w:r w:rsidRPr="00FD2527">
              <w:rPr>
                <w:rFonts w:ascii="Times New Roman" w:hAnsi="Times New Roman"/>
                <w:sz w:val="24"/>
                <w:szCs w:val="24"/>
              </w:rPr>
              <w:lastRenderedPageBreak/>
              <w:t>человек.</w:t>
            </w:r>
          </w:p>
        </w:tc>
        <w:tc>
          <w:tcPr>
            <w:tcW w:w="2805" w:type="dxa"/>
            <w:tcBorders>
              <w:top w:val="single" w:sz="4" w:space="0" w:color="auto"/>
              <w:left w:val="single" w:sz="4" w:space="0" w:color="auto"/>
              <w:bottom w:val="single" w:sz="4" w:space="0" w:color="auto"/>
              <w:right w:val="single" w:sz="4" w:space="0" w:color="auto"/>
            </w:tcBorders>
          </w:tcPr>
          <w:p w:rsidR="00166893" w:rsidRPr="00FD2527" w:rsidRDefault="00166893" w:rsidP="00212937">
            <w:pPr>
              <w:spacing w:after="0" w:line="240" w:lineRule="auto"/>
              <w:ind w:firstLine="284"/>
              <w:jc w:val="both"/>
              <w:rPr>
                <w:rFonts w:ascii="Times New Roman" w:hAnsi="Times New Roman"/>
                <w:sz w:val="24"/>
                <w:szCs w:val="24"/>
              </w:rPr>
            </w:pPr>
            <w:r w:rsidRPr="00FD2527">
              <w:rPr>
                <w:rFonts w:ascii="Times New Roman" w:hAnsi="Times New Roman"/>
                <w:sz w:val="24"/>
                <w:szCs w:val="24"/>
              </w:rPr>
              <w:lastRenderedPageBreak/>
              <w:t>Организация полезн</w:t>
            </w:r>
            <w:r w:rsidRPr="00FD2527">
              <w:rPr>
                <w:rFonts w:ascii="Times New Roman" w:hAnsi="Times New Roman"/>
                <w:sz w:val="24"/>
                <w:szCs w:val="24"/>
              </w:rPr>
              <w:t>о</w:t>
            </w:r>
            <w:r w:rsidRPr="00FD2527">
              <w:rPr>
                <w:rFonts w:ascii="Times New Roman" w:hAnsi="Times New Roman"/>
                <w:sz w:val="24"/>
                <w:szCs w:val="24"/>
              </w:rPr>
              <w:t xml:space="preserve">го досуга, занятости учащихся различными формами; </w:t>
            </w:r>
          </w:p>
          <w:p w:rsidR="00166893" w:rsidRPr="00FD2527" w:rsidRDefault="00166893" w:rsidP="00212937">
            <w:pPr>
              <w:spacing w:after="0" w:line="240" w:lineRule="auto"/>
              <w:ind w:firstLine="284"/>
              <w:jc w:val="both"/>
              <w:rPr>
                <w:rFonts w:ascii="Times New Roman" w:hAnsi="Times New Roman"/>
                <w:sz w:val="24"/>
                <w:szCs w:val="24"/>
              </w:rPr>
            </w:pPr>
            <w:r w:rsidRPr="00FD2527">
              <w:rPr>
                <w:rFonts w:ascii="Times New Roman" w:hAnsi="Times New Roman"/>
                <w:sz w:val="24"/>
                <w:szCs w:val="24"/>
              </w:rPr>
              <w:t>Охват длительными формами отдыха и озд</w:t>
            </w:r>
            <w:r w:rsidRPr="00FD2527">
              <w:rPr>
                <w:rFonts w:ascii="Times New Roman" w:hAnsi="Times New Roman"/>
                <w:sz w:val="24"/>
                <w:szCs w:val="24"/>
              </w:rPr>
              <w:t>о</w:t>
            </w:r>
            <w:r w:rsidRPr="00FD2527">
              <w:rPr>
                <w:rFonts w:ascii="Times New Roman" w:hAnsi="Times New Roman"/>
                <w:sz w:val="24"/>
                <w:szCs w:val="24"/>
              </w:rPr>
              <w:t>ровления (пребывание в лагерях с дневным пр</w:t>
            </w:r>
            <w:r w:rsidRPr="00FD2527">
              <w:rPr>
                <w:rFonts w:ascii="Times New Roman" w:hAnsi="Times New Roman"/>
                <w:sz w:val="24"/>
                <w:szCs w:val="24"/>
              </w:rPr>
              <w:t>е</w:t>
            </w:r>
            <w:r w:rsidRPr="00FD2527">
              <w:rPr>
                <w:rFonts w:ascii="Times New Roman" w:hAnsi="Times New Roman"/>
                <w:sz w:val="24"/>
                <w:szCs w:val="24"/>
              </w:rPr>
              <w:t>быванием детей, в МОУДОД ДОО(П)Ц «Гранит», участие в ра</w:t>
            </w:r>
            <w:r w:rsidRPr="00FD2527">
              <w:rPr>
                <w:rFonts w:ascii="Times New Roman" w:hAnsi="Times New Roman"/>
                <w:sz w:val="24"/>
                <w:szCs w:val="24"/>
              </w:rPr>
              <w:t>з</w:t>
            </w:r>
            <w:r w:rsidRPr="00FD2527">
              <w:rPr>
                <w:rFonts w:ascii="Times New Roman" w:hAnsi="Times New Roman"/>
                <w:sz w:val="24"/>
                <w:szCs w:val="24"/>
              </w:rPr>
              <w:t>личных сборах, слетах, областных сменах пр</w:t>
            </w:r>
            <w:r w:rsidRPr="00FD2527">
              <w:rPr>
                <w:rFonts w:ascii="Times New Roman" w:hAnsi="Times New Roman"/>
                <w:sz w:val="24"/>
                <w:szCs w:val="24"/>
              </w:rPr>
              <w:t>о</w:t>
            </w:r>
            <w:r w:rsidRPr="00FD2527">
              <w:rPr>
                <w:rFonts w:ascii="Times New Roman" w:hAnsi="Times New Roman"/>
                <w:sz w:val="24"/>
                <w:szCs w:val="24"/>
              </w:rPr>
              <w:t>фильных лагерей, пал</w:t>
            </w:r>
            <w:r w:rsidRPr="00FD2527">
              <w:rPr>
                <w:rFonts w:ascii="Times New Roman" w:hAnsi="Times New Roman"/>
                <w:sz w:val="24"/>
                <w:szCs w:val="24"/>
              </w:rPr>
              <w:t>а</w:t>
            </w:r>
            <w:r w:rsidRPr="00FD2527">
              <w:rPr>
                <w:rFonts w:ascii="Times New Roman" w:hAnsi="Times New Roman"/>
                <w:sz w:val="24"/>
                <w:szCs w:val="24"/>
              </w:rPr>
              <w:t>точных лагерях, занятия объединений МБОУДОД) не менее 25% обучающихся от общего количества детей в МБУ</w:t>
            </w:r>
          </w:p>
        </w:tc>
      </w:tr>
      <w:tr w:rsidR="00166893" w:rsidRPr="00FD2527" w:rsidTr="00A67CD1">
        <w:trPr>
          <w:trHeight w:val="590"/>
        </w:trPr>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pPr>
              <w:spacing w:after="60"/>
              <w:rPr>
                <w:rFonts w:ascii="Times New Roman" w:hAnsi="Times New Roman"/>
                <w:sz w:val="24"/>
                <w:szCs w:val="24"/>
              </w:rPr>
            </w:pPr>
          </w:p>
        </w:tc>
        <w:tc>
          <w:tcPr>
            <w:tcW w:w="6435" w:type="dxa"/>
            <w:tcBorders>
              <w:top w:val="single" w:sz="4" w:space="0" w:color="auto"/>
              <w:left w:val="single" w:sz="4" w:space="0" w:color="auto"/>
              <w:bottom w:val="single" w:sz="4" w:space="0" w:color="auto"/>
              <w:right w:val="single" w:sz="4" w:space="0" w:color="auto"/>
            </w:tcBorders>
          </w:tcPr>
          <w:p w:rsidR="00166893" w:rsidRPr="00FD2527" w:rsidRDefault="00166893" w:rsidP="002C03B7">
            <w:pPr>
              <w:spacing w:after="60"/>
              <w:ind w:firstLine="284"/>
              <w:rPr>
                <w:rFonts w:ascii="Times New Roman" w:hAnsi="Times New Roman"/>
                <w:sz w:val="24"/>
                <w:szCs w:val="24"/>
              </w:rPr>
            </w:pPr>
            <w:r w:rsidRPr="00FD2527">
              <w:rPr>
                <w:rFonts w:ascii="Times New Roman" w:hAnsi="Times New Roman"/>
                <w:sz w:val="24"/>
                <w:szCs w:val="24"/>
              </w:rPr>
              <w:t>б) реализация программ физкультурно-спортивной н</w:t>
            </w:r>
            <w:r w:rsidRPr="00FD2527">
              <w:rPr>
                <w:rFonts w:ascii="Times New Roman" w:hAnsi="Times New Roman"/>
                <w:sz w:val="24"/>
                <w:szCs w:val="24"/>
              </w:rPr>
              <w:t>а</w:t>
            </w:r>
            <w:r w:rsidRPr="00FD2527">
              <w:rPr>
                <w:rFonts w:ascii="Times New Roman" w:hAnsi="Times New Roman"/>
                <w:sz w:val="24"/>
                <w:szCs w:val="24"/>
              </w:rPr>
              <w:t>правленности в МБОУДОД и МБУ</w:t>
            </w:r>
          </w:p>
        </w:tc>
        <w:tc>
          <w:tcPr>
            <w:tcW w:w="2577" w:type="dxa"/>
            <w:tcBorders>
              <w:top w:val="single" w:sz="4" w:space="0" w:color="auto"/>
              <w:left w:val="single" w:sz="4" w:space="0" w:color="auto"/>
              <w:bottom w:val="single" w:sz="4" w:space="0" w:color="auto"/>
              <w:right w:val="single" w:sz="4" w:space="0" w:color="auto"/>
            </w:tcBorders>
          </w:tcPr>
          <w:p w:rsidR="00166893" w:rsidRPr="00FD2527" w:rsidRDefault="00166893" w:rsidP="002C03B7">
            <w:pPr>
              <w:spacing w:after="60"/>
              <w:ind w:firstLine="284"/>
              <w:rPr>
                <w:rFonts w:ascii="Times New Roman" w:hAnsi="Times New Roman"/>
                <w:sz w:val="24"/>
                <w:szCs w:val="24"/>
              </w:rPr>
            </w:pPr>
            <w:r w:rsidRPr="00FD2527">
              <w:rPr>
                <w:rFonts w:ascii="Times New Roman" w:hAnsi="Times New Roman"/>
                <w:sz w:val="24"/>
                <w:szCs w:val="24"/>
              </w:rPr>
              <w:t>Охват школьников программами фи</w:t>
            </w:r>
            <w:r w:rsidRPr="00FD2527">
              <w:rPr>
                <w:rFonts w:ascii="Times New Roman" w:hAnsi="Times New Roman"/>
                <w:sz w:val="24"/>
                <w:szCs w:val="24"/>
              </w:rPr>
              <w:t>з</w:t>
            </w:r>
            <w:r w:rsidRPr="00FD2527">
              <w:rPr>
                <w:rFonts w:ascii="Times New Roman" w:hAnsi="Times New Roman"/>
                <w:sz w:val="24"/>
                <w:szCs w:val="24"/>
              </w:rPr>
              <w:t>культурно-спортивной направленности до 22 %</w:t>
            </w:r>
          </w:p>
        </w:tc>
        <w:tc>
          <w:tcPr>
            <w:tcW w:w="2993" w:type="dxa"/>
            <w:tcBorders>
              <w:top w:val="single" w:sz="4" w:space="0" w:color="auto"/>
              <w:left w:val="single" w:sz="4" w:space="0" w:color="auto"/>
              <w:bottom w:val="single" w:sz="4" w:space="0" w:color="auto"/>
              <w:right w:val="single" w:sz="4" w:space="0" w:color="auto"/>
            </w:tcBorders>
          </w:tcPr>
          <w:p w:rsidR="00166893" w:rsidRPr="00FD2527" w:rsidRDefault="00166893" w:rsidP="00F4158A">
            <w:pPr>
              <w:ind w:firstLine="432"/>
              <w:jc w:val="both"/>
              <w:rPr>
                <w:sz w:val="24"/>
                <w:szCs w:val="24"/>
              </w:rPr>
            </w:pPr>
            <w:r w:rsidRPr="00FD2527">
              <w:rPr>
                <w:rFonts w:ascii="Times New Roman" w:hAnsi="Times New Roman"/>
                <w:sz w:val="24"/>
                <w:szCs w:val="24"/>
              </w:rPr>
              <w:t>В 14 МБОУДОД и 13 структурных подраздел</w:t>
            </w:r>
            <w:r w:rsidRPr="00FD2527">
              <w:rPr>
                <w:rFonts w:ascii="Times New Roman" w:hAnsi="Times New Roman"/>
                <w:sz w:val="24"/>
                <w:szCs w:val="24"/>
              </w:rPr>
              <w:t>е</w:t>
            </w:r>
            <w:r w:rsidRPr="00FD2527">
              <w:rPr>
                <w:rFonts w:ascii="Times New Roman" w:hAnsi="Times New Roman"/>
                <w:sz w:val="24"/>
                <w:szCs w:val="24"/>
              </w:rPr>
              <w:t>ниях дополнительного о</w:t>
            </w:r>
            <w:r w:rsidRPr="00FD2527">
              <w:rPr>
                <w:rFonts w:ascii="Times New Roman" w:hAnsi="Times New Roman"/>
                <w:sz w:val="24"/>
                <w:szCs w:val="24"/>
              </w:rPr>
              <w:t>б</w:t>
            </w:r>
            <w:r w:rsidRPr="00FD2527">
              <w:rPr>
                <w:rFonts w:ascii="Times New Roman" w:hAnsi="Times New Roman"/>
                <w:sz w:val="24"/>
                <w:szCs w:val="24"/>
              </w:rPr>
              <w:t>разования детей МБУ ре</w:t>
            </w:r>
            <w:r w:rsidRPr="00FD2527">
              <w:rPr>
                <w:rFonts w:ascii="Times New Roman" w:hAnsi="Times New Roman"/>
                <w:sz w:val="24"/>
                <w:szCs w:val="24"/>
              </w:rPr>
              <w:t>а</w:t>
            </w:r>
            <w:r w:rsidRPr="00FD2527">
              <w:rPr>
                <w:rFonts w:ascii="Times New Roman" w:hAnsi="Times New Roman"/>
                <w:sz w:val="24"/>
                <w:szCs w:val="24"/>
              </w:rPr>
              <w:t>лизуется 150 дополн</w:t>
            </w:r>
            <w:r w:rsidRPr="00FD2527">
              <w:rPr>
                <w:rFonts w:ascii="Times New Roman" w:hAnsi="Times New Roman"/>
                <w:sz w:val="24"/>
                <w:szCs w:val="24"/>
              </w:rPr>
              <w:t>и</w:t>
            </w:r>
            <w:r w:rsidRPr="00FD2527">
              <w:rPr>
                <w:rFonts w:ascii="Times New Roman" w:hAnsi="Times New Roman"/>
                <w:sz w:val="24"/>
                <w:szCs w:val="24"/>
              </w:rPr>
              <w:t>тельных образовательных программ физкультурно-спортивной направленн</w:t>
            </w:r>
            <w:r w:rsidRPr="00FD2527">
              <w:rPr>
                <w:rFonts w:ascii="Times New Roman" w:hAnsi="Times New Roman"/>
                <w:sz w:val="24"/>
                <w:szCs w:val="24"/>
              </w:rPr>
              <w:t>о</w:t>
            </w:r>
            <w:r w:rsidRPr="00FD2527">
              <w:rPr>
                <w:rFonts w:ascii="Times New Roman" w:hAnsi="Times New Roman"/>
                <w:sz w:val="24"/>
                <w:szCs w:val="24"/>
              </w:rPr>
              <w:t>сти, по которым заним</w:t>
            </w:r>
            <w:r w:rsidRPr="00FD2527">
              <w:rPr>
                <w:rFonts w:ascii="Times New Roman" w:hAnsi="Times New Roman"/>
                <w:sz w:val="24"/>
                <w:szCs w:val="24"/>
              </w:rPr>
              <w:t>а</w:t>
            </w:r>
            <w:r w:rsidRPr="00FD2527">
              <w:rPr>
                <w:rFonts w:ascii="Times New Roman" w:hAnsi="Times New Roman"/>
                <w:sz w:val="24"/>
                <w:szCs w:val="24"/>
              </w:rPr>
              <w:t>ются 14355 обучающихся МОУДОД, что составляет 22% от общего количества  школьников</w:t>
            </w:r>
          </w:p>
        </w:tc>
        <w:tc>
          <w:tcPr>
            <w:tcW w:w="2805" w:type="dxa"/>
            <w:tcBorders>
              <w:top w:val="single" w:sz="4" w:space="0" w:color="auto"/>
              <w:left w:val="single" w:sz="4" w:space="0" w:color="auto"/>
              <w:bottom w:val="single" w:sz="4" w:space="0" w:color="auto"/>
              <w:right w:val="single" w:sz="4" w:space="0" w:color="auto"/>
            </w:tcBorders>
          </w:tcPr>
          <w:p w:rsidR="00166893" w:rsidRPr="00FD2527" w:rsidRDefault="00166893" w:rsidP="002C03B7">
            <w:pPr>
              <w:ind w:left="72"/>
              <w:rPr>
                <w:rFonts w:ascii="Times New Roman" w:hAnsi="Times New Roman"/>
                <w:sz w:val="24"/>
                <w:szCs w:val="24"/>
              </w:rPr>
            </w:pPr>
            <w:r w:rsidRPr="00FD2527">
              <w:rPr>
                <w:rFonts w:ascii="Times New Roman" w:hAnsi="Times New Roman"/>
                <w:sz w:val="24"/>
                <w:szCs w:val="24"/>
              </w:rPr>
              <w:t>Увеличение до 23% обучающихся МБУ (от общего количества школьников МБУ), з</w:t>
            </w:r>
            <w:r w:rsidRPr="00FD2527">
              <w:rPr>
                <w:rFonts w:ascii="Times New Roman" w:hAnsi="Times New Roman"/>
                <w:sz w:val="24"/>
                <w:szCs w:val="24"/>
              </w:rPr>
              <w:t>а</w:t>
            </w:r>
            <w:r w:rsidRPr="00FD2527">
              <w:rPr>
                <w:rFonts w:ascii="Times New Roman" w:hAnsi="Times New Roman"/>
                <w:sz w:val="24"/>
                <w:szCs w:val="24"/>
              </w:rPr>
              <w:t>нимающихся по допо</w:t>
            </w:r>
            <w:r w:rsidRPr="00FD2527">
              <w:rPr>
                <w:rFonts w:ascii="Times New Roman" w:hAnsi="Times New Roman"/>
                <w:sz w:val="24"/>
                <w:szCs w:val="24"/>
              </w:rPr>
              <w:t>л</w:t>
            </w:r>
            <w:r w:rsidRPr="00FD2527">
              <w:rPr>
                <w:rFonts w:ascii="Times New Roman" w:hAnsi="Times New Roman"/>
                <w:sz w:val="24"/>
                <w:szCs w:val="24"/>
              </w:rPr>
              <w:t>нительным общеобр</w:t>
            </w:r>
            <w:r w:rsidRPr="00FD2527">
              <w:rPr>
                <w:rFonts w:ascii="Times New Roman" w:hAnsi="Times New Roman"/>
                <w:sz w:val="24"/>
                <w:szCs w:val="24"/>
              </w:rPr>
              <w:t>а</w:t>
            </w:r>
            <w:r w:rsidRPr="00FD2527">
              <w:rPr>
                <w:rFonts w:ascii="Times New Roman" w:hAnsi="Times New Roman"/>
                <w:sz w:val="24"/>
                <w:szCs w:val="24"/>
              </w:rPr>
              <w:t>зовательным програ</w:t>
            </w:r>
            <w:r w:rsidRPr="00FD2527">
              <w:rPr>
                <w:rFonts w:ascii="Times New Roman" w:hAnsi="Times New Roman"/>
                <w:sz w:val="24"/>
                <w:szCs w:val="24"/>
              </w:rPr>
              <w:t>м</w:t>
            </w:r>
            <w:r w:rsidRPr="00FD2527">
              <w:rPr>
                <w:rFonts w:ascii="Times New Roman" w:hAnsi="Times New Roman"/>
                <w:sz w:val="24"/>
                <w:szCs w:val="24"/>
              </w:rPr>
              <w:t>мам физкультурно-спортивной направле</w:t>
            </w:r>
            <w:r w:rsidRPr="00FD2527">
              <w:rPr>
                <w:rFonts w:ascii="Times New Roman" w:hAnsi="Times New Roman"/>
                <w:sz w:val="24"/>
                <w:szCs w:val="24"/>
              </w:rPr>
              <w:t>н</w:t>
            </w:r>
            <w:r w:rsidRPr="00FD2527">
              <w:rPr>
                <w:rFonts w:ascii="Times New Roman" w:hAnsi="Times New Roman"/>
                <w:sz w:val="24"/>
                <w:szCs w:val="24"/>
              </w:rPr>
              <w:t>ности.</w:t>
            </w:r>
          </w:p>
          <w:p w:rsidR="00166893" w:rsidRPr="00FD2527" w:rsidRDefault="00166893" w:rsidP="002C03B7">
            <w:pPr>
              <w:spacing w:after="60"/>
              <w:ind w:firstLine="284"/>
              <w:jc w:val="both"/>
              <w:rPr>
                <w:rFonts w:ascii="Times New Roman" w:hAnsi="Times New Roman"/>
                <w:sz w:val="24"/>
                <w:szCs w:val="24"/>
              </w:rPr>
            </w:pPr>
          </w:p>
        </w:tc>
      </w:tr>
      <w:tr w:rsidR="00166893" w:rsidRPr="00FD2527" w:rsidTr="00A67CD1">
        <w:trPr>
          <w:cantSplit/>
        </w:trPr>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pPr>
              <w:spacing w:after="60"/>
              <w:rPr>
                <w:rFonts w:ascii="Times New Roman" w:hAnsi="Times New Roman"/>
                <w:sz w:val="24"/>
                <w:szCs w:val="24"/>
              </w:rPr>
            </w:pPr>
          </w:p>
        </w:tc>
        <w:tc>
          <w:tcPr>
            <w:tcW w:w="6435" w:type="dxa"/>
            <w:vMerge w:val="restart"/>
            <w:tcBorders>
              <w:top w:val="single" w:sz="4" w:space="0" w:color="auto"/>
              <w:left w:val="single" w:sz="4" w:space="0" w:color="auto"/>
              <w:bottom w:val="single" w:sz="4" w:space="0" w:color="auto"/>
              <w:right w:val="single" w:sz="4" w:space="0" w:color="auto"/>
            </w:tcBorders>
          </w:tcPr>
          <w:p w:rsidR="00166893" w:rsidRPr="00FD2527" w:rsidRDefault="00B82858" w:rsidP="00627FBC">
            <w:pPr>
              <w:spacing w:after="60"/>
              <w:ind w:firstLine="284"/>
              <w:rPr>
                <w:rFonts w:ascii="Times New Roman" w:hAnsi="Times New Roman"/>
                <w:sz w:val="24"/>
                <w:szCs w:val="24"/>
              </w:rPr>
            </w:pPr>
            <w:r>
              <w:rPr>
                <w:rFonts w:ascii="Times New Roman" w:hAnsi="Times New Roman"/>
                <w:sz w:val="24"/>
                <w:szCs w:val="24"/>
              </w:rPr>
              <w:t>в</w:t>
            </w:r>
            <w:r w:rsidR="00166893" w:rsidRPr="00FD2527">
              <w:rPr>
                <w:rFonts w:ascii="Times New Roman" w:hAnsi="Times New Roman"/>
                <w:sz w:val="24"/>
                <w:szCs w:val="24"/>
              </w:rPr>
              <w:t>) развитие конкурсного движения среди общеобразов</w:t>
            </w:r>
            <w:r w:rsidR="00166893" w:rsidRPr="00FD2527">
              <w:rPr>
                <w:rFonts w:ascii="Times New Roman" w:hAnsi="Times New Roman"/>
                <w:sz w:val="24"/>
                <w:szCs w:val="24"/>
              </w:rPr>
              <w:t>а</w:t>
            </w:r>
            <w:r w:rsidR="00166893" w:rsidRPr="00FD2527">
              <w:rPr>
                <w:rFonts w:ascii="Times New Roman" w:hAnsi="Times New Roman"/>
                <w:sz w:val="24"/>
                <w:szCs w:val="24"/>
              </w:rPr>
              <w:t>тельных учреждений по сохранению и укреплению здор</w:t>
            </w:r>
            <w:r w:rsidR="00166893" w:rsidRPr="00FD2527">
              <w:rPr>
                <w:rFonts w:ascii="Times New Roman" w:hAnsi="Times New Roman"/>
                <w:sz w:val="24"/>
                <w:szCs w:val="24"/>
              </w:rPr>
              <w:t>о</w:t>
            </w:r>
            <w:r w:rsidR="00166893" w:rsidRPr="00FD2527">
              <w:rPr>
                <w:rFonts w:ascii="Times New Roman" w:hAnsi="Times New Roman"/>
                <w:sz w:val="24"/>
                <w:szCs w:val="24"/>
              </w:rPr>
              <w:t>вья школьников. Организация проведения соревнований, конкурсов, акций и конференций, включая всероссийские спортивные соревнования "Президентские состязания", всероссийские спортивные игры школьников "Президен</w:t>
            </w:r>
            <w:r w:rsidR="00166893" w:rsidRPr="00FD2527">
              <w:rPr>
                <w:rFonts w:ascii="Times New Roman" w:hAnsi="Times New Roman"/>
                <w:sz w:val="24"/>
                <w:szCs w:val="24"/>
              </w:rPr>
              <w:t>т</w:t>
            </w:r>
            <w:r w:rsidR="00166893" w:rsidRPr="00FD2527">
              <w:rPr>
                <w:rFonts w:ascii="Times New Roman" w:hAnsi="Times New Roman"/>
                <w:sz w:val="24"/>
                <w:szCs w:val="24"/>
              </w:rPr>
              <w:t>ские спортивные игры", всероссийский конкурс на лучшее общеобразовательное учреждение, развивающее физич</w:t>
            </w:r>
            <w:r w:rsidR="00166893" w:rsidRPr="00FD2527">
              <w:rPr>
                <w:rFonts w:ascii="Times New Roman" w:hAnsi="Times New Roman"/>
                <w:sz w:val="24"/>
                <w:szCs w:val="24"/>
              </w:rPr>
              <w:t>е</w:t>
            </w:r>
            <w:r w:rsidR="00166893" w:rsidRPr="00FD2527">
              <w:rPr>
                <w:rFonts w:ascii="Times New Roman" w:hAnsi="Times New Roman"/>
                <w:sz w:val="24"/>
                <w:szCs w:val="24"/>
              </w:rPr>
              <w:lastRenderedPageBreak/>
              <w:t xml:space="preserve">скую культуру и спорт, всероссийская акция «Спорт-альтернатива пагубным привычкам», </w:t>
            </w:r>
            <w:r w:rsidR="00166893" w:rsidRPr="00FD2527">
              <w:rPr>
                <w:rFonts w:ascii="Times New Roman" w:hAnsi="Times New Roman"/>
                <w:sz w:val="24"/>
                <w:szCs w:val="24"/>
                <w:lang w:val="en-US"/>
              </w:rPr>
              <w:t>XXIII</w:t>
            </w:r>
            <w:r w:rsidR="00166893" w:rsidRPr="00FD2527">
              <w:rPr>
                <w:rFonts w:ascii="Times New Roman" w:hAnsi="Times New Roman"/>
                <w:sz w:val="24"/>
                <w:szCs w:val="24"/>
              </w:rPr>
              <w:t xml:space="preserve"> Всероссийский олимпийский день</w:t>
            </w:r>
          </w:p>
          <w:p w:rsidR="00166893" w:rsidRPr="00FD2527" w:rsidRDefault="00166893" w:rsidP="00627FBC">
            <w:pPr>
              <w:spacing w:after="60"/>
              <w:ind w:firstLine="284"/>
              <w:rPr>
                <w:rFonts w:ascii="Times New Roman" w:hAnsi="Times New Roman"/>
                <w:sz w:val="24"/>
                <w:szCs w:val="24"/>
              </w:rPr>
            </w:pPr>
          </w:p>
        </w:tc>
        <w:tc>
          <w:tcPr>
            <w:tcW w:w="2577" w:type="dxa"/>
            <w:tcBorders>
              <w:top w:val="single" w:sz="4" w:space="0" w:color="auto"/>
              <w:left w:val="single" w:sz="4" w:space="0" w:color="auto"/>
              <w:bottom w:val="single" w:sz="4" w:space="0" w:color="auto"/>
              <w:right w:val="single" w:sz="4" w:space="0" w:color="auto"/>
            </w:tcBorders>
          </w:tcPr>
          <w:p w:rsidR="00166893" w:rsidRPr="00FD2527" w:rsidRDefault="00166893" w:rsidP="00627FBC">
            <w:pPr>
              <w:spacing w:after="120"/>
              <w:ind w:firstLine="284"/>
              <w:jc w:val="both"/>
              <w:rPr>
                <w:rFonts w:ascii="Times New Roman" w:hAnsi="Times New Roman"/>
                <w:sz w:val="24"/>
                <w:szCs w:val="24"/>
              </w:rPr>
            </w:pPr>
            <w:r w:rsidRPr="00FD2527">
              <w:rPr>
                <w:rFonts w:ascii="Times New Roman" w:hAnsi="Times New Roman"/>
                <w:sz w:val="24"/>
                <w:szCs w:val="24"/>
              </w:rPr>
              <w:lastRenderedPageBreak/>
              <w:t>Увеличение охвата школьников, учас</w:t>
            </w:r>
            <w:r w:rsidRPr="00FD2527">
              <w:rPr>
                <w:rFonts w:ascii="Times New Roman" w:hAnsi="Times New Roman"/>
                <w:sz w:val="24"/>
                <w:szCs w:val="24"/>
              </w:rPr>
              <w:t>т</w:t>
            </w:r>
            <w:r w:rsidRPr="00FD2527">
              <w:rPr>
                <w:rFonts w:ascii="Times New Roman" w:hAnsi="Times New Roman"/>
                <w:sz w:val="24"/>
                <w:szCs w:val="24"/>
              </w:rPr>
              <w:t>вующих в конкурсах и соревнованиях ра</w:t>
            </w:r>
            <w:r w:rsidRPr="00FD2527">
              <w:rPr>
                <w:rFonts w:ascii="Times New Roman" w:hAnsi="Times New Roman"/>
                <w:sz w:val="24"/>
                <w:szCs w:val="24"/>
              </w:rPr>
              <w:t>з</w:t>
            </w:r>
            <w:r w:rsidRPr="00FD2527">
              <w:rPr>
                <w:rFonts w:ascii="Times New Roman" w:hAnsi="Times New Roman"/>
                <w:sz w:val="24"/>
                <w:szCs w:val="24"/>
              </w:rPr>
              <w:t>личного уровня  до 48 %</w:t>
            </w:r>
          </w:p>
        </w:tc>
        <w:tc>
          <w:tcPr>
            <w:tcW w:w="2993" w:type="dxa"/>
            <w:tcBorders>
              <w:top w:val="single" w:sz="4" w:space="0" w:color="auto"/>
              <w:left w:val="single" w:sz="4" w:space="0" w:color="auto"/>
              <w:bottom w:val="single" w:sz="4" w:space="0" w:color="auto"/>
              <w:right w:val="single" w:sz="4" w:space="0" w:color="auto"/>
            </w:tcBorders>
          </w:tcPr>
          <w:p w:rsidR="00166893" w:rsidRPr="00FD2527" w:rsidRDefault="00166893" w:rsidP="0077182F">
            <w:pPr>
              <w:spacing w:after="0" w:line="240" w:lineRule="auto"/>
              <w:jc w:val="both"/>
              <w:rPr>
                <w:rFonts w:ascii="Times New Roman" w:hAnsi="Times New Roman"/>
                <w:sz w:val="24"/>
                <w:szCs w:val="24"/>
              </w:rPr>
            </w:pPr>
            <w:r w:rsidRPr="00FD2527">
              <w:rPr>
                <w:rFonts w:ascii="Times New Roman" w:hAnsi="Times New Roman"/>
                <w:sz w:val="24"/>
                <w:szCs w:val="24"/>
              </w:rPr>
              <w:t>Проведено 405  физкул</w:t>
            </w:r>
            <w:r w:rsidRPr="00FD2527">
              <w:rPr>
                <w:rFonts w:ascii="Times New Roman" w:hAnsi="Times New Roman"/>
                <w:sz w:val="24"/>
                <w:szCs w:val="24"/>
              </w:rPr>
              <w:t>ь</w:t>
            </w:r>
            <w:r w:rsidRPr="00FD2527">
              <w:rPr>
                <w:rFonts w:ascii="Times New Roman" w:hAnsi="Times New Roman"/>
                <w:sz w:val="24"/>
                <w:szCs w:val="24"/>
              </w:rPr>
              <w:t>турно-массовых, спорти</w:t>
            </w:r>
            <w:r w:rsidRPr="00FD2527">
              <w:rPr>
                <w:rFonts w:ascii="Times New Roman" w:hAnsi="Times New Roman"/>
                <w:sz w:val="24"/>
                <w:szCs w:val="24"/>
              </w:rPr>
              <w:t>в</w:t>
            </w:r>
            <w:r w:rsidRPr="00FD2527">
              <w:rPr>
                <w:rFonts w:ascii="Times New Roman" w:hAnsi="Times New Roman"/>
                <w:sz w:val="24"/>
                <w:szCs w:val="24"/>
              </w:rPr>
              <w:t>ных мероприятия, по пр</w:t>
            </w:r>
            <w:r w:rsidRPr="00FD2527">
              <w:rPr>
                <w:rFonts w:ascii="Times New Roman" w:hAnsi="Times New Roman"/>
                <w:sz w:val="24"/>
                <w:szCs w:val="24"/>
              </w:rPr>
              <w:t>о</w:t>
            </w:r>
            <w:r w:rsidRPr="00FD2527">
              <w:rPr>
                <w:rFonts w:ascii="Times New Roman" w:hAnsi="Times New Roman"/>
                <w:sz w:val="24"/>
                <w:szCs w:val="24"/>
              </w:rPr>
              <w:t>паганде здорового образа жизни, в которых приняло участие 30948 обуча</w:t>
            </w:r>
            <w:r w:rsidRPr="00FD2527">
              <w:rPr>
                <w:rFonts w:ascii="Times New Roman" w:hAnsi="Times New Roman"/>
                <w:sz w:val="24"/>
                <w:szCs w:val="24"/>
              </w:rPr>
              <w:t>ю</w:t>
            </w:r>
            <w:r w:rsidRPr="00FD2527">
              <w:rPr>
                <w:rFonts w:ascii="Times New Roman" w:hAnsi="Times New Roman"/>
                <w:sz w:val="24"/>
                <w:szCs w:val="24"/>
              </w:rPr>
              <w:t>щихся  городского округа Тольятти, что составляет 48 %  от общего количес</w:t>
            </w:r>
            <w:r w:rsidRPr="00FD2527">
              <w:rPr>
                <w:rFonts w:ascii="Times New Roman" w:hAnsi="Times New Roman"/>
                <w:sz w:val="24"/>
                <w:szCs w:val="24"/>
              </w:rPr>
              <w:t>т</w:t>
            </w:r>
            <w:r w:rsidRPr="00FD2527">
              <w:rPr>
                <w:rFonts w:ascii="Times New Roman" w:hAnsi="Times New Roman"/>
                <w:sz w:val="24"/>
                <w:szCs w:val="24"/>
              </w:rPr>
              <w:t>ва школьников</w:t>
            </w:r>
          </w:p>
        </w:tc>
        <w:tc>
          <w:tcPr>
            <w:tcW w:w="2805" w:type="dxa"/>
            <w:tcBorders>
              <w:top w:val="single" w:sz="4" w:space="0" w:color="auto"/>
              <w:left w:val="single" w:sz="4" w:space="0" w:color="auto"/>
              <w:bottom w:val="single" w:sz="4" w:space="0" w:color="auto"/>
              <w:right w:val="single" w:sz="4" w:space="0" w:color="auto"/>
            </w:tcBorders>
          </w:tcPr>
          <w:p w:rsidR="00166893" w:rsidRPr="00FD2527" w:rsidRDefault="00166893" w:rsidP="00627FBC">
            <w:pPr>
              <w:spacing w:after="120"/>
              <w:jc w:val="both"/>
              <w:rPr>
                <w:rFonts w:ascii="Times New Roman" w:hAnsi="Times New Roman"/>
                <w:sz w:val="24"/>
                <w:szCs w:val="24"/>
              </w:rPr>
            </w:pPr>
            <w:r w:rsidRPr="00FD2527">
              <w:rPr>
                <w:rFonts w:ascii="Times New Roman" w:hAnsi="Times New Roman"/>
                <w:sz w:val="24"/>
                <w:szCs w:val="24"/>
              </w:rPr>
              <w:t>Увеличение охвата школьников, участву</w:t>
            </w:r>
            <w:r w:rsidRPr="00FD2527">
              <w:rPr>
                <w:rFonts w:ascii="Times New Roman" w:hAnsi="Times New Roman"/>
                <w:sz w:val="24"/>
                <w:szCs w:val="24"/>
              </w:rPr>
              <w:t>ю</w:t>
            </w:r>
            <w:r w:rsidRPr="00FD2527">
              <w:rPr>
                <w:rFonts w:ascii="Times New Roman" w:hAnsi="Times New Roman"/>
                <w:sz w:val="24"/>
                <w:szCs w:val="24"/>
              </w:rPr>
              <w:t>щих в конкурсах и с</w:t>
            </w:r>
            <w:r w:rsidRPr="00FD2527">
              <w:rPr>
                <w:rFonts w:ascii="Times New Roman" w:hAnsi="Times New Roman"/>
                <w:sz w:val="24"/>
                <w:szCs w:val="24"/>
              </w:rPr>
              <w:t>о</w:t>
            </w:r>
            <w:r w:rsidRPr="00FD2527">
              <w:rPr>
                <w:rFonts w:ascii="Times New Roman" w:hAnsi="Times New Roman"/>
                <w:sz w:val="24"/>
                <w:szCs w:val="24"/>
              </w:rPr>
              <w:t xml:space="preserve">ревнованиях различного уровня, до 49  % </w:t>
            </w:r>
          </w:p>
        </w:tc>
      </w:tr>
      <w:tr w:rsidR="00166893" w:rsidRPr="00FD2527" w:rsidTr="00A67CD1">
        <w:trPr>
          <w:cantSplit/>
          <w:trHeight w:val="2140"/>
        </w:trPr>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pPr>
              <w:spacing w:after="60"/>
              <w:rPr>
                <w:rFonts w:ascii="Times New Roman" w:hAnsi="Times New Roman"/>
                <w:sz w:val="24"/>
                <w:szCs w:val="24"/>
              </w:rPr>
            </w:pPr>
          </w:p>
        </w:tc>
        <w:tc>
          <w:tcPr>
            <w:tcW w:w="6435" w:type="dxa"/>
            <w:vMerge/>
            <w:tcBorders>
              <w:top w:val="single" w:sz="4" w:space="0" w:color="auto"/>
              <w:left w:val="single" w:sz="4" w:space="0" w:color="auto"/>
              <w:bottom w:val="single" w:sz="4" w:space="0" w:color="auto"/>
              <w:right w:val="single" w:sz="4" w:space="0" w:color="auto"/>
            </w:tcBorders>
            <w:vAlign w:val="center"/>
          </w:tcPr>
          <w:p w:rsidR="00166893" w:rsidRPr="00FD2527" w:rsidRDefault="00166893">
            <w:pPr>
              <w:spacing w:after="60"/>
              <w:ind w:firstLine="284"/>
              <w:rPr>
                <w:rFonts w:ascii="Times New Roman" w:hAnsi="Times New Roman"/>
                <w:sz w:val="24"/>
                <w:szCs w:val="24"/>
              </w:rPr>
            </w:pPr>
          </w:p>
        </w:tc>
        <w:tc>
          <w:tcPr>
            <w:tcW w:w="2577" w:type="dxa"/>
            <w:tcBorders>
              <w:top w:val="single" w:sz="4" w:space="0" w:color="auto"/>
              <w:left w:val="single" w:sz="4" w:space="0" w:color="auto"/>
              <w:bottom w:val="single" w:sz="4" w:space="0" w:color="auto"/>
              <w:right w:val="single" w:sz="4" w:space="0" w:color="auto"/>
            </w:tcBorders>
          </w:tcPr>
          <w:p w:rsidR="00166893" w:rsidRDefault="00166893" w:rsidP="00CC7A5D">
            <w:pPr>
              <w:spacing w:after="120"/>
              <w:ind w:firstLine="284"/>
              <w:jc w:val="both"/>
              <w:rPr>
                <w:rFonts w:ascii="Times New Roman" w:hAnsi="Times New Roman"/>
                <w:sz w:val="24"/>
                <w:szCs w:val="24"/>
              </w:rPr>
            </w:pPr>
            <w:r w:rsidRPr="00FD2527">
              <w:rPr>
                <w:rFonts w:ascii="Times New Roman" w:hAnsi="Times New Roman"/>
                <w:sz w:val="24"/>
                <w:szCs w:val="24"/>
              </w:rPr>
              <w:t>Удельный вес чи</w:t>
            </w:r>
            <w:r w:rsidRPr="00FD2527">
              <w:rPr>
                <w:rFonts w:ascii="Times New Roman" w:hAnsi="Times New Roman"/>
                <w:sz w:val="24"/>
                <w:szCs w:val="24"/>
              </w:rPr>
              <w:t>с</w:t>
            </w:r>
            <w:r w:rsidRPr="00FD2527">
              <w:rPr>
                <w:rFonts w:ascii="Times New Roman" w:hAnsi="Times New Roman"/>
                <w:sz w:val="24"/>
                <w:szCs w:val="24"/>
              </w:rPr>
              <w:t>ленности школьников, обучающихся физич</w:t>
            </w:r>
            <w:r w:rsidRPr="00FD2527">
              <w:rPr>
                <w:rFonts w:ascii="Times New Roman" w:hAnsi="Times New Roman"/>
                <w:sz w:val="24"/>
                <w:szCs w:val="24"/>
              </w:rPr>
              <w:t>е</w:t>
            </w:r>
            <w:r w:rsidRPr="00FD2527">
              <w:rPr>
                <w:rFonts w:ascii="Times New Roman" w:hAnsi="Times New Roman"/>
                <w:sz w:val="24"/>
                <w:szCs w:val="24"/>
              </w:rPr>
              <w:t>ской культуре, у кот</w:t>
            </w:r>
            <w:r w:rsidRPr="00FD2527">
              <w:rPr>
                <w:rFonts w:ascii="Times New Roman" w:hAnsi="Times New Roman"/>
                <w:sz w:val="24"/>
                <w:szCs w:val="24"/>
              </w:rPr>
              <w:t>о</w:t>
            </w:r>
            <w:r w:rsidRPr="00FD2527">
              <w:rPr>
                <w:rFonts w:ascii="Times New Roman" w:hAnsi="Times New Roman"/>
                <w:sz w:val="24"/>
                <w:szCs w:val="24"/>
              </w:rPr>
              <w:t>рых предусмотрено более 3 часов  физич</w:t>
            </w:r>
            <w:r w:rsidRPr="00FD2527">
              <w:rPr>
                <w:rFonts w:ascii="Times New Roman" w:hAnsi="Times New Roman"/>
                <w:sz w:val="24"/>
                <w:szCs w:val="24"/>
              </w:rPr>
              <w:t>е</w:t>
            </w:r>
            <w:r w:rsidRPr="00FD2527">
              <w:rPr>
                <w:rFonts w:ascii="Times New Roman" w:hAnsi="Times New Roman"/>
                <w:sz w:val="24"/>
                <w:szCs w:val="24"/>
              </w:rPr>
              <w:t>ской культуры в нед</w:t>
            </w:r>
            <w:r w:rsidRPr="00FD2527">
              <w:rPr>
                <w:rFonts w:ascii="Times New Roman" w:hAnsi="Times New Roman"/>
                <w:sz w:val="24"/>
                <w:szCs w:val="24"/>
              </w:rPr>
              <w:t>е</w:t>
            </w:r>
            <w:r w:rsidRPr="00FD2527">
              <w:rPr>
                <w:rFonts w:ascii="Times New Roman" w:hAnsi="Times New Roman"/>
                <w:sz w:val="24"/>
                <w:szCs w:val="24"/>
              </w:rPr>
              <w:t>лю   увеличить до 2,4 %</w:t>
            </w:r>
            <w:r w:rsidR="00B82858">
              <w:rPr>
                <w:rFonts w:ascii="Times New Roman" w:hAnsi="Times New Roman"/>
                <w:sz w:val="24"/>
                <w:szCs w:val="24"/>
              </w:rPr>
              <w:t>.</w:t>
            </w:r>
          </w:p>
          <w:p w:rsidR="00B82858" w:rsidRPr="00FD2527" w:rsidRDefault="00B82858" w:rsidP="00CC7A5D">
            <w:pPr>
              <w:spacing w:after="120"/>
              <w:ind w:firstLine="284"/>
              <w:jc w:val="both"/>
              <w:rPr>
                <w:rFonts w:ascii="Times New Roman" w:hAnsi="Times New Roman"/>
                <w:sz w:val="24"/>
                <w:szCs w:val="24"/>
              </w:rPr>
            </w:pPr>
            <w:r w:rsidRPr="00FD2527">
              <w:rPr>
                <w:rFonts w:ascii="Times New Roman" w:hAnsi="Times New Roman"/>
                <w:sz w:val="24"/>
                <w:szCs w:val="24"/>
              </w:rPr>
              <w:t>Увеличение доли участников школьного и муниципального этапов Всероссийских соревнований школ</w:t>
            </w:r>
            <w:r w:rsidRPr="00FD2527">
              <w:rPr>
                <w:rFonts w:ascii="Times New Roman" w:hAnsi="Times New Roman"/>
                <w:sz w:val="24"/>
                <w:szCs w:val="24"/>
              </w:rPr>
              <w:t>ь</w:t>
            </w:r>
            <w:r w:rsidRPr="00FD2527">
              <w:rPr>
                <w:rFonts w:ascii="Times New Roman" w:hAnsi="Times New Roman"/>
                <w:sz w:val="24"/>
                <w:szCs w:val="24"/>
              </w:rPr>
              <w:t>ников «Президентские спортивные игры»  до 54%</w:t>
            </w:r>
            <w:r>
              <w:rPr>
                <w:rFonts w:ascii="Times New Roman" w:hAnsi="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166893" w:rsidRPr="00FD2527" w:rsidRDefault="00166893" w:rsidP="00CC7A5D">
            <w:pPr>
              <w:spacing w:after="0"/>
              <w:ind w:firstLine="284"/>
              <w:jc w:val="both"/>
              <w:rPr>
                <w:rFonts w:ascii="Times New Roman" w:hAnsi="Times New Roman"/>
                <w:sz w:val="24"/>
                <w:szCs w:val="24"/>
              </w:rPr>
            </w:pPr>
            <w:r w:rsidRPr="00FD2527">
              <w:rPr>
                <w:rFonts w:ascii="Times New Roman" w:hAnsi="Times New Roman"/>
                <w:sz w:val="24"/>
                <w:szCs w:val="24"/>
              </w:rPr>
              <w:t>Удельный вес числе</w:t>
            </w:r>
            <w:r w:rsidRPr="00FD2527">
              <w:rPr>
                <w:rFonts w:ascii="Times New Roman" w:hAnsi="Times New Roman"/>
                <w:sz w:val="24"/>
                <w:szCs w:val="24"/>
              </w:rPr>
              <w:t>н</w:t>
            </w:r>
            <w:r w:rsidRPr="00FD2527">
              <w:rPr>
                <w:rFonts w:ascii="Times New Roman" w:hAnsi="Times New Roman"/>
                <w:sz w:val="24"/>
                <w:szCs w:val="24"/>
              </w:rPr>
              <w:t>ности школьников, об</w:t>
            </w:r>
            <w:r w:rsidRPr="00FD2527">
              <w:rPr>
                <w:rFonts w:ascii="Times New Roman" w:hAnsi="Times New Roman"/>
                <w:sz w:val="24"/>
                <w:szCs w:val="24"/>
              </w:rPr>
              <w:t>у</w:t>
            </w:r>
            <w:r w:rsidRPr="00FD2527">
              <w:rPr>
                <w:rFonts w:ascii="Times New Roman" w:hAnsi="Times New Roman"/>
                <w:sz w:val="24"/>
                <w:szCs w:val="24"/>
              </w:rPr>
              <w:t>чающихся физической культуре, у которых пр</w:t>
            </w:r>
            <w:r w:rsidRPr="00FD2527">
              <w:rPr>
                <w:rFonts w:ascii="Times New Roman" w:hAnsi="Times New Roman"/>
                <w:sz w:val="24"/>
                <w:szCs w:val="24"/>
              </w:rPr>
              <w:t>е</w:t>
            </w:r>
            <w:r w:rsidRPr="00FD2527">
              <w:rPr>
                <w:rFonts w:ascii="Times New Roman" w:hAnsi="Times New Roman"/>
                <w:sz w:val="24"/>
                <w:szCs w:val="24"/>
              </w:rPr>
              <w:t>дусмотрено более 3 часов  физической культуры в неделю   составил 2,44 %</w:t>
            </w:r>
            <w:r w:rsidR="00B82858">
              <w:rPr>
                <w:rFonts w:ascii="Times New Roman" w:hAnsi="Times New Roman"/>
                <w:sz w:val="24"/>
                <w:szCs w:val="24"/>
              </w:rPr>
              <w:t>.</w:t>
            </w:r>
          </w:p>
        </w:tc>
        <w:tc>
          <w:tcPr>
            <w:tcW w:w="2805" w:type="dxa"/>
            <w:tcBorders>
              <w:top w:val="single" w:sz="4" w:space="0" w:color="auto"/>
              <w:left w:val="single" w:sz="4" w:space="0" w:color="auto"/>
              <w:bottom w:val="single" w:sz="4" w:space="0" w:color="auto"/>
              <w:right w:val="single" w:sz="4" w:space="0" w:color="auto"/>
            </w:tcBorders>
          </w:tcPr>
          <w:p w:rsidR="00166893" w:rsidRDefault="00166893" w:rsidP="00CC7A5D">
            <w:pPr>
              <w:spacing w:after="120"/>
              <w:jc w:val="both"/>
              <w:rPr>
                <w:rFonts w:ascii="Times New Roman" w:hAnsi="Times New Roman"/>
                <w:sz w:val="24"/>
                <w:szCs w:val="24"/>
              </w:rPr>
            </w:pPr>
            <w:r w:rsidRPr="00FD2527">
              <w:rPr>
                <w:rFonts w:ascii="Times New Roman" w:hAnsi="Times New Roman"/>
                <w:sz w:val="24"/>
                <w:szCs w:val="24"/>
              </w:rPr>
              <w:t>Увеличение охвата школьников, обуча</w:t>
            </w:r>
            <w:r w:rsidRPr="00FD2527">
              <w:rPr>
                <w:rFonts w:ascii="Times New Roman" w:hAnsi="Times New Roman"/>
                <w:sz w:val="24"/>
                <w:szCs w:val="24"/>
              </w:rPr>
              <w:t>ю</w:t>
            </w:r>
            <w:r w:rsidRPr="00FD2527">
              <w:rPr>
                <w:rFonts w:ascii="Times New Roman" w:hAnsi="Times New Roman"/>
                <w:sz w:val="24"/>
                <w:szCs w:val="24"/>
              </w:rPr>
              <w:t>щихся физической кул</w:t>
            </w:r>
            <w:r w:rsidRPr="00FD2527">
              <w:rPr>
                <w:rFonts w:ascii="Times New Roman" w:hAnsi="Times New Roman"/>
                <w:sz w:val="24"/>
                <w:szCs w:val="24"/>
              </w:rPr>
              <w:t>ь</w:t>
            </w:r>
            <w:r w:rsidRPr="00FD2527">
              <w:rPr>
                <w:rFonts w:ascii="Times New Roman" w:hAnsi="Times New Roman"/>
                <w:sz w:val="24"/>
                <w:szCs w:val="24"/>
              </w:rPr>
              <w:t>туре, у которых пред</w:t>
            </w:r>
            <w:r w:rsidRPr="00FD2527">
              <w:rPr>
                <w:rFonts w:ascii="Times New Roman" w:hAnsi="Times New Roman"/>
                <w:sz w:val="24"/>
                <w:szCs w:val="24"/>
              </w:rPr>
              <w:t>у</w:t>
            </w:r>
            <w:r w:rsidRPr="00FD2527">
              <w:rPr>
                <w:rFonts w:ascii="Times New Roman" w:hAnsi="Times New Roman"/>
                <w:sz w:val="24"/>
                <w:szCs w:val="24"/>
              </w:rPr>
              <w:t>смотрено более 3 часов  физической культуры в неделю   до 2,5 %</w:t>
            </w:r>
            <w:r w:rsidR="00B86AB6">
              <w:rPr>
                <w:rFonts w:ascii="Times New Roman" w:hAnsi="Times New Roman"/>
                <w:sz w:val="24"/>
                <w:szCs w:val="24"/>
              </w:rPr>
              <w:t>.</w:t>
            </w:r>
          </w:p>
          <w:p w:rsidR="00B86AB6" w:rsidRDefault="00B86AB6" w:rsidP="00CC7A5D">
            <w:pPr>
              <w:spacing w:after="120"/>
              <w:jc w:val="both"/>
              <w:rPr>
                <w:rFonts w:ascii="Times New Roman" w:hAnsi="Times New Roman"/>
                <w:sz w:val="24"/>
                <w:szCs w:val="24"/>
              </w:rPr>
            </w:pPr>
          </w:p>
          <w:p w:rsidR="00B86AB6" w:rsidRDefault="00B86AB6" w:rsidP="00CC7A5D">
            <w:pPr>
              <w:spacing w:after="120"/>
              <w:jc w:val="both"/>
              <w:rPr>
                <w:rFonts w:ascii="Times New Roman" w:hAnsi="Times New Roman"/>
                <w:sz w:val="24"/>
                <w:szCs w:val="24"/>
              </w:rPr>
            </w:pPr>
            <w:r w:rsidRPr="00FD2527">
              <w:rPr>
                <w:rFonts w:ascii="Times New Roman" w:hAnsi="Times New Roman"/>
                <w:sz w:val="24"/>
                <w:szCs w:val="24"/>
              </w:rPr>
              <w:t>Увеличение доли об</w:t>
            </w:r>
            <w:r w:rsidRPr="00FD2527">
              <w:rPr>
                <w:rFonts w:ascii="Times New Roman" w:hAnsi="Times New Roman"/>
                <w:sz w:val="24"/>
                <w:szCs w:val="24"/>
              </w:rPr>
              <w:t>у</w:t>
            </w:r>
            <w:r w:rsidRPr="00FD2527">
              <w:rPr>
                <w:rFonts w:ascii="Times New Roman" w:hAnsi="Times New Roman"/>
                <w:sz w:val="24"/>
                <w:szCs w:val="24"/>
              </w:rPr>
              <w:t>чающихся, участвующих в школьных, муниц</w:t>
            </w:r>
            <w:r w:rsidRPr="00FD2527">
              <w:rPr>
                <w:rFonts w:ascii="Times New Roman" w:hAnsi="Times New Roman"/>
                <w:sz w:val="24"/>
                <w:szCs w:val="24"/>
              </w:rPr>
              <w:t>и</w:t>
            </w:r>
            <w:r w:rsidRPr="00FD2527">
              <w:rPr>
                <w:rFonts w:ascii="Times New Roman" w:hAnsi="Times New Roman"/>
                <w:sz w:val="24"/>
                <w:szCs w:val="24"/>
              </w:rPr>
              <w:t>пальных этапах Всеро</w:t>
            </w:r>
            <w:r w:rsidRPr="00FD2527">
              <w:rPr>
                <w:rFonts w:ascii="Times New Roman" w:hAnsi="Times New Roman"/>
                <w:sz w:val="24"/>
                <w:szCs w:val="24"/>
              </w:rPr>
              <w:t>с</w:t>
            </w:r>
            <w:r w:rsidRPr="00FD2527">
              <w:rPr>
                <w:rFonts w:ascii="Times New Roman" w:hAnsi="Times New Roman"/>
                <w:sz w:val="24"/>
                <w:szCs w:val="24"/>
              </w:rPr>
              <w:t>сийских соревнований школьников «През</w:t>
            </w:r>
            <w:r w:rsidRPr="00FD2527">
              <w:rPr>
                <w:rFonts w:ascii="Times New Roman" w:hAnsi="Times New Roman"/>
                <w:sz w:val="24"/>
                <w:szCs w:val="24"/>
              </w:rPr>
              <w:t>и</w:t>
            </w:r>
            <w:r w:rsidRPr="00FD2527">
              <w:rPr>
                <w:rFonts w:ascii="Times New Roman" w:hAnsi="Times New Roman"/>
                <w:sz w:val="24"/>
                <w:szCs w:val="24"/>
              </w:rPr>
              <w:t>дентские спортивные игры», до 60 % от общ</w:t>
            </w:r>
            <w:r w:rsidRPr="00FD2527">
              <w:rPr>
                <w:rFonts w:ascii="Times New Roman" w:hAnsi="Times New Roman"/>
                <w:sz w:val="24"/>
                <w:szCs w:val="24"/>
              </w:rPr>
              <w:t>е</w:t>
            </w:r>
            <w:r w:rsidRPr="00FD2527">
              <w:rPr>
                <w:rFonts w:ascii="Times New Roman" w:hAnsi="Times New Roman"/>
                <w:sz w:val="24"/>
                <w:szCs w:val="24"/>
              </w:rPr>
              <w:t>го количества обуча</w:t>
            </w:r>
            <w:r w:rsidRPr="00FD2527">
              <w:rPr>
                <w:rFonts w:ascii="Times New Roman" w:hAnsi="Times New Roman"/>
                <w:sz w:val="24"/>
                <w:szCs w:val="24"/>
              </w:rPr>
              <w:t>ю</w:t>
            </w:r>
            <w:r w:rsidRPr="00FD2527">
              <w:rPr>
                <w:rFonts w:ascii="Times New Roman" w:hAnsi="Times New Roman"/>
                <w:sz w:val="24"/>
                <w:szCs w:val="24"/>
              </w:rPr>
              <w:t>щихся</w:t>
            </w:r>
            <w:r>
              <w:rPr>
                <w:rFonts w:ascii="Times New Roman" w:hAnsi="Times New Roman"/>
                <w:sz w:val="24"/>
                <w:szCs w:val="24"/>
              </w:rPr>
              <w:t>.</w:t>
            </w:r>
          </w:p>
          <w:p w:rsidR="00B86AB6" w:rsidRDefault="00B86AB6" w:rsidP="00CC7A5D">
            <w:pPr>
              <w:spacing w:after="120"/>
              <w:jc w:val="both"/>
              <w:rPr>
                <w:rFonts w:ascii="Times New Roman" w:hAnsi="Times New Roman"/>
                <w:sz w:val="24"/>
                <w:szCs w:val="24"/>
              </w:rPr>
            </w:pPr>
          </w:p>
          <w:p w:rsidR="00B86AB6" w:rsidRDefault="00B86AB6" w:rsidP="00CC7A5D">
            <w:pPr>
              <w:spacing w:after="120"/>
              <w:jc w:val="both"/>
              <w:rPr>
                <w:rFonts w:ascii="Times New Roman" w:hAnsi="Times New Roman"/>
                <w:sz w:val="24"/>
                <w:szCs w:val="24"/>
              </w:rPr>
            </w:pPr>
          </w:p>
          <w:p w:rsidR="00B86AB6" w:rsidRDefault="00B86AB6" w:rsidP="00CC7A5D">
            <w:pPr>
              <w:spacing w:after="120"/>
              <w:jc w:val="both"/>
              <w:rPr>
                <w:rFonts w:ascii="Times New Roman" w:hAnsi="Times New Roman"/>
                <w:sz w:val="24"/>
                <w:szCs w:val="24"/>
              </w:rPr>
            </w:pPr>
          </w:p>
          <w:p w:rsidR="00B86AB6" w:rsidRPr="00FD2527" w:rsidRDefault="00B86AB6" w:rsidP="00CC7A5D">
            <w:pPr>
              <w:spacing w:after="120"/>
              <w:jc w:val="both"/>
              <w:rPr>
                <w:rFonts w:ascii="Times New Roman" w:hAnsi="Times New Roman"/>
                <w:sz w:val="24"/>
                <w:szCs w:val="24"/>
              </w:rPr>
            </w:pPr>
          </w:p>
        </w:tc>
      </w:tr>
      <w:tr w:rsidR="00166893" w:rsidRPr="00FD2527" w:rsidTr="00A67CD1">
        <w:trPr>
          <w:cantSplit/>
        </w:trPr>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pPr>
              <w:spacing w:after="60"/>
              <w:rPr>
                <w:rFonts w:ascii="Times New Roman" w:hAnsi="Times New Roman"/>
                <w:sz w:val="24"/>
                <w:szCs w:val="24"/>
              </w:rPr>
            </w:pPr>
          </w:p>
        </w:tc>
        <w:tc>
          <w:tcPr>
            <w:tcW w:w="6435" w:type="dxa"/>
            <w:vMerge/>
            <w:tcBorders>
              <w:top w:val="single" w:sz="4" w:space="0" w:color="auto"/>
              <w:left w:val="single" w:sz="4" w:space="0" w:color="auto"/>
              <w:bottom w:val="single" w:sz="4" w:space="0" w:color="auto"/>
              <w:right w:val="single" w:sz="4" w:space="0" w:color="auto"/>
            </w:tcBorders>
            <w:vAlign w:val="center"/>
          </w:tcPr>
          <w:p w:rsidR="00166893" w:rsidRPr="00FD2527" w:rsidRDefault="00166893">
            <w:pPr>
              <w:spacing w:after="60"/>
              <w:ind w:firstLine="284"/>
              <w:rPr>
                <w:rFonts w:ascii="Times New Roman" w:hAnsi="Times New Roman"/>
                <w:sz w:val="24"/>
                <w:szCs w:val="24"/>
              </w:rPr>
            </w:pPr>
          </w:p>
        </w:tc>
        <w:tc>
          <w:tcPr>
            <w:tcW w:w="2577" w:type="dxa"/>
            <w:tcBorders>
              <w:top w:val="single" w:sz="4" w:space="0" w:color="auto"/>
              <w:left w:val="single" w:sz="4" w:space="0" w:color="auto"/>
              <w:bottom w:val="single" w:sz="4" w:space="0" w:color="auto"/>
              <w:right w:val="single" w:sz="4" w:space="0" w:color="auto"/>
            </w:tcBorders>
          </w:tcPr>
          <w:p w:rsidR="00166893" w:rsidRPr="00FD2527" w:rsidRDefault="00166893" w:rsidP="002C03B7">
            <w:pPr>
              <w:spacing w:after="0"/>
              <w:jc w:val="both"/>
              <w:rPr>
                <w:rFonts w:ascii="Times New Roman" w:hAnsi="Times New Roman"/>
                <w:sz w:val="24"/>
                <w:szCs w:val="24"/>
              </w:rPr>
            </w:pPr>
            <w:r w:rsidRPr="00FD2527">
              <w:rPr>
                <w:rFonts w:ascii="Times New Roman" w:hAnsi="Times New Roman"/>
                <w:sz w:val="24"/>
                <w:szCs w:val="24"/>
              </w:rPr>
              <w:t>Увеличение доли уч</w:t>
            </w:r>
            <w:r w:rsidRPr="00FD2527">
              <w:rPr>
                <w:rFonts w:ascii="Times New Roman" w:hAnsi="Times New Roman"/>
                <w:sz w:val="24"/>
                <w:szCs w:val="24"/>
              </w:rPr>
              <w:t>а</w:t>
            </w:r>
            <w:r w:rsidRPr="00FD2527">
              <w:rPr>
                <w:rFonts w:ascii="Times New Roman" w:hAnsi="Times New Roman"/>
                <w:sz w:val="24"/>
                <w:szCs w:val="24"/>
              </w:rPr>
              <w:t>стников школьного и муниципального эт</w:t>
            </w:r>
            <w:r w:rsidRPr="00FD2527">
              <w:rPr>
                <w:rFonts w:ascii="Times New Roman" w:hAnsi="Times New Roman"/>
                <w:sz w:val="24"/>
                <w:szCs w:val="24"/>
              </w:rPr>
              <w:t>а</w:t>
            </w:r>
            <w:r w:rsidRPr="00FD2527">
              <w:rPr>
                <w:rFonts w:ascii="Times New Roman" w:hAnsi="Times New Roman"/>
                <w:sz w:val="24"/>
                <w:szCs w:val="24"/>
              </w:rPr>
              <w:t>пов Всероссийских соревнований школ</w:t>
            </w:r>
            <w:r w:rsidRPr="00FD2527">
              <w:rPr>
                <w:rFonts w:ascii="Times New Roman" w:hAnsi="Times New Roman"/>
                <w:sz w:val="24"/>
                <w:szCs w:val="24"/>
              </w:rPr>
              <w:t>ь</w:t>
            </w:r>
            <w:r w:rsidRPr="00FD2527">
              <w:rPr>
                <w:rFonts w:ascii="Times New Roman" w:hAnsi="Times New Roman"/>
                <w:sz w:val="24"/>
                <w:szCs w:val="24"/>
              </w:rPr>
              <w:t>ников «Президентские состязания» до 75%</w:t>
            </w:r>
          </w:p>
        </w:tc>
        <w:tc>
          <w:tcPr>
            <w:tcW w:w="2993" w:type="dxa"/>
            <w:tcBorders>
              <w:top w:val="single" w:sz="4" w:space="0" w:color="auto"/>
              <w:left w:val="single" w:sz="4" w:space="0" w:color="auto"/>
              <w:bottom w:val="single" w:sz="4" w:space="0" w:color="auto"/>
              <w:right w:val="single" w:sz="4" w:space="0" w:color="auto"/>
            </w:tcBorders>
          </w:tcPr>
          <w:p w:rsidR="00166893" w:rsidRPr="00FD2527" w:rsidRDefault="00166893" w:rsidP="00627FBC">
            <w:pPr>
              <w:spacing w:after="0"/>
              <w:ind w:firstLine="209"/>
              <w:jc w:val="both"/>
              <w:rPr>
                <w:rFonts w:ascii="Times New Roman" w:hAnsi="Times New Roman"/>
                <w:sz w:val="24"/>
                <w:szCs w:val="24"/>
              </w:rPr>
            </w:pPr>
            <w:r w:rsidRPr="00FD2527">
              <w:rPr>
                <w:rFonts w:ascii="Times New Roman" w:hAnsi="Times New Roman"/>
                <w:sz w:val="24"/>
                <w:szCs w:val="24"/>
              </w:rPr>
              <w:t>Проведены школьный и муниципальный этапы Всероссийских соревн</w:t>
            </w:r>
            <w:r w:rsidRPr="00FD2527">
              <w:rPr>
                <w:rFonts w:ascii="Times New Roman" w:hAnsi="Times New Roman"/>
                <w:sz w:val="24"/>
                <w:szCs w:val="24"/>
              </w:rPr>
              <w:t>о</w:t>
            </w:r>
            <w:r w:rsidRPr="00FD2527">
              <w:rPr>
                <w:rFonts w:ascii="Times New Roman" w:hAnsi="Times New Roman"/>
                <w:sz w:val="24"/>
                <w:szCs w:val="24"/>
              </w:rPr>
              <w:t>ваний школьников «Пр</w:t>
            </w:r>
            <w:r w:rsidRPr="00FD2527">
              <w:rPr>
                <w:rFonts w:ascii="Times New Roman" w:hAnsi="Times New Roman"/>
                <w:sz w:val="24"/>
                <w:szCs w:val="24"/>
              </w:rPr>
              <w:t>е</w:t>
            </w:r>
            <w:r w:rsidRPr="00FD2527">
              <w:rPr>
                <w:rFonts w:ascii="Times New Roman" w:hAnsi="Times New Roman"/>
                <w:sz w:val="24"/>
                <w:szCs w:val="24"/>
              </w:rPr>
              <w:t>зидентские состязания», по 6 видам спорта, в кот</w:t>
            </w:r>
            <w:r w:rsidRPr="00FD2527">
              <w:rPr>
                <w:rFonts w:ascii="Times New Roman" w:hAnsi="Times New Roman"/>
                <w:sz w:val="24"/>
                <w:szCs w:val="24"/>
              </w:rPr>
              <w:t>о</w:t>
            </w:r>
            <w:r w:rsidRPr="00FD2527">
              <w:rPr>
                <w:rFonts w:ascii="Times New Roman" w:hAnsi="Times New Roman"/>
                <w:sz w:val="24"/>
                <w:szCs w:val="24"/>
              </w:rPr>
              <w:t>рых приняли участие 51177 обучающихся (ок</w:t>
            </w:r>
            <w:r w:rsidRPr="00FD2527">
              <w:rPr>
                <w:rFonts w:ascii="Times New Roman" w:hAnsi="Times New Roman"/>
                <w:sz w:val="24"/>
                <w:szCs w:val="24"/>
              </w:rPr>
              <w:t>о</w:t>
            </w:r>
            <w:r w:rsidRPr="00FD2527">
              <w:rPr>
                <w:rFonts w:ascii="Times New Roman" w:hAnsi="Times New Roman"/>
                <w:sz w:val="24"/>
                <w:szCs w:val="24"/>
              </w:rPr>
              <w:t>ло 79 % от всех  школьн</w:t>
            </w:r>
            <w:r w:rsidRPr="00FD2527">
              <w:rPr>
                <w:rFonts w:ascii="Times New Roman" w:hAnsi="Times New Roman"/>
                <w:sz w:val="24"/>
                <w:szCs w:val="24"/>
              </w:rPr>
              <w:t>и</w:t>
            </w:r>
            <w:r w:rsidRPr="00FD2527">
              <w:rPr>
                <w:rFonts w:ascii="Times New Roman" w:hAnsi="Times New Roman"/>
                <w:sz w:val="24"/>
                <w:szCs w:val="24"/>
              </w:rPr>
              <w:t xml:space="preserve">ков). </w:t>
            </w:r>
          </w:p>
          <w:p w:rsidR="00166893" w:rsidRPr="00FD2527" w:rsidRDefault="00166893" w:rsidP="002C03B7">
            <w:pPr>
              <w:spacing w:after="0"/>
              <w:ind w:firstLine="209"/>
              <w:jc w:val="both"/>
              <w:rPr>
                <w:rFonts w:ascii="Times New Roman" w:hAnsi="Times New Roman"/>
                <w:sz w:val="24"/>
                <w:szCs w:val="24"/>
              </w:rPr>
            </w:pPr>
            <w:r w:rsidRPr="00FD2527">
              <w:rPr>
                <w:rFonts w:ascii="Times New Roman" w:hAnsi="Times New Roman"/>
                <w:sz w:val="24"/>
                <w:szCs w:val="24"/>
              </w:rPr>
              <w:t>Команда городского о</w:t>
            </w:r>
            <w:r w:rsidRPr="00FD2527">
              <w:rPr>
                <w:rFonts w:ascii="Times New Roman" w:hAnsi="Times New Roman"/>
                <w:sz w:val="24"/>
                <w:szCs w:val="24"/>
              </w:rPr>
              <w:t>к</w:t>
            </w:r>
            <w:r w:rsidRPr="00FD2527">
              <w:rPr>
                <w:rFonts w:ascii="Times New Roman" w:hAnsi="Times New Roman"/>
                <w:sz w:val="24"/>
                <w:szCs w:val="24"/>
              </w:rPr>
              <w:t>руга Тольятти (МБУ № 93) приняла участие в р</w:t>
            </w:r>
            <w:r w:rsidRPr="00FD2527">
              <w:rPr>
                <w:rFonts w:ascii="Times New Roman" w:hAnsi="Times New Roman"/>
                <w:sz w:val="24"/>
                <w:szCs w:val="24"/>
              </w:rPr>
              <w:t>е</w:t>
            </w:r>
            <w:r w:rsidRPr="00FD2527">
              <w:rPr>
                <w:rFonts w:ascii="Times New Roman" w:hAnsi="Times New Roman"/>
                <w:sz w:val="24"/>
                <w:szCs w:val="24"/>
              </w:rPr>
              <w:t>гиональном этапе Всеро</w:t>
            </w:r>
            <w:r w:rsidRPr="00FD2527">
              <w:rPr>
                <w:rFonts w:ascii="Times New Roman" w:hAnsi="Times New Roman"/>
                <w:sz w:val="24"/>
                <w:szCs w:val="24"/>
              </w:rPr>
              <w:t>с</w:t>
            </w:r>
            <w:r w:rsidRPr="00FD2527">
              <w:rPr>
                <w:rFonts w:ascii="Times New Roman" w:hAnsi="Times New Roman"/>
                <w:sz w:val="24"/>
                <w:szCs w:val="24"/>
              </w:rPr>
              <w:t>сийских соревнований школьников «Президен</w:t>
            </w:r>
            <w:r w:rsidRPr="00FD2527">
              <w:rPr>
                <w:rFonts w:ascii="Times New Roman" w:hAnsi="Times New Roman"/>
                <w:sz w:val="24"/>
                <w:szCs w:val="24"/>
              </w:rPr>
              <w:t>т</w:t>
            </w:r>
            <w:r w:rsidRPr="00FD2527">
              <w:rPr>
                <w:rFonts w:ascii="Times New Roman" w:hAnsi="Times New Roman"/>
                <w:sz w:val="24"/>
                <w:szCs w:val="24"/>
              </w:rPr>
              <w:t>ские состязания».</w:t>
            </w:r>
          </w:p>
        </w:tc>
        <w:tc>
          <w:tcPr>
            <w:tcW w:w="2805" w:type="dxa"/>
            <w:tcBorders>
              <w:top w:val="single" w:sz="4" w:space="0" w:color="auto"/>
              <w:left w:val="single" w:sz="4" w:space="0" w:color="auto"/>
              <w:bottom w:val="single" w:sz="4" w:space="0" w:color="auto"/>
              <w:right w:val="single" w:sz="4" w:space="0" w:color="auto"/>
            </w:tcBorders>
          </w:tcPr>
          <w:p w:rsidR="00166893" w:rsidRPr="00FD2527" w:rsidRDefault="00166893" w:rsidP="002C03B7">
            <w:pPr>
              <w:spacing w:after="0"/>
              <w:jc w:val="both"/>
              <w:rPr>
                <w:rFonts w:ascii="Times New Roman" w:hAnsi="Times New Roman"/>
                <w:sz w:val="24"/>
                <w:szCs w:val="24"/>
              </w:rPr>
            </w:pPr>
            <w:r w:rsidRPr="00FD2527">
              <w:rPr>
                <w:rFonts w:ascii="Times New Roman" w:hAnsi="Times New Roman"/>
                <w:sz w:val="24"/>
                <w:szCs w:val="24"/>
              </w:rPr>
              <w:t>Увеличение доли об</w:t>
            </w:r>
            <w:r w:rsidRPr="00FD2527">
              <w:rPr>
                <w:rFonts w:ascii="Times New Roman" w:hAnsi="Times New Roman"/>
                <w:sz w:val="24"/>
                <w:szCs w:val="24"/>
              </w:rPr>
              <w:t>у</w:t>
            </w:r>
            <w:r w:rsidRPr="00FD2527">
              <w:rPr>
                <w:rFonts w:ascii="Times New Roman" w:hAnsi="Times New Roman"/>
                <w:sz w:val="24"/>
                <w:szCs w:val="24"/>
              </w:rPr>
              <w:t>чающихся, участвующих в школьных, муниц</w:t>
            </w:r>
            <w:r w:rsidRPr="00FD2527">
              <w:rPr>
                <w:rFonts w:ascii="Times New Roman" w:hAnsi="Times New Roman"/>
                <w:sz w:val="24"/>
                <w:szCs w:val="24"/>
              </w:rPr>
              <w:t>и</w:t>
            </w:r>
            <w:r w:rsidRPr="00FD2527">
              <w:rPr>
                <w:rFonts w:ascii="Times New Roman" w:hAnsi="Times New Roman"/>
                <w:sz w:val="24"/>
                <w:szCs w:val="24"/>
              </w:rPr>
              <w:t>пальных этапах Всеро</w:t>
            </w:r>
            <w:r w:rsidRPr="00FD2527">
              <w:rPr>
                <w:rFonts w:ascii="Times New Roman" w:hAnsi="Times New Roman"/>
                <w:sz w:val="24"/>
                <w:szCs w:val="24"/>
              </w:rPr>
              <w:t>с</w:t>
            </w:r>
            <w:r w:rsidRPr="00FD2527">
              <w:rPr>
                <w:rFonts w:ascii="Times New Roman" w:hAnsi="Times New Roman"/>
                <w:sz w:val="24"/>
                <w:szCs w:val="24"/>
              </w:rPr>
              <w:t>сийских соревнований школьников «През</w:t>
            </w:r>
            <w:r w:rsidRPr="00FD2527">
              <w:rPr>
                <w:rFonts w:ascii="Times New Roman" w:hAnsi="Times New Roman"/>
                <w:sz w:val="24"/>
                <w:szCs w:val="24"/>
              </w:rPr>
              <w:t>и</w:t>
            </w:r>
            <w:r w:rsidRPr="00FD2527">
              <w:rPr>
                <w:rFonts w:ascii="Times New Roman" w:hAnsi="Times New Roman"/>
                <w:sz w:val="24"/>
                <w:szCs w:val="24"/>
              </w:rPr>
              <w:t>дентские состязания», до 80%</w:t>
            </w:r>
          </w:p>
        </w:tc>
      </w:tr>
      <w:tr w:rsidR="00166893" w:rsidRPr="00FD2527" w:rsidTr="00A67CD1">
        <w:trPr>
          <w:cantSplit/>
        </w:trPr>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pPr>
              <w:spacing w:after="60"/>
              <w:rPr>
                <w:rFonts w:ascii="Times New Roman" w:hAnsi="Times New Roman"/>
                <w:sz w:val="24"/>
                <w:szCs w:val="24"/>
              </w:rPr>
            </w:pPr>
          </w:p>
        </w:tc>
        <w:tc>
          <w:tcPr>
            <w:tcW w:w="6435" w:type="dxa"/>
            <w:tcBorders>
              <w:top w:val="single" w:sz="4" w:space="0" w:color="auto"/>
              <w:left w:val="single" w:sz="4" w:space="0" w:color="auto"/>
              <w:bottom w:val="single" w:sz="4" w:space="0" w:color="auto"/>
              <w:right w:val="single" w:sz="4" w:space="0" w:color="auto"/>
            </w:tcBorders>
          </w:tcPr>
          <w:p w:rsidR="00166893" w:rsidRPr="00FD2527" w:rsidRDefault="00B82858" w:rsidP="00627FBC">
            <w:pPr>
              <w:spacing w:after="60"/>
              <w:rPr>
                <w:rFonts w:ascii="Times New Roman" w:hAnsi="Times New Roman"/>
                <w:sz w:val="24"/>
                <w:szCs w:val="24"/>
              </w:rPr>
            </w:pPr>
            <w:r>
              <w:rPr>
                <w:rFonts w:ascii="Times New Roman" w:hAnsi="Times New Roman"/>
                <w:sz w:val="24"/>
                <w:szCs w:val="24"/>
              </w:rPr>
              <w:t>г</w:t>
            </w:r>
            <w:r w:rsidR="00166893" w:rsidRPr="00FD2527">
              <w:rPr>
                <w:rFonts w:ascii="Times New Roman" w:hAnsi="Times New Roman"/>
                <w:sz w:val="24"/>
                <w:szCs w:val="24"/>
              </w:rPr>
              <w:t>) всероссийская акция «Спорт-альтернатива пагубным привычкам»</w:t>
            </w:r>
          </w:p>
        </w:tc>
        <w:tc>
          <w:tcPr>
            <w:tcW w:w="2577" w:type="dxa"/>
            <w:tcBorders>
              <w:top w:val="single" w:sz="4" w:space="0" w:color="auto"/>
              <w:left w:val="single" w:sz="4" w:space="0" w:color="auto"/>
              <w:bottom w:val="single" w:sz="4" w:space="0" w:color="auto"/>
              <w:right w:val="single" w:sz="4" w:space="0" w:color="auto"/>
            </w:tcBorders>
          </w:tcPr>
          <w:p w:rsidR="00166893" w:rsidRPr="00FD2527" w:rsidRDefault="00166893" w:rsidP="00627FBC">
            <w:pPr>
              <w:spacing w:after="0"/>
              <w:jc w:val="both"/>
              <w:rPr>
                <w:rFonts w:ascii="Times New Roman" w:hAnsi="Times New Roman"/>
                <w:sz w:val="24"/>
                <w:szCs w:val="24"/>
              </w:rPr>
            </w:pPr>
            <w:r w:rsidRPr="00FD2527">
              <w:rPr>
                <w:rFonts w:ascii="Times New Roman" w:hAnsi="Times New Roman"/>
                <w:sz w:val="24"/>
                <w:szCs w:val="24"/>
              </w:rPr>
              <w:t>Увеличение доли уч</w:t>
            </w:r>
            <w:r w:rsidRPr="00FD2527">
              <w:rPr>
                <w:rFonts w:ascii="Times New Roman" w:hAnsi="Times New Roman"/>
                <w:sz w:val="24"/>
                <w:szCs w:val="24"/>
              </w:rPr>
              <w:t>а</w:t>
            </w:r>
            <w:r w:rsidRPr="00FD2527">
              <w:rPr>
                <w:rFonts w:ascii="Times New Roman" w:hAnsi="Times New Roman"/>
                <w:sz w:val="24"/>
                <w:szCs w:val="24"/>
              </w:rPr>
              <w:t>стников школьного и муниципального эт</w:t>
            </w:r>
            <w:r w:rsidRPr="00FD2527">
              <w:rPr>
                <w:rFonts w:ascii="Times New Roman" w:hAnsi="Times New Roman"/>
                <w:sz w:val="24"/>
                <w:szCs w:val="24"/>
              </w:rPr>
              <w:t>а</w:t>
            </w:r>
            <w:r w:rsidRPr="00FD2527">
              <w:rPr>
                <w:rFonts w:ascii="Times New Roman" w:hAnsi="Times New Roman"/>
                <w:sz w:val="24"/>
                <w:szCs w:val="24"/>
              </w:rPr>
              <w:t>пов всероссийской а</w:t>
            </w:r>
            <w:r w:rsidRPr="00FD2527">
              <w:rPr>
                <w:rFonts w:ascii="Times New Roman" w:hAnsi="Times New Roman"/>
                <w:sz w:val="24"/>
                <w:szCs w:val="24"/>
              </w:rPr>
              <w:t>к</w:t>
            </w:r>
            <w:r w:rsidRPr="00FD2527">
              <w:rPr>
                <w:rFonts w:ascii="Times New Roman" w:hAnsi="Times New Roman"/>
                <w:sz w:val="24"/>
                <w:szCs w:val="24"/>
              </w:rPr>
              <w:t>ция «Спорт-альтернатива пагу</w:t>
            </w:r>
            <w:r w:rsidRPr="00FD2527">
              <w:rPr>
                <w:rFonts w:ascii="Times New Roman" w:hAnsi="Times New Roman"/>
                <w:sz w:val="24"/>
                <w:szCs w:val="24"/>
              </w:rPr>
              <w:t>б</w:t>
            </w:r>
            <w:r w:rsidRPr="00FD2527">
              <w:rPr>
                <w:rFonts w:ascii="Times New Roman" w:hAnsi="Times New Roman"/>
                <w:sz w:val="24"/>
                <w:szCs w:val="24"/>
              </w:rPr>
              <w:t xml:space="preserve">ным привычкам» до 19% </w:t>
            </w:r>
          </w:p>
        </w:tc>
        <w:tc>
          <w:tcPr>
            <w:tcW w:w="2993" w:type="dxa"/>
            <w:tcBorders>
              <w:top w:val="single" w:sz="4" w:space="0" w:color="auto"/>
              <w:left w:val="single" w:sz="4" w:space="0" w:color="auto"/>
              <w:bottom w:val="single" w:sz="4" w:space="0" w:color="auto"/>
              <w:right w:val="single" w:sz="4" w:space="0" w:color="auto"/>
            </w:tcBorders>
          </w:tcPr>
          <w:p w:rsidR="00166893" w:rsidRPr="00FD2527" w:rsidRDefault="00166893" w:rsidP="00627FBC">
            <w:pPr>
              <w:spacing w:after="0"/>
              <w:ind w:firstLine="209"/>
              <w:jc w:val="both"/>
              <w:rPr>
                <w:rFonts w:ascii="Times New Roman" w:hAnsi="Times New Roman"/>
              </w:rPr>
            </w:pPr>
            <w:r w:rsidRPr="00FD2527">
              <w:rPr>
                <w:rFonts w:ascii="Times New Roman" w:hAnsi="Times New Roman"/>
                <w:sz w:val="24"/>
                <w:szCs w:val="24"/>
              </w:rPr>
              <w:t>Проведены</w:t>
            </w:r>
            <w:r w:rsidRPr="00FD2527">
              <w:rPr>
                <w:rFonts w:ascii="Times New Roman" w:hAnsi="Times New Roman"/>
              </w:rPr>
              <w:t xml:space="preserve"> </w:t>
            </w:r>
            <w:r w:rsidRPr="00FD2527">
              <w:rPr>
                <w:rFonts w:ascii="Times New Roman" w:hAnsi="Times New Roman"/>
                <w:sz w:val="24"/>
                <w:szCs w:val="24"/>
              </w:rPr>
              <w:t>школьный и муниципальный этапы всероссийской акции «Спорт-альтернатива п</w:t>
            </w:r>
            <w:r w:rsidRPr="00FD2527">
              <w:rPr>
                <w:rFonts w:ascii="Times New Roman" w:hAnsi="Times New Roman"/>
                <w:sz w:val="24"/>
                <w:szCs w:val="24"/>
              </w:rPr>
              <w:t>а</w:t>
            </w:r>
            <w:r w:rsidRPr="00FD2527">
              <w:rPr>
                <w:rFonts w:ascii="Times New Roman" w:hAnsi="Times New Roman"/>
                <w:sz w:val="24"/>
                <w:szCs w:val="24"/>
              </w:rPr>
              <w:t>губным привычкам». О</w:t>
            </w:r>
            <w:r w:rsidRPr="00FD2527">
              <w:rPr>
                <w:rFonts w:ascii="Times New Roman" w:hAnsi="Times New Roman"/>
                <w:sz w:val="24"/>
                <w:szCs w:val="24"/>
              </w:rPr>
              <w:t>х</w:t>
            </w:r>
            <w:r w:rsidRPr="00FD2527">
              <w:rPr>
                <w:rFonts w:ascii="Times New Roman" w:hAnsi="Times New Roman"/>
                <w:sz w:val="24"/>
                <w:szCs w:val="24"/>
              </w:rPr>
              <w:t>ват школьников составил 12009 обучающихся - 19%. В региональном эт</w:t>
            </w:r>
            <w:r w:rsidRPr="00FD2527">
              <w:rPr>
                <w:rFonts w:ascii="Times New Roman" w:hAnsi="Times New Roman"/>
                <w:sz w:val="24"/>
                <w:szCs w:val="24"/>
              </w:rPr>
              <w:t>а</w:t>
            </w:r>
            <w:r w:rsidRPr="00FD2527">
              <w:rPr>
                <w:rFonts w:ascii="Times New Roman" w:hAnsi="Times New Roman"/>
                <w:sz w:val="24"/>
                <w:szCs w:val="24"/>
              </w:rPr>
              <w:t>пе приняло участие 15 обучающихся и 1 МБУ городского округа Толья</w:t>
            </w:r>
            <w:r w:rsidRPr="00FD2527">
              <w:rPr>
                <w:rFonts w:ascii="Times New Roman" w:hAnsi="Times New Roman"/>
                <w:sz w:val="24"/>
                <w:szCs w:val="24"/>
              </w:rPr>
              <w:t>т</w:t>
            </w:r>
            <w:r w:rsidRPr="00FD2527">
              <w:rPr>
                <w:rFonts w:ascii="Times New Roman" w:hAnsi="Times New Roman"/>
                <w:sz w:val="24"/>
                <w:szCs w:val="24"/>
              </w:rPr>
              <w:t>ти в различных номинац</w:t>
            </w:r>
            <w:r w:rsidRPr="00FD2527">
              <w:rPr>
                <w:rFonts w:ascii="Times New Roman" w:hAnsi="Times New Roman"/>
                <w:sz w:val="24"/>
                <w:szCs w:val="24"/>
              </w:rPr>
              <w:t>и</w:t>
            </w:r>
            <w:r w:rsidRPr="00FD2527">
              <w:rPr>
                <w:rFonts w:ascii="Times New Roman" w:hAnsi="Times New Roman"/>
                <w:sz w:val="24"/>
                <w:szCs w:val="24"/>
              </w:rPr>
              <w:t>ях: В номинации «Здор</w:t>
            </w:r>
            <w:r w:rsidRPr="00FD2527">
              <w:rPr>
                <w:rFonts w:ascii="Times New Roman" w:hAnsi="Times New Roman"/>
                <w:sz w:val="24"/>
                <w:szCs w:val="24"/>
              </w:rPr>
              <w:t>о</w:t>
            </w:r>
            <w:r w:rsidRPr="00FD2527">
              <w:rPr>
                <w:rFonts w:ascii="Times New Roman" w:hAnsi="Times New Roman"/>
                <w:sz w:val="24"/>
                <w:szCs w:val="24"/>
              </w:rPr>
              <w:t xml:space="preserve">вая школа» победителем стало МБУ № 66. </w:t>
            </w:r>
          </w:p>
        </w:tc>
        <w:tc>
          <w:tcPr>
            <w:tcW w:w="2805" w:type="dxa"/>
            <w:tcBorders>
              <w:top w:val="single" w:sz="4" w:space="0" w:color="auto"/>
              <w:left w:val="single" w:sz="4" w:space="0" w:color="auto"/>
              <w:bottom w:val="single" w:sz="4" w:space="0" w:color="auto"/>
              <w:right w:val="single" w:sz="4" w:space="0" w:color="auto"/>
            </w:tcBorders>
          </w:tcPr>
          <w:p w:rsidR="00166893" w:rsidRPr="00FD2527" w:rsidRDefault="00166893" w:rsidP="00627FBC">
            <w:pPr>
              <w:spacing w:after="0"/>
              <w:jc w:val="both"/>
              <w:rPr>
                <w:rFonts w:ascii="Times New Roman" w:hAnsi="Times New Roman"/>
                <w:sz w:val="24"/>
                <w:szCs w:val="24"/>
              </w:rPr>
            </w:pPr>
            <w:r w:rsidRPr="00FD2527">
              <w:rPr>
                <w:rFonts w:ascii="Times New Roman" w:hAnsi="Times New Roman"/>
                <w:sz w:val="24"/>
                <w:szCs w:val="24"/>
              </w:rPr>
              <w:t>Увеличение доли об</w:t>
            </w:r>
            <w:r w:rsidRPr="00FD2527">
              <w:rPr>
                <w:rFonts w:ascii="Times New Roman" w:hAnsi="Times New Roman"/>
                <w:sz w:val="24"/>
                <w:szCs w:val="24"/>
              </w:rPr>
              <w:t>у</w:t>
            </w:r>
            <w:r w:rsidRPr="00FD2527">
              <w:rPr>
                <w:rFonts w:ascii="Times New Roman" w:hAnsi="Times New Roman"/>
                <w:sz w:val="24"/>
                <w:szCs w:val="24"/>
              </w:rPr>
              <w:t>чающихся, участвующих в школьных, муниц</w:t>
            </w:r>
            <w:r w:rsidRPr="00FD2527">
              <w:rPr>
                <w:rFonts w:ascii="Times New Roman" w:hAnsi="Times New Roman"/>
                <w:sz w:val="24"/>
                <w:szCs w:val="24"/>
              </w:rPr>
              <w:t>и</w:t>
            </w:r>
            <w:r w:rsidRPr="00FD2527">
              <w:rPr>
                <w:rFonts w:ascii="Times New Roman" w:hAnsi="Times New Roman"/>
                <w:sz w:val="24"/>
                <w:szCs w:val="24"/>
              </w:rPr>
              <w:t>пальных , региональных и всероссийских этапах акции «Спорт-альтернатива пагубным привычкам», до 20%</w:t>
            </w:r>
          </w:p>
        </w:tc>
      </w:tr>
      <w:tr w:rsidR="00166893" w:rsidRPr="00FD2527">
        <w:trPr>
          <w:trHeight w:val="219"/>
        </w:trPr>
        <w:tc>
          <w:tcPr>
            <w:tcW w:w="0" w:type="auto"/>
            <w:tcBorders>
              <w:top w:val="single" w:sz="4" w:space="0" w:color="auto"/>
              <w:left w:val="single" w:sz="4" w:space="0" w:color="auto"/>
              <w:bottom w:val="single" w:sz="4" w:space="0" w:color="auto"/>
              <w:right w:val="single" w:sz="4" w:space="0" w:color="auto"/>
            </w:tcBorders>
          </w:tcPr>
          <w:p w:rsidR="00166893" w:rsidRPr="00FD2527" w:rsidRDefault="0022513C">
            <w:pPr>
              <w:spacing w:after="60"/>
              <w:rPr>
                <w:rFonts w:ascii="Times New Roman" w:hAnsi="Times New Roman"/>
                <w:b/>
                <w:sz w:val="24"/>
                <w:szCs w:val="24"/>
              </w:rPr>
            </w:pPr>
            <w:r w:rsidRPr="00FD2527">
              <w:rPr>
                <w:rFonts w:ascii="Times New Roman" w:hAnsi="Times New Roman"/>
                <w:b/>
                <w:sz w:val="24"/>
                <w:szCs w:val="24"/>
              </w:rPr>
              <w:t>2.</w:t>
            </w:r>
          </w:p>
        </w:tc>
        <w:tc>
          <w:tcPr>
            <w:tcW w:w="14810" w:type="dxa"/>
            <w:gridSpan w:val="4"/>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jc w:val="both"/>
              <w:rPr>
                <w:rFonts w:ascii="Times New Roman" w:hAnsi="Times New Roman"/>
                <w:b/>
                <w:sz w:val="24"/>
                <w:szCs w:val="24"/>
              </w:rPr>
            </w:pPr>
            <w:r w:rsidRPr="00FD2527">
              <w:rPr>
                <w:rFonts w:ascii="Times New Roman" w:hAnsi="Times New Roman"/>
                <w:b/>
                <w:sz w:val="24"/>
                <w:szCs w:val="24"/>
              </w:rPr>
              <w:t>Создание условий для сохранения, укрепления здоровья обучающихся и развития физической культуры:</w:t>
            </w:r>
          </w:p>
        </w:tc>
      </w:tr>
      <w:tr w:rsidR="00166893" w:rsidRPr="00FD2527" w:rsidTr="00A67CD1">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pPr>
              <w:spacing w:after="60"/>
              <w:rPr>
                <w:rFonts w:ascii="Times New Roman" w:hAnsi="Times New Roman"/>
                <w:sz w:val="24"/>
                <w:szCs w:val="24"/>
              </w:rPr>
            </w:pPr>
          </w:p>
        </w:tc>
        <w:tc>
          <w:tcPr>
            <w:tcW w:w="6435" w:type="dxa"/>
            <w:tcBorders>
              <w:top w:val="single" w:sz="4" w:space="0" w:color="auto"/>
              <w:left w:val="single" w:sz="4" w:space="0" w:color="auto"/>
              <w:bottom w:val="single" w:sz="4" w:space="0" w:color="auto"/>
              <w:right w:val="single" w:sz="4" w:space="0" w:color="auto"/>
            </w:tcBorders>
          </w:tcPr>
          <w:p w:rsidR="00166893" w:rsidRPr="00FD2527" w:rsidRDefault="007E5EFC">
            <w:pPr>
              <w:spacing w:after="60"/>
              <w:ind w:firstLine="284"/>
              <w:rPr>
                <w:rFonts w:ascii="Times New Roman" w:hAnsi="Times New Roman"/>
                <w:sz w:val="24"/>
                <w:szCs w:val="24"/>
              </w:rPr>
            </w:pPr>
            <w:r>
              <w:rPr>
                <w:rFonts w:ascii="Times New Roman" w:hAnsi="Times New Roman"/>
                <w:sz w:val="24"/>
                <w:szCs w:val="24"/>
              </w:rPr>
              <w:t>а</w:t>
            </w:r>
            <w:r w:rsidR="00166893" w:rsidRPr="00FD2527">
              <w:rPr>
                <w:rFonts w:ascii="Times New Roman" w:hAnsi="Times New Roman"/>
                <w:sz w:val="24"/>
                <w:szCs w:val="24"/>
              </w:rPr>
              <w:t>) обеспечение условий для занятий физической культ</w:t>
            </w:r>
            <w:r w:rsidR="00166893" w:rsidRPr="00FD2527">
              <w:rPr>
                <w:rFonts w:ascii="Times New Roman" w:hAnsi="Times New Roman"/>
                <w:sz w:val="24"/>
                <w:szCs w:val="24"/>
              </w:rPr>
              <w:t>у</w:t>
            </w:r>
            <w:r w:rsidR="00166893" w:rsidRPr="00FD2527">
              <w:rPr>
                <w:rFonts w:ascii="Times New Roman" w:hAnsi="Times New Roman"/>
                <w:sz w:val="24"/>
                <w:szCs w:val="24"/>
              </w:rPr>
              <w:t xml:space="preserve">рой и спортом </w:t>
            </w:r>
          </w:p>
        </w:tc>
        <w:tc>
          <w:tcPr>
            <w:tcW w:w="2577" w:type="dxa"/>
            <w:tcBorders>
              <w:top w:val="single" w:sz="4" w:space="0" w:color="auto"/>
              <w:left w:val="single" w:sz="4" w:space="0" w:color="auto"/>
              <w:bottom w:val="single" w:sz="4" w:space="0" w:color="auto"/>
              <w:right w:val="single" w:sz="4" w:space="0" w:color="auto"/>
            </w:tcBorders>
          </w:tcPr>
          <w:p w:rsidR="00166893" w:rsidRPr="00FD2527" w:rsidRDefault="00166893" w:rsidP="006C0A22">
            <w:pPr>
              <w:spacing w:after="60"/>
              <w:ind w:firstLine="284"/>
              <w:rPr>
                <w:rFonts w:ascii="Times New Roman" w:hAnsi="Times New Roman"/>
                <w:sz w:val="24"/>
                <w:szCs w:val="24"/>
              </w:rPr>
            </w:pPr>
            <w:r w:rsidRPr="00FD2527">
              <w:rPr>
                <w:rFonts w:ascii="Times New Roman" w:hAnsi="Times New Roman"/>
                <w:sz w:val="24"/>
                <w:szCs w:val="24"/>
              </w:rPr>
              <w:t xml:space="preserve">Устройство  </w:t>
            </w:r>
            <w:r w:rsidR="006C0A22">
              <w:rPr>
                <w:rFonts w:ascii="Times New Roman" w:hAnsi="Times New Roman"/>
                <w:sz w:val="24"/>
                <w:szCs w:val="24"/>
              </w:rPr>
              <w:t>1</w:t>
            </w:r>
            <w:r w:rsidRPr="00FD2527">
              <w:rPr>
                <w:rFonts w:ascii="Times New Roman" w:hAnsi="Times New Roman"/>
                <w:sz w:val="24"/>
                <w:szCs w:val="24"/>
              </w:rPr>
              <w:t xml:space="preserve">  спортивн</w:t>
            </w:r>
            <w:r w:rsidR="006C0A22">
              <w:rPr>
                <w:rFonts w:ascii="Times New Roman" w:hAnsi="Times New Roman"/>
                <w:sz w:val="24"/>
                <w:szCs w:val="24"/>
              </w:rPr>
              <w:t>ой</w:t>
            </w:r>
            <w:r w:rsidRPr="00FD2527">
              <w:rPr>
                <w:rFonts w:ascii="Times New Roman" w:hAnsi="Times New Roman"/>
                <w:sz w:val="24"/>
                <w:szCs w:val="24"/>
              </w:rPr>
              <w:t xml:space="preserve"> площадк</w:t>
            </w:r>
            <w:r w:rsidR="006C0A22">
              <w:rPr>
                <w:rFonts w:ascii="Times New Roman" w:hAnsi="Times New Roman"/>
                <w:sz w:val="24"/>
                <w:szCs w:val="24"/>
              </w:rPr>
              <w:t>и</w:t>
            </w:r>
            <w:r w:rsidRPr="00FD2527">
              <w:rPr>
                <w:rFonts w:ascii="Times New Roman" w:hAnsi="Times New Roman"/>
                <w:sz w:val="24"/>
                <w:szCs w:val="24"/>
              </w:rPr>
              <w:t xml:space="preserve"> на тер</w:t>
            </w:r>
            <w:r w:rsidR="00B82858">
              <w:rPr>
                <w:rFonts w:ascii="Times New Roman" w:hAnsi="Times New Roman"/>
                <w:sz w:val="24"/>
                <w:szCs w:val="24"/>
              </w:rPr>
              <w:t>р</w:t>
            </w:r>
            <w:r w:rsidR="006C0A22">
              <w:rPr>
                <w:rFonts w:ascii="Times New Roman" w:hAnsi="Times New Roman"/>
                <w:sz w:val="24"/>
                <w:szCs w:val="24"/>
              </w:rPr>
              <w:t>итории</w:t>
            </w:r>
            <w:r w:rsidRPr="00FD2527">
              <w:rPr>
                <w:rFonts w:ascii="Times New Roman" w:hAnsi="Times New Roman"/>
                <w:sz w:val="24"/>
                <w:szCs w:val="24"/>
              </w:rPr>
              <w:t xml:space="preserve"> </w:t>
            </w:r>
            <w:r w:rsidR="006C0A22">
              <w:rPr>
                <w:rFonts w:ascii="Times New Roman" w:hAnsi="Times New Roman"/>
                <w:sz w:val="24"/>
                <w:szCs w:val="24"/>
              </w:rPr>
              <w:t>1</w:t>
            </w:r>
            <w:r w:rsidRPr="00FD2527">
              <w:rPr>
                <w:rFonts w:ascii="Times New Roman" w:hAnsi="Times New Roman"/>
                <w:sz w:val="24"/>
                <w:szCs w:val="24"/>
              </w:rPr>
              <w:t xml:space="preserve"> МБУ, 1 хоккейного корта в 1 МБУ, завершение р</w:t>
            </w:r>
            <w:r w:rsidRPr="00FD2527">
              <w:rPr>
                <w:rFonts w:ascii="Times New Roman" w:hAnsi="Times New Roman"/>
                <w:sz w:val="24"/>
                <w:szCs w:val="24"/>
              </w:rPr>
              <w:t>а</w:t>
            </w:r>
            <w:r w:rsidRPr="00FD2527">
              <w:rPr>
                <w:rFonts w:ascii="Times New Roman" w:hAnsi="Times New Roman"/>
                <w:sz w:val="24"/>
                <w:szCs w:val="24"/>
              </w:rPr>
              <w:t>бот по травяному п</w:t>
            </w:r>
            <w:r w:rsidRPr="00FD2527">
              <w:rPr>
                <w:rFonts w:ascii="Times New Roman" w:hAnsi="Times New Roman"/>
                <w:sz w:val="24"/>
                <w:szCs w:val="24"/>
              </w:rPr>
              <w:t>о</w:t>
            </w:r>
            <w:r w:rsidRPr="00FD2527">
              <w:rPr>
                <w:rFonts w:ascii="Times New Roman" w:hAnsi="Times New Roman"/>
                <w:sz w:val="24"/>
                <w:szCs w:val="24"/>
              </w:rPr>
              <w:t>крытию площадок  в 2 МБУ.</w:t>
            </w:r>
          </w:p>
        </w:tc>
        <w:tc>
          <w:tcPr>
            <w:tcW w:w="2993" w:type="dxa"/>
            <w:tcBorders>
              <w:top w:val="single" w:sz="4" w:space="0" w:color="auto"/>
              <w:left w:val="single" w:sz="4" w:space="0" w:color="auto"/>
              <w:bottom w:val="single" w:sz="4" w:space="0" w:color="auto"/>
              <w:right w:val="single" w:sz="4" w:space="0" w:color="auto"/>
            </w:tcBorders>
          </w:tcPr>
          <w:p w:rsidR="00166893" w:rsidRPr="00FD2527" w:rsidRDefault="00166893" w:rsidP="00FF65F2">
            <w:pPr>
              <w:spacing w:after="60"/>
              <w:ind w:firstLine="284"/>
              <w:rPr>
                <w:rFonts w:ascii="Times New Roman" w:hAnsi="Times New Roman"/>
                <w:sz w:val="24"/>
                <w:szCs w:val="24"/>
              </w:rPr>
            </w:pPr>
            <w:r w:rsidRPr="00FD2527">
              <w:rPr>
                <w:rFonts w:ascii="Times New Roman" w:hAnsi="Times New Roman"/>
                <w:sz w:val="24"/>
                <w:szCs w:val="24"/>
              </w:rPr>
              <w:t>Выполнено устройство:  -1 спортивной площадки</w:t>
            </w:r>
            <w:r w:rsidR="00B82858">
              <w:rPr>
                <w:rFonts w:ascii="Times New Roman" w:hAnsi="Times New Roman"/>
                <w:sz w:val="24"/>
                <w:szCs w:val="24"/>
              </w:rPr>
              <w:t xml:space="preserve"> </w:t>
            </w:r>
            <w:r w:rsidRPr="00FD2527">
              <w:rPr>
                <w:rFonts w:ascii="Times New Roman" w:hAnsi="Times New Roman"/>
                <w:sz w:val="24"/>
                <w:szCs w:val="24"/>
              </w:rPr>
              <w:t>на территории МБУ № 6;</w:t>
            </w:r>
          </w:p>
          <w:p w:rsidR="00166893" w:rsidRPr="00FD2527" w:rsidRDefault="00166893" w:rsidP="00FF65F2">
            <w:pPr>
              <w:spacing w:after="60"/>
              <w:rPr>
                <w:rFonts w:ascii="Times New Roman" w:hAnsi="Times New Roman"/>
                <w:sz w:val="24"/>
                <w:szCs w:val="24"/>
              </w:rPr>
            </w:pPr>
            <w:r w:rsidRPr="00FD2527">
              <w:rPr>
                <w:rFonts w:ascii="Times New Roman" w:hAnsi="Times New Roman"/>
                <w:sz w:val="24"/>
                <w:szCs w:val="24"/>
              </w:rPr>
              <w:t>-  1 хоккейного корта на территории МБУ № 87;</w:t>
            </w:r>
          </w:p>
          <w:p w:rsidR="00166893" w:rsidRPr="00FD2527" w:rsidRDefault="00166893" w:rsidP="00FF65F2">
            <w:pPr>
              <w:spacing w:after="60"/>
              <w:rPr>
                <w:rFonts w:ascii="Times New Roman" w:hAnsi="Times New Roman"/>
                <w:sz w:val="24"/>
                <w:szCs w:val="24"/>
              </w:rPr>
            </w:pPr>
            <w:r w:rsidRPr="00FD2527">
              <w:rPr>
                <w:rFonts w:ascii="Times New Roman" w:hAnsi="Times New Roman"/>
                <w:sz w:val="24"/>
                <w:szCs w:val="24"/>
              </w:rPr>
              <w:t>- завершены работы по травяному покрытию спортивных площадок в 2 ОУ (МБУ №№ 59</w:t>
            </w:r>
            <w:r w:rsidR="00173717">
              <w:rPr>
                <w:rFonts w:ascii="Times New Roman" w:hAnsi="Times New Roman"/>
                <w:sz w:val="24"/>
                <w:szCs w:val="24"/>
              </w:rPr>
              <w:t>,</w:t>
            </w:r>
            <w:r w:rsidRPr="00FD2527">
              <w:rPr>
                <w:rFonts w:ascii="Times New Roman" w:hAnsi="Times New Roman"/>
                <w:sz w:val="24"/>
                <w:szCs w:val="24"/>
              </w:rPr>
              <w:t xml:space="preserve"> 80).</w:t>
            </w:r>
          </w:p>
          <w:p w:rsidR="00166893" w:rsidRPr="00FD2527" w:rsidRDefault="00166893" w:rsidP="0018572C">
            <w:pPr>
              <w:spacing w:after="60"/>
              <w:ind w:firstLine="284"/>
              <w:rPr>
                <w:rFonts w:ascii="Times New Roman" w:hAnsi="Times New Roman"/>
                <w:sz w:val="24"/>
                <w:szCs w:val="24"/>
              </w:rPr>
            </w:pPr>
            <w:r w:rsidRPr="00FD2527">
              <w:rPr>
                <w:rFonts w:ascii="Times New Roman" w:hAnsi="Times New Roman"/>
                <w:sz w:val="24"/>
                <w:szCs w:val="24"/>
              </w:rPr>
              <w:lastRenderedPageBreak/>
              <w:t>Работы по устройству спортивной площадки в МБУ № 62  не выполнены (причина -  дважды нес</w:t>
            </w:r>
            <w:r w:rsidRPr="00FD2527">
              <w:rPr>
                <w:rFonts w:ascii="Times New Roman" w:hAnsi="Times New Roman"/>
                <w:sz w:val="24"/>
                <w:szCs w:val="24"/>
              </w:rPr>
              <w:t>о</w:t>
            </w:r>
            <w:r w:rsidRPr="00FD2527">
              <w:rPr>
                <w:rFonts w:ascii="Times New Roman" w:hAnsi="Times New Roman"/>
                <w:sz w:val="24"/>
                <w:szCs w:val="24"/>
              </w:rPr>
              <w:t>стоявшийся аукцион, сж</w:t>
            </w:r>
            <w:r w:rsidRPr="00FD2527">
              <w:rPr>
                <w:rFonts w:ascii="Times New Roman" w:hAnsi="Times New Roman"/>
                <w:sz w:val="24"/>
                <w:szCs w:val="24"/>
              </w:rPr>
              <w:t>а</w:t>
            </w:r>
            <w:r w:rsidRPr="00FD2527">
              <w:rPr>
                <w:rFonts w:ascii="Times New Roman" w:hAnsi="Times New Roman"/>
                <w:sz w:val="24"/>
                <w:szCs w:val="24"/>
              </w:rPr>
              <w:t>тые сроки не позволили заключить договор с еди</w:t>
            </w:r>
            <w:r w:rsidRPr="00FD2527">
              <w:rPr>
                <w:rFonts w:ascii="Times New Roman" w:hAnsi="Times New Roman"/>
                <w:sz w:val="24"/>
                <w:szCs w:val="24"/>
              </w:rPr>
              <w:t>н</w:t>
            </w:r>
            <w:r w:rsidRPr="00FD2527">
              <w:rPr>
                <w:rFonts w:ascii="Times New Roman" w:hAnsi="Times New Roman"/>
                <w:sz w:val="24"/>
                <w:szCs w:val="24"/>
              </w:rPr>
              <w:t>ственным поставщиком).</w:t>
            </w:r>
          </w:p>
          <w:p w:rsidR="00166893" w:rsidRPr="00FD2527" w:rsidRDefault="00166893" w:rsidP="0018572C">
            <w:pPr>
              <w:spacing w:after="60"/>
              <w:ind w:firstLine="284"/>
              <w:rPr>
                <w:rFonts w:ascii="Times New Roman" w:hAnsi="Times New Roman"/>
                <w:sz w:val="24"/>
                <w:szCs w:val="24"/>
              </w:rPr>
            </w:pPr>
            <w:r w:rsidRPr="00FD2527">
              <w:rPr>
                <w:rFonts w:ascii="Times New Roman" w:hAnsi="Times New Roman"/>
                <w:sz w:val="24"/>
                <w:szCs w:val="24"/>
              </w:rPr>
              <w:t>В рамках реализации инвестиционного проекта ОАО «АВТОВАЗ» в 2012 году на территориях 26 ОУ  выполнено устройс</w:t>
            </w:r>
            <w:r w:rsidRPr="00FD2527">
              <w:rPr>
                <w:rFonts w:ascii="Times New Roman" w:hAnsi="Times New Roman"/>
                <w:sz w:val="24"/>
                <w:szCs w:val="24"/>
              </w:rPr>
              <w:t>т</w:t>
            </w:r>
            <w:r w:rsidRPr="00FD2527">
              <w:rPr>
                <w:rFonts w:ascii="Times New Roman" w:hAnsi="Times New Roman"/>
                <w:sz w:val="24"/>
                <w:szCs w:val="24"/>
              </w:rPr>
              <w:t>во 26 универсальных пл</w:t>
            </w:r>
            <w:r w:rsidRPr="00FD2527">
              <w:rPr>
                <w:rFonts w:ascii="Times New Roman" w:hAnsi="Times New Roman"/>
                <w:sz w:val="24"/>
                <w:szCs w:val="24"/>
              </w:rPr>
              <w:t>о</w:t>
            </w:r>
            <w:r w:rsidRPr="00FD2527">
              <w:rPr>
                <w:rFonts w:ascii="Times New Roman" w:hAnsi="Times New Roman"/>
                <w:sz w:val="24"/>
                <w:szCs w:val="24"/>
              </w:rPr>
              <w:t>щадок с ограждением, о</w:t>
            </w:r>
            <w:r w:rsidRPr="00FD2527">
              <w:rPr>
                <w:rFonts w:ascii="Times New Roman" w:hAnsi="Times New Roman"/>
                <w:sz w:val="24"/>
                <w:szCs w:val="24"/>
              </w:rPr>
              <w:t>с</w:t>
            </w:r>
            <w:r w:rsidRPr="00FD2527">
              <w:rPr>
                <w:rFonts w:ascii="Times New Roman" w:hAnsi="Times New Roman"/>
                <w:sz w:val="24"/>
                <w:szCs w:val="24"/>
              </w:rPr>
              <w:t>вещением, системой в</w:t>
            </w:r>
            <w:r w:rsidRPr="00FD2527">
              <w:rPr>
                <w:rFonts w:ascii="Times New Roman" w:hAnsi="Times New Roman"/>
                <w:sz w:val="24"/>
                <w:szCs w:val="24"/>
              </w:rPr>
              <w:t>и</w:t>
            </w:r>
            <w:r w:rsidRPr="00FD2527">
              <w:rPr>
                <w:rFonts w:ascii="Times New Roman" w:hAnsi="Times New Roman"/>
                <w:sz w:val="24"/>
                <w:szCs w:val="24"/>
              </w:rPr>
              <w:t>деонаблюдения.</w:t>
            </w:r>
          </w:p>
        </w:tc>
        <w:tc>
          <w:tcPr>
            <w:tcW w:w="2805" w:type="dxa"/>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rPr>
                <w:rFonts w:ascii="Times New Roman" w:hAnsi="Times New Roman"/>
                <w:sz w:val="24"/>
                <w:szCs w:val="24"/>
              </w:rPr>
            </w:pPr>
            <w:r w:rsidRPr="00FD2527">
              <w:rPr>
                <w:rFonts w:ascii="Times New Roman" w:hAnsi="Times New Roman"/>
                <w:sz w:val="24"/>
                <w:szCs w:val="24"/>
              </w:rPr>
              <w:lastRenderedPageBreak/>
              <w:t>В министерство ф</w:t>
            </w:r>
            <w:r w:rsidRPr="00FD2527">
              <w:rPr>
                <w:rFonts w:ascii="Times New Roman" w:hAnsi="Times New Roman"/>
                <w:sz w:val="24"/>
                <w:szCs w:val="24"/>
              </w:rPr>
              <w:t>и</w:t>
            </w:r>
            <w:r w:rsidRPr="00FD2527">
              <w:rPr>
                <w:rFonts w:ascii="Times New Roman" w:hAnsi="Times New Roman"/>
                <w:sz w:val="24"/>
                <w:szCs w:val="24"/>
              </w:rPr>
              <w:t>зической культуры и спорта Самарской о</w:t>
            </w:r>
            <w:r w:rsidRPr="00FD2527">
              <w:rPr>
                <w:rFonts w:ascii="Times New Roman" w:hAnsi="Times New Roman"/>
                <w:sz w:val="24"/>
                <w:szCs w:val="24"/>
              </w:rPr>
              <w:t>б</w:t>
            </w:r>
            <w:r w:rsidRPr="00FD2527">
              <w:rPr>
                <w:rFonts w:ascii="Times New Roman" w:hAnsi="Times New Roman"/>
                <w:sz w:val="24"/>
                <w:szCs w:val="24"/>
              </w:rPr>
              <w:t>ласти направлена заявка с перечнем включенных 3 бюджетных учрежд</w:t>
            </w:r>
            <w:r w:rsidRPr="00FD2527">
              <w:rPr>
                <w:rFonts w:ascii="Times New Roman" w:hAnsi="Times New Roman"/>
                <w:sz w:val="24"/>
                <w:szCs w:val="24"/>
              </w:rPr>
              <w:t>е</w:t>
            </w:r>
            <w:r w:rsidRPr="00FD2527">
              <w:rPr>
                <w:rFonts w:ascii="Times New Roman" w:hAnsi="Times New Roman"/>
                <w:sz w:val="24"/>
                <w:szCs w:val="24"/>
              </w:rPr>
              <w:t>ний от отрасли «Образ</w:t>
            </w:r>
            <w:r w:rsidRPr="00FD2527">
              <w:rPr>
                <w:rFonts w:ascii="Times New Roman" w:hAnsi="Times New Roman"/>
                <w:sz w:val="24"/>
                <w:szCs w:val="24"/>
              </w:rPr>
              <w:t>о</w:t>
            </w:r>
            <w:r w:rsidRPr="00FD2527">
              <w:rPr>
                <w:rFonts w:ascii="Times New Roman" w:hAnsi="Times New Roman"/>
                <w:sz w:val="24"/>
                <w:szCs w:val="24"/>
              </w:rPr>
              <w:t>вание» (МБУ №№ 7, 9, 35) на устройство  ун</w:t>
            </w:r>
            <w:r w:rsidRPr="00FD2527">
              <w:rPr>
                <w:rFonts w:ascii="Times New Roman" w:hAnsi="Times New Roman"/>
                <w:sz w:val="24"/>
                <w:szCs w:val="24"/>
              </w:rPr>
              <w:t>и</w:t>
            </w:r>
            <w:r w:rsidRPr="00FD2527">
              <w:rPr>
                <w:rFonts w:ascii="Times New Roman" w:hAnsi="Times New Roman"/>
                <w:sz w:val="24"/>
                <w:szCs w:val="24"/>
              </w:rPr>
              <w:t xml:space="preserve">версальных спортивных  </w:t>
            </w:r>
            <w:r w:rsidRPr="00FD2527">
              <w:rPr>
                <w:rFonts w:ascii="Times New Roman" w:hAnsi="Times New Roman"/>
                <w:sz w:val="24"/>
                <w:szCs w:val="24"/>
              </w:rPr>
              <w:lastRenderedPageBreak/>
              <w:t>площадок.</w:t>
            </w:r>
          </w:p>
        </w:tc>
      </w:tr>
      <w:tr w:rsidR="00166893" w:rsidRPr="00FD2527" w:rsidTr="00A67CD1">
        <w:trPr>
          <w:trHeight w:val="356"/>
        </w:trPr>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pPr>
              <w:spacing w:after="60"/>
              <w:rPr>
                <w:rFonts w:ascii="Times New Roman" w:hAnsi="Times New Roman"/>
                <w:sz w:val="24"/>
                <w:szCs w:val="24"/>
              </w:rPr>
            </w:pPr>
          </w:p>
        </w:tc>
        <w:tc>
          <w:tcPr>
            <w:tcW w:w="6435" w:type="dxa"/>
            <w:tcBorders>
              <w:top w:val="single" w:sz="4" w:space="0" w:color="auto"/>
              <w:left w:val="single" w:sz="4" w:space="0" w:color="auto"/>
              <w:bottom w:val="single" w:sz="4" w:space="0" w:color="auto"/>
              <w:right w:val="single" w:sz="4" w:space="0" w:color="auto"/>
            </w:tcBorders>
          </w:tcPr>
          <w:p w:rsidR="00166893" w:rsidRPr="00B86AB6" w:rsidRDefault="007E5EFC" w:rsidP="0016591E">
            <w:pPr>
              <w:spacing w:after="60"/>
              <w:ind w:firstLine="284"/>
              <w:rPr>
                <w:rFonts w:ascii="Times New Roman" w:hAnsi="Times New Roman"/>
                <w:sz w:val="24"/>
                <w:szCs w:val="24"/>
              </w:rPr>
            </w:pPr>
            <w:r>
              <w:rPr>
                <w:rFonts w:ascii="Times New Roman" w:hAnsi="Times New Roman"/>
                <w:sz w:val="24"/>
                <w:szCs w:val="24"/>
              </w:rPr>
              <w:t>б</w:t>
            </w:r>
            <w:r w:rsidR="00166893" w:rsidRPr="00B86AB6">
              <w:rPr>
                <w:rFonts w:ascii="Times New Roman" w:hAnsi="Times New Roman"/>
                <w:sz w:val="24"/>
                <w:szCs w:val="24"/>
              </w:rPr>
              <w:t>) обеспечение школьников горячим питанием и пров</w:t>
            </w:r>
            <w:r w:rsidR="00166893" w:rsidRPr="00B86AB6">
              <w:rPr>
                <w:rFonts w:ascii="Times New Roman" w:hAnsi="Times New Roman"/>
                <w:sz w:val="24"/>
                <w:szCs w:val="24"/>
              </w:rPr>
              <w:t>е</w:t>
            </w:r>
            <w:r w:rsidR="00166893" w:rsidRPr="00B86AB6">
              <w:rPr>
                <w:rFonts w:ascii="Times New Roman" w:hAnsi="Times New Roman"/>
                <w:sz w:val="24"/>
                <w:szCs w:val="24"/>
              </w:rPr>
              <w:t>дение мониторинга организации школьного питания</w:t>
            </w:r>
          </w:p>
        </w:tc>
        <w:tc>
          <w:tcPr>
            <w:tcW w:w="2577" w:type="dxa"/>
            <w:tcBorders>
              <w:top w:val="single" w:sz="4" w:space="0" w:color="auto"/>
              <w:left w:val="single" w:sz="4" w:space="0" w:color="auto"/>
              <w:bottom w:val="single" w:sz="4" w:space="0" w:color="auto"/>
              <w:right w:val="single" w:sz="4" w:space="0" w:color="auto"/>
            </w:tcBorders>
          </w:tcPr>
          <w:p w:rsidR="00166893" w:rsidRPr="00FD2527" w:rsidRDefault="00166893" w:rsidP="0016591E">
            <w:pPr>
              <w:spacing w:after="60"/>
              <w:jc w:val="both"/>
              <w:rPr>
                <w:rFonts w:ascii="Times New Roman" w:hAnsi="Times New Roman"/>
                <w:sz w:val="24"/>
                <w:szCs w:val="24"/>
              </w:rPr>
            </w:pPr>
            <w:r w:rsidRPr="00FD2527">
              <w:rPr>
                <w:rFonts w:ascii="Times New Roman" w:hAnsi="Times New Roman"/>
                <w:sz w:val="24"/>
                <w:szCs w:val="24"/>
              </w:rPr>
              <w:t>Обеспечить охват г</w:t>
            </w:r>
            <w:r w:rsidRPr="00FD2527">
              <w:rPr>
                <w:rFonts w:ascii="Times New Roman" w:hAnsi="Times New Roman"/>
                <w:sz w:val="24"/>
                <w:szCs w:val="24"/>
              </w:rPr>
              <w:t>о</w:t>
            </w:r>
            <w:r w:rsidRPr="00FD2527">
              <w:rPr>
                <w:rFonts w:ascii="Times New Roman" w:hAnsi="Times New Roman"/>
                <w:sz w:val="24"/>
                <w:szCs w:val="24"/>
              </w:rPr>
              <w:t>рячим питанием не менее 80 %  от общего количества учащихся школ</w:t>
            </w:r>
          </w:p>
        </w:tc>
        <w:tc>
          <w:tcPr>
            <w:tcW w:w="2993" w:type="dxa"/>
            <w:tcBorders>
              <w:top w:val="single" w:sz="4" w:space="0" w:color="auto"/>
              <w:left w:val="single" w:sz="4" w:space="0" w:color="auto"/>
              <w:bottom w:val="single" w:sz="4" w:space="0" w:color="auto"/>
              <w:right w:val="single" w:sz="4" w:space="0" w:color="auto"/>
            </w:tcBorders>
          </w:tcPr>
          <w:p w:rsidR="00166893" w:rsidRPr="00FD2527" w:rsidRDefault="00166893" w:rsidP="00C7437B">
            <w:pPr>
              <w:spacing w:after="60"/>
              <w:ind w:firstLine="284"/>
              <w:jc w:val="both"/>
              <w:rPr>
                <w:rFonts w:ascii="Times New Roman" w:hAnsi="Times New Roman"/>
                <w:sz w:val="24"/>
                <w:szCs w:val="24"/>
              </w:rPr>
            </w:pPr>
            <w:r w:rsidRPr="00FD2527">
              <w:rPr>
                <w:rFonts w:ascii="Times New Roman" w:hAnsi="Times New Roman"/>
                <w:sz w:val="24"/>
                <w:szCs w:val="24"/>
              </w:rPr>
              <w:t>Охват горячим питан</w:t>
            </w:r>
            <w:r w:rsidRPr="00FD2527">
              <w:rPr>
                <w:rFonts w:ascii="Times New Roman" w:hAnsi="Times New Roman"/>
                <w:sz w:val="24"/>
                <w:szCs w:val="24"/>
              </w:rPr>
              <w:t>и</w:t>
            </w:r>
            <w:r w:rsidRPr="00FD2527">
              <w:rPr>
                <w:rFonts w:ascii="Times New Roman" w:hAnsi="Times New Roman"/>
                <w:sz w:val="24"/>
                <w:szCs w:val="24"/>
              </w:rPr>
              <w:t>ем составил 8</w:t>
            </w:r>
            <w:r w:rsidR="00C7437B">
              <w:rPr>
                <w:rFonts w:ascii="Times New Roman" w:hAnsi="Times New Roman"/>
                <w:sz w:val="24"/>
                <w:szCs w:val="24"/>
              </w:rPr>
              <w:t>0,9</w:t>
            </w:r>
            <w:r w:rsidR="00681B02">
              <w:rPr>
                <w:rFonts w:ascii="Times New Roman" w:hAnsi="Times New Roman"/>
                <w:sz w:val="24"/>
                <w:szCs w:val="24"/>
              </w:rPr>
              <w:t xml:space="preserve"> </w:t>
            </w:r>
            <w:r w:rsidRPr="00FD2527">
              <w:rPr>
                <w:rFonts w:ascii="Times New Roman" w:hAnsi="Times New Roman"/>
                <w:sz w:val="24"/>
                <w:szCs w:val="24"/>
              </w:rPr>
              <w:t>% от о</w:t>
            </w:r>
            <w:r w:rsidRPr="00FD2527">
              <w:rPr>
                <w:rFonts w:ascii="Times New Roman" w:hAnsi="Times New Roman"/>
                <w:sz w:val="24"/>
                <w:szCs w:val="24"/>
              </w:rPr>
              <w:t>б</w:t>
            </w:r>
            <w:r w:rsidRPr="00FD2527">
              <w:rPr>
                <w:rFonts w:ascii="Times New Roman" w:hAnsi="Times New Roman"/>
                <w:sz w:val="24"/>
                <w:szCs w:val="24"/>
              </w:rPr>
              <w:t xml:space="preserve">щего количества учащихся школ </w:t>
            </w:r>
          </w:p>
        </w:tc>
        <w:tc>
          <w:tcPr>
            <w:tcW w:w="2805" w:type="dxa"/>
            <w:tcBorders>
              <w:top w:val="single" w:sz="4" w:space="0" w:color="auto"/>
              <w:left w:val="single" w:sz="4" w:space="0" w:color="auto"/>
              <w:bottom w:val="single" w:sz="4" w:space="0" w:color="auto"/>
              <w:right w:val="single" w:sz="4" w:space="0" w:color="auto"/>
            </w:tcBorders>
          </w:tcPr>
          <w:p w:rsidR="00166893" w:rsidRPr="00FD2527" w:rsidRDefault="00166893" w:rsidP="00EE7885">
            <w:pPr>
              <w:spacing w:after="60"/>
              <w:rPr>
                <w:rFonts w:ascii="Times New Roman" w:hAnsi="Times New Roman"/>
                <w:sz w:val="24"/>
                <w:szCs w:val="24"/>
              </w:rPr>
            </w:pPr>
            <w:r w:rsidRPr="00FD2527">
              <w:rPr>
                <w:rFonts w:ascii="Times New Roman" w:hAnsi="Times New Roman"/>
                <w:sz w:val="24"/>
                <w:szCs w:val="24"/>
              </w:rPr>
              <w:t>Увеличение охвата г</w:t>
            </w:r>
            <w:r w:rsidRPr="00FD2527">
              <w:rPr>
                <w:rFonts w:ascii="Times New Roman" w:hAnsi="Times New Roman"/>
                <w:sz w:val="24"/>
                <w:szCs w:val="24"/>
              </w:rPr>
              <w:t>о</w:t>
            </w:r>
            <w:r w:rsidRPr="00FD2527">
              <w:rPr>
                <w:rFonts w:ascii="Times New Roman" w:hAnsi="Times New Roman"/>
                <w:sz w:val="24"/>
                <w:szCs w:val="24"/>
              </w:rPr>
              <w:t>рячим питанием об</w:t>
            </w:r>
            <w:r w:rsidRPr="00FD2527">
              <w:rPr>
                <w:rFonts w:ascii="Times New Roman" w:hAnsi="Times New Roman"/>
                <w:sz w:val="24"/>
                <w:szCs w:val="24"/>
              </w:rPr>
              <w:t>у</w:t>
            </w:r>
            <w:r w:rsidRPr="00FD2527">
              <w:rPr>
                <w:rFonts w:ascii="Times New Roman" w:hAnsi="Times New Roman"/>
                <w:sz w:val="24"/>
                <w:szCs w:val="24"/>
              </w:rPr>
              <w:t>чающихся 5-11 классов.</w:t>
            </w:r>
          </w:p>
          <w:p w:rsidR="00166893" w:rsidRPr="00FD2527" w:rsidRDefault="00166893" w:rsidP="00EE7885">
            <w:pPr>
              <w:spacing w:after="60"/>
              <w:rPr>
                <w:rFonts w:ascii="Times New Roman" w:hAnsi="Times New Roman"/>
                <w:sz w:val="24"/>
                <w:szCs w:val="24"/>
              </w:rPr>
            </w:pPr>
            <w:r w:rsidRPr="00FD2527">
              <w:rPr>
                <w:rFonts w:ascii="Times New Roman" w:hAnsi="Times New Roman"/>
                <w:sz w:val="24"/>
                <w:szCs w:val="24"/>
              </w:rPr>
              <w:t>Реализация мероприятий по пропаганде здорового питания.</w:t>
            </w:r>
          </w:p>
        </w:tc>
      </w:tr>
      <w:tr w:rsidR="00166893" w:rsidRPr="00FD2527" w:rsidTr="00A67CD1">
        <w:trPr>
          <w:trHeight w:val="356"/>
        </w:trPr>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pPr>
              <w:spacing w:after="60"/>
              <w:rPr>
                <w:rFonts w:ascii="Times New Roman" w:hAnsi="Times New Roman"/>
                <w:sz w:val="24"/>
                <w:szCs w:val="24"/>
              </w:rPr>
            </w:pPr>
          </w:p>
        </w:tc>
        <w:tc>
          <w:tcPr>
            <w:tcW w:w="6435" w:type="dxa"/>
            <w:tcBorders>
              <w:top w:val="single" w:sz="4" w:space="0" w:color="auto"/>
              <w:left w:val="single" w:sz="4" w:space="0" w:color="auto"/>
              <w:bottom w:val="single" w:sz="4" w:space="0" w:color="auto"/>
              <w:right w:val="single" w:sz="4" w:space="0" w:color="auto"/>
            </w:tcBorders>
          </w:tcPr>
          <w:p w:rsidR="00166893" w:rsidRPr="00FD2527" w:rsidRDefault="007E5EFC" w:rsidP="00CC7A5D">
            <w:pPr>
              <w:spacing w:after="60"/>
              <w:ind w:firstLine="284"/>
              <w:rPr>
                <w:rFonts w:ascii="Times New Roman" w:hAnsi="Times New Roman"/>
                <w:sz w:val="24"/>
                <w:szCs w:val="24"/>
              </w:rPr>
            </w:pPr>
            <w:r>
              <w:rPr>
                <w:rFonts w:ascii="Times New Roman" w:hAnsi="Times New Roman"/>
                <w:sz w:val="24"/>
                <w:szCs w:val="24"/>
              </w:rPr>
              <w:t>в</w:t>
            </w:r>
            <w:r w:rsidR="00166893" w:rsidRPr="00FD2527">
              <w:rPr>
                <w:rFonts w:ascii="Times New Roman" w:hAnsi="Times New Roman"/>
                <w:sz w:val="24"/>
                <w:szCs w:val="24"/>
              </w:rPr>
              <w:t>) ремонт и оснащение пищеблоков школьных столовых ОУ современным технологическим оборудованием</w:t>
            </w:r>
          </w:p>
        </w:tc>
        <w:tc>
          <w:tcPr>
            <w:tcW w:w="2577" w:type="dxa"/>
            <w:tcBorders>
              <w:top w:val="single" w:sz="4" w:space="0" w:color="auto"/>
              <w:left w:val="single" w:sz="4" w:space="0" w:color="auto"/>
              <w:bottom w:val="single" w:sz="4" w:space="0" w:color="auto"/>
              <w:right w:val="single" w:sz="4" w:space="0" w:color="auto"/>
            </w:tcBorders>
          </w:tcPr>
          <w:p w:rsidR="00166893" w:rsidRPr="00FD2527" w:rsidRDefault="00166893" w:rsidP="00CC7A5D">
            <w:pPr>
              <w:spacing w:after="60"/>
              <w:jc w:val="both"/>
              <w:rPr>
                <w:rFonts w:ascii="Times New Roman" w:hAnsi="Times New Roman"/>
                <w:sz w:val="24"/>
                <w:szCs w:val="24"/>
              </w:rPr>
            </w:pPr>
            <w:r w:rsidRPr="00FD2527">
              <w:rPr>
                <w:rFonts w:ascii="Times New Roman" w:hAnsi="Times New Roman"/>
                <w:sz w:val="24"/>
                <w:szCs w:val="24"/>
              </w:rPr>
              <w:t>Оснастить пищеблоки ОУ современным те</w:t>
            </w:r>
            <w:r w:rsidRPr="00FD2527">
              <w:rPr>
                <w:rFonts w:ascii="Times New Roman" w:hAnsi="Times New Roman"/>
                <w:sz w:val="24"/>
                <w:szCs w:val="24"/>
              </w:rPr>
              <w:t>х</w:t>
            </w:r>
            <w:r w:rsidRPr="00FD2527">
              <w:rPr>
                <w:rFonts w:ascii="Times New Roman" w:hAnsi="Times New Roman"/>
                <w:sz w:val="24"/>
                <w:szCs w:val="24"/>
              </w:rPr>
              <w:lastRenderedPageBreak/>
              <w:t>нологическим обор</w:t>
            </w:r>
            <w:r w:rsidRPr="00FD2527">
              <w:rPr>
                <w:rFonts w:ascii="Times New Roman" w:hAnsi="Times New Roman"/>
                <w:sz w:val="24"/>
                <w:szCs w:val="24"/>
              </w:rPr>
              <w:t>у</w:t>
            </w:r>
            <w:r w:rsidRPr="00FD2527">
              <w:rPr>
                <w:rFonts w:ascii="Times New Roman" w:hAnsi="Times New Roman"/>
                <w:sz w:val="24"/>
                <w:szCs w:val="24"/>
              </w:rPr>
              <w:t>дованием, произвести ремонтные работы обеденных залов и пищеблоков.</w:t>
            </w:r>
          </w:p>
        </w:tc>
        <w:tc>
          <w:tcPr>
            <w:tcW w:w="2993" w:type="dxa"/>
            <w:tcBorders>
              <w:top w:val="single" w:sz="4" w:space="0" w:color="auto"/>
              <w:left w:val="single" w:sz="4" w:space="0" w:color="auto"/>
              <w:bottom w:val="single" w:sz="4" w:space="0" w:color="auto"/>
              <w:right w:val="single" w:sz="4" w:space="0" w:color="auto"/>
            </w:tcBorders>
          </w:tcPr>
          <w:p w:rsidR="00166893" w:rsidRPr="00FD2527" w:rsidRDefault="00166893" w:rsidP="00CC7A5D">
            <w:pPr>
              <w:spacing w:after="60"/>
              <w:ind w:firstLine="284"/>
              <w:rPr>
                <w:rFonts w:ascii="Times New Roman" w:hAnsi="Times New Roman"/>
                <w:sz w:val="24"/>
                <w:szCs w:val="24"/>
              </w:rPr>
            </w:pPr>
            <w:r w:rsidRPr="00FD2527">
              <w:rPr>
                <w:rFonts w:ascii="Times New Roman" w:hAnsi="Times New Roman"/>
                <w:sz w:val="24"/>
                <w:szCs w:val="24"/>
              </w:rPr>
              <w:lastRenderedPageBreak/>
              <w:t>В рамках реализации постановления Правител</w:t>
            </w:r>
            <w:r w:rsidRPr="00FD2527">
              <w:rPr>
                <w:rFonts w:ascii="Times New Roman" w:hAnsi="Times New Roman"/>
                <w:sz w:val="24"/>
                <w:szCs w:val="24"/>
              </w:rPr>
              <w:t>ь</w:t>
            </w:r>
            <w:r w:rsidRPr="00FD2527">
              <w:rPr>
                <w:rFonts w:ascii="Times New Roman" w:hAnsi="Times New Roman"/>
                <w:sz w:val="24"/>
                <w:szCs w:val="24"/>
              </w:rPr>
              <w:lastRenderedPageBreak/>
              <w:t>ства Самарской области по модернизации пищ</w:t>
            </w:r>
            <w:r w:rsidRPr="00FD2527">
              <w:rPr>
                <w:rFonts w:ascii="Times New Roman" w:hAnsi="Times New Roman"/>
                <w:sz w:val="24"/>
                <w:szCs w:val="24"/>
              </w:rPr>
              <w:t>е</w:t>
            </w:r>
            <w:r w:rsidRPr="00FD2527">
              <w:rPr>
                <w:rFonts w:ascii="Times New Roman" w:hAnsi="Times New Roman"/>
                <w:sz w:val="24"/>
                <w:szCs w:val="24"/>
              </w:rPr>
              <w:t>блоков в 2012 году осн</w:t>
            </w:r>
            <w:r w:rsidRPr="00FD2527">
              <w:rPr>
                <w:rFonts w:ascii="Times New Roman" w:hAnsi="Times New Roman"/>
                <w:sz w:val="24"/>
                <w:szCs w:val="24"/>
              </w:rPr>
              <w:t>а</w:t>
            </w:r>
            <w:r w:rsidRPr="00FD2527">
              <w:rPr>
                <w:rFonts w:ascii="Times New Roman" w:hAnsi="Times New Roman"/>
                <w:sz w:val="24"/>
                <w:szCs w:val="24"/>
              </w:rPr>
              <w:t>щены современным те</w:t>
            </w:r>
            <w:r w:rsidRPr="00FD2527">
              <w:rPr>
                <w:rFonts w:ascii="Times New Roman" w:hAnsi="Times New Roman"/>
                <w:sz w:val="24"/>
                <w:szCs w:val="24"/>
              </w:rPr>
              <w:t>х</w:t>
            </w:r>
            <w:r w:rsidRPr="00FD2527">
              <w:rPr>
                <w:rFonts w:ascii="Times New Roman" w:hAnsi="Times New Roman"/>
                <w:sz w:val="24"/>
                <w:szCs w:val="24"/>
              </w:rPr>
              <w:t>нологическим оборудов</w:t>
            </w:r>
            <w:r w:rsidRPr="00FD2527">
              <w:rPr>
                <w:rFonts w:ascii="Times New Roman" w:hAnsi="Times New Roman"/>
                <w:sz w:val="24"/>
                <w:szCs w:val="24"/>
              </w:rPr>
              <w:t>а</w:t>
            </w:r>
            <w:r w:rsidR="000B04CD" w:rsidRPr="00FD2527">
              <w:rPr>
                <w:rFonts w:ascii="Times New Roman" w:hAnsi="Times New Roman"/>
                <w:sz w:val="24"/>
                <w:szCs w:val="24"/>
              </w:rPr>
              <w:t>нием пищеблоки в 3</w:t>
            </w:r>
            <w:r w:rsidRPr="00FD2527">
              <w:rPr>
                <w:rFonts w:ascii="Times New Roman" w:hAnsi="Times New Roman"/>
                <w:sz w:val="24"/>
                <w:szCs w:val="24"/>
              </w:rPr>
              <w:t xml:space="preserve"> ОУ (МБУ 3 1, 37</w:t>
            </w:r>
            <w:r w:rsidR="000B04CD" w:rsidRPr="00FD2527">
              <w:rPr>
                <w:rFonts w:ascii="Times New Roman" w:hAnsi="Times New Roman"/>
                <w:sz w:val="24"/>
                <w:szCs w:val="24"/>
              </w:rPr>
              <w:t>, ГБОУ СКОУ № 4</w:t>
            </w:r>
            <w:r w:rsidRPr="00FD2527">
              <w:rPr>
                <w:rFonts w:ascii="Times New Roman" w:hAnsi="Times New Roman"/>
                <w:sz w:val="24"/>
                <w:szCs w:val="24"/>
              </w:rPr>
              <w:t>)</w:t>
            </w:r>
          </w:p>
        </w:tc>
        <w:tc>
          <w:tcPr>
            <w:tcW w:w="2805" w:type="dxa"/>
            <w:tcBorders>
              <w:top w:val="single" w:sz="4" w:space="0" w:color="auto"/>
              <w:left w:val="single" w:sz="4" w:space="0" w:color="auto"/>
              <w:bottom w:val="single" w:sz="4" w:space="0" w:color="auto"/>
              <w:right w:val="single" w:sz="4" w:space="0" w:color="auto"/>
            </w:tcBorders>
          </w:tcPr>
          <w:p w:rsidR="00166893" w:rsidRPr="00FD2527" w:rsidRDefault="00166893" w:rsidP="00CC7A5D">
            <w:pPr>
              <w:spacing w:after="60"/>
              <w:ind w:firstLine="284"/>
              <w:rPr>
                <w:rFonts w:ascii="Times New Roman" w:hAnsi="Times New Roman"/>
                <w:sz w:val="24"/>
                <w:szCs w:val="24"/>
              </w:rPr>
            </w:pPr>
            <w:r w:rsidRPr="00FD2527">
              <w:rPr>
                <w:rFonts w:ascii="Times New Roman" w:hAnsi="Times New Roman"/>
                <w:sz w:val="24"/>
                <w:szCs w:val="24"/>
              </w:rPr>
              <w:lastRenderedPageBreak/>
              <w:t>Направлена заявка в министерство образов</w:t>
            </w:r>
            <w:r w:rsidRPr="00FD2527">
              <w:rPr>
                <w:rFonts w:ascii="Times New Roman" w:hAnsi="Times New Roman"/>
                <w:sz w:val="24"/>
                <w:szCs w:val="24"/>
              </w:rPr>
              <w:t>а</w:t>
            </w:r>
            <w:r w:rsidRPr="00FD2527">
              <w:rPr>
                <w:rFonts w:ascii="Times New Roman" w:hAnsi="Times New Roman"/>
                <w:sz w:val="24"/>
                <w:szCs w:val="24"/>
              </w:rPr>
              <w:lastRenderedPageBreak/>
              <w:t>ния и науки Самарской области на включение мероприятий по ремонту и оснащению пищебл</w:t>
            </w:r>
            <w:r w:rsidRPr="00FD2527">
              <w:rPr>
                <w:rFonts w:ascii="Times New Roman" w:hAnsi="Times New Roman"/>
                <w:sz w:val="24"/>
                <w:szCs w:val="24"/>
              </w:rPr>
              <w:t>о</w:t>
            </w:r>
            <w:r w:rsidRPr="00FD2527">
              <w:rPr>
                <w:rFonts w:ascii="Times New Roman" w:hAnsi="Times New Roman"/>
                <w:sz w:val="24"/>
                <w:szCs w:val="24"/>
              </w:rPr>
              <w:t>ков на 2013 год.</w:t>
            </w:r>
          </w:p>
        </w:tc>
      </w:tr>
      <w:tr w:rsidR="00166893" w:rsidRPr="00FD2527">
        <w:trPr>
          <w:cantSplit/>
        </w:trPr>
        <w:tc>
          <w:tcPr>
            <w:tcW w:w="0" w:type="auto"/>
            <w:tcBorders>
              <w:top w:val="single" w:sz="4" w:space="0" w:color="auto"/>
              <w:left w:val="single" w:sz="4" w:space="0" w:color="auto"/>
              <w:bottom w:val="single" w:sz="4" w:space="0" w:color="auto"/>
              <w:right w:val="single" w:sz="4" w:space="0" w:color="auto"/>
            </w:tcBorders>
          </w:tcPr>
          <w:p w:rsidR="00166893" w:rsidRPr="00FD2527" w:rsidRDefault="00B66918">
            <w:pPr>
              <w:spacing w:after="60"/>
              <w:rPr>
                <w:rFonts w:ascii="Times New Roman" w:hAnsi="Times New Roman"/>
                <w:b/>
                <w:sz w:val="24"/>
                <w:szCs w:val="24"/>
              </w:rPr>
            </w:pPr>
            <w:r w:rsidRPr="00FD2527">
              <w:rPr>
                <w:rFonts w:ascii="Times New Roman" w:hAnsi="Times New Roman"/>
                <w:b/>
                <w:sz w:val="24"/>
                <w:szCs w:val="24"/>
              </w:rPr>
              <w:lastRenderedPageBreak/>
              <w:t>3</w:t>
            </w:r>
            <w:r w:rsidR="00166893" w:rsidRPr="00FD2527">
              <w:rPr>
                <w:rFonts w:ascii="Times New Roman" w:hAnsi="Times New Roman"/>
                <w:b/>
                <w:sz w:val="24"/>
                <w:szCs w:val="24"/>
              </w:rPr>
              <w:t>.</w:t>
            </w:r>
          </w:p>
        </w:tc>
        <w:tc>
          <w:tcPr>
            <w:tcW w:w="14810" w:type="dxa"/>
            <w:gridSpan w:val="4"/>
            <w:tcBorders>
              <w:top w:val="single" w:sz="4" w:space="0" w:color="auto"/>
              <w:left w:val="single" w:sz="4" w:space="0" w:color="auto"/>
              <w:bottom w:val="single" w:sz="4" w:space="0" w:color="auto"/>
              <w:right w:val="single" w:sz="4" w:space="0" w:color="auto"/>
            </w:tcBorders>
          </w:tcPr>
          <w:p w:rsidR="00166893" w:rsidRPr="00FD2527" w:rsidRDefault="00166893">
            <w:pPr>
              <w:spacing w:after="60"/>
              <w:ind w:firstLine="284"/>
              <w:jc w:val="both"/>
              <w:rPr>
                <w:rFonts w:ascii="Times New Roman" w:hAnsi="Times New Roman"/>
                <w:b/>
                <w:sz w:val="24"/>
                <w:szCs w:val="24"/>
              </w:rPr>
            </w:pPr>
            <w:r w:rsidRPr="00FD2527">
              <w:rPr>
                <w:rFonts w:ascii="Times New Roman" w:hAnsi="Times New Roman"/>
                <w:b/>
                <w:sz w:val="24"/>
                <w:szCs w:val="24"/>
              </w:rPr>
              <w:t>Разработка и введение норматива подушевого финансирования на психолого-медико-педагогическое сопровождение образования детей-инвалидов</w:t>
            </w:r>
          </w:p>
        </w:tc>
      </w:tr>
    </w:tbl>
    <w:p w:rsidR="00166893" w:rsidRPr="00FD2527" w:rsidRDefault="00166893" w:rsidP="00F4158A">
      <w:pPr>
        <w:pStyle w:val="10"/>
        <w:tabs>
          <w:tab w:val="left" w:pos="1260"/>
        </w:tabs>
        <w:spacing w:after="60" w:line="276" w:lineRule="auto"/>
        <w:ind w:left="284"/>
        <w:jc w:val="both"/>
        <w:rPr>
          <w:b/>
          <w:i/>
          <w:color w:val="FF6600"/>
        </w:rPr>
      </w:pPr>
      <w:r w:rsidRPr="00FD2527">
        <w:rPr>
          <w:b/>
          <w:i/>
        </w:rPr>
        <w:t>2. Нормативная база, обеспечивающая реализацию направления.</w:t>
      </w:r>
    </w:p>
    <w:p w:rsidR="00166893" w:rsidRPr="00B86AB6" w:rsidRDefault="00166893" w:rsidP="00B86AB6">
      <w:pPr>
        <w:numPr>
          <w:ilvl w:val="0"/>
          <w:numId w:val="7"/>
        </w:numPr>
        <w:tabs>
          <w:tab w:val="left" w:pos="284"/>
          <w:tab w:val="left" w:pos="851"/>
        </w:tabs>
        <w:autoSpaceDE w:val="0"/>
        <w:autoSpaceDN w:val="0"/>
        <w:adjustRightInd w:val="0"/>
        <w:spacing w:after="0" w:line="240" w:lineRule="auto"/>
        <w:ind w:left="0" w:firstLine="0"/>
        <w:jc w:val="both"/>
        <w:rPr>
          <w:rFonts w:ascii="Times New Roman" w:hAnsi="Times New Roman"/>
          <w:sz w:val="24"/>
          <w:szCs w:val="24"/>
        </w:rPr>
      </w:pPr>
      <w:r w:rsidRPr="00B86AB6">
        <w:rPr>
          <w:rFonts w:ascii="Times New Roman" w:hAnsi="Times New Roman"/>
          <w:sz w:val="24"/>
          <w:szCs w:val="24"/>
        </w:rPr>
        <w:t xml:space="preserve">Закон Самарской области от 23.11.2011 № 125-ГД «О внесении изменений в Закон Самарской области «О государственной поддержке граждан, имеющих детей» (принят Самарской Губернской Думой 08.11.2011). В закон внесена возможность перечисления средств пособия на школьное питание детей из малообеспеченных семей на счет организаторов школьного питания по заявлению родителей; </w:t>
      </w:r>
    </w:p>
    <w:p w:rsidR="00166893" w:rsidRPr="00B86AB6" w:rsidRDefault="00166893" w:rsidP="00B86AB6">
      <w:pPr>
        <w:spacing w:after="0" w:line="240" w:lineRule="auto"/>
        <w:jc w:val="both"/>
        <w:rPr>
          <w:rFonts w:ascii="Times New Roman" w:hAnsi="Times New Roman"/>
          <w:sz w:val="24"/>
          <w:szCs w:val="24"/>
        </w:rPr>
      </w:pPr>
      <w:r w:rsidRPr="00B86AB6">
        <w:rPr>
          <w:rFonts w:ascii="Times New Roman" w:hAnsi="Times New Roman"/>
          <w:sz w:val="24"/>
          <w:szCs w:val="24"/>
        </w:rPr>
        <w:t xml:space="preserve">-Указ Президента Российской Федерации от 30 июля 2010 г. № 948 «О проведении всероссийских </w:t>
      </w:r>
      <w:r w:rsidRPr="00B86AB6">
        <w:rPr>
          <w:rFonts w:ascii="Times New Roman" w:hAnsi="Times New Roman"/>
          <w:spacing w:val="-1"/>
          <w:sz w:val="24"/>
          <w:szCs w:val="24"/>
        </w:rPr>
        <w:t>спортивных соревнований (игр) школьн</w:t>
      </w:r>
      <w:r w:rsidRPr="00B86AB6">
        <w:rPr>
          <w:rFonts w:ascii="Times New Roman" w:hAnsi="Times New Roman"/>
          <w:spacing w:val="-1"/>
          <w:sz w:val="24"/>
          <w:szCs w:val="24"/>
        </w:rPr>
        <w:t>и</w:t>
      </w:r>
      <w:r w:rsidRPr="00B86AB6">
        <w:rPr>
          <w:rFonts w:ascii="Times New Roman" w:hAnsi="Times New Roman"/>
          <w:spacing w:val="-1"/>
          <w:sz w:val="24"/>
          <w:szCs w:val="24"/>
        </w:rPr>
        <w:t xml:space="preserve">ков», порядком проведения Всероссийских </w:t>
      </w:r>
      <w:r w:rsidRPr="00B86AB6">
        <w:rPr>
          <w:rFonts w:ascii="Times New Roman" w:hAnsi="Times New Roman"/>
          <w:sz w:val="24"/>
          <w:szCs w:val="24"/>
        </w:rPr>
        <w:t xml:space="preserve">спортивных соревнований школьников «Президентские состязания» и </w:t>
      </w:r>
      <w:r w:rsidRPr="00B86AB6">
        <w:rPr>
          <w:rFonts w:ascii="Times New Roman" w:hAnsi="Times New Roman"/>
          <w:spacing w:val="-1"/>
          <w:sz w:val="24"/>
          <w:szCs w:val="24"/>
        </w:rPr>
        <w:t>Всероссийских спорти</w:t>
      </w:r>
      <w:r w:rsidRPr="00B86AB6">
        <w:rPr>
          <w:rFonts w:ascii="Times New Roman" w:hAnsi="Times New Roman"/>
          <w:spacing w:val="-1"/>
          <w:sz w:val="24"/>
          <w:szCs w:val="24"/>
        </w:rPr>
        <w:t>в</w:t>
      </w:r>
      <w:r w:rsidRPr="00B86AB6">
        <w:rPr>
          <w:rFonts w:ascii="Times New Roman" w:hAnsi="Times New Roman"/>
          <w:spacing w:val="-1"/>
          <w:sz w:val="24"/>
          <w:szCs w:val="24"/>
        </w:rPr>
        <w:t xml:space="preserve">ных игр школьников «Президентские спортивные игры», утвержденным приказом Минобрнауки России и </w:t>
      </w:r>
      <w:r w:rsidRPr="00B86AB6">
        <w:rPr>
          <w:rFonts w:ascii="Times New Roman" w:hAnsi="Times New Roman"/>
          <w:sz w:val="24"/>
          <w:szCs w:val="24"/>
        </w:rPr>
        <w:t xml:space="preserve">Минспорттуризма России от 27 сентября 2010 г. № 966/1009 (зарегистрирован в Минюсте России 16 ноября 2010 г., регистрационный № 18976). </w:t>
      </w:r>
    </w:p>
    <w:p w:rsidR="00166893" w:rsidRPr="00B86AB6" w:rsidRDefault="00166893" w:rsidP="00B86AB6">
      <w:pPr>
        <w:pStyle w:val="10"/>
        <w:numPr>
          <w:ilvl w:val="0"/>
          <w:numId w:val="7"/>
        </w:numPr>
        <w:tabs>
          <w:tab w:val="left" w:pos="284"/>
          <w:tab w:val="left" w:pos="851"/>
        </w:tabs>
        <w:ind w:left="0" w:firstLine="0"/>
        <w:jc w:val="both"/>
        <w:rPr>
          <w:sz w:val="24"/>
          <w:szCs w:val="24"/>
        </w:rPr>
      </w:pPr>
      <w:r w:rsidRPr="00B86AB6">
        <w:rPr>
          <w:sz w:val="24"/>
          <w:szCs w:val="24"/>
        </w:rPr>
        <w:t>Постановление Правительства Самарской области от 16.11.2012 N 670 "Об утверждении областной целевой программы мер по против</w:t>
      </w:r>
      <w:r w:rsidRPr="00B86AB6">
        <w:rPr>
          <w:sz w:val="24"/>
          <w:szCs w:val="24"/>
        </w:rPr>
        <w:t>о</w:t>
      </w:r>
      <w:r w:rsidRPr="00B86AB6">
        <w:rPr>
          <w:sz w:val="24"/>
          <w:szCs w:val="24"/>
        </w:rPr>
        <w:t>действию незаконному обороту наркотических средств, профилактике наркомании, лечению и реабилитации наркозависимой части насел</w:t>
      </w:r>
      <w:r w:rsidRPr="00B86AB6">
        <w:rPr>
          <w:sz w:val="24"/>
          <w:szCs w:val="24"/>
        </w:rPr>
        <w:t>е</w:t>
      </w:r>
      <w:r w:rsidRPr="00B86AB6">
        <w:rPr>
          <w:sz w:val="24"/>
          <w:szCs w:val="24"/>
        </w:rPr>
        <w:t>ния Самарской области на 2013 - 2015 годы" (вместе с "Областной целевой программой мер по противодействию незаконному обороту на</w:t>
      </w:r>
      <w:r w:rsidRPr="00B86AB6">
        <w:rPr>
          <w:sz w:val="24"/>
          <w:szCs w:val="24"/>
        </w:rPr>
        <w:t>р</w:t>
      </w:r>
      <w:r w:rsidRPr="00B86AB6">
        <w:rPr>
          <w:sz w:val="24"/>
          <w:szCs w:val="24"/>
        </w:rPr>
        <w:t>котических средств, профилактике наркомании, лечению и реабилитации наркозависимой части населения Самарской области на 2013 - 2015 годы"</w:t>
      </w:r>
    </w:p>
    <w:p w:rsidR="00166893" w:rsidRPr="00B86AB6" w:rsidRDefault="00166893" w:rsidP="00B86AB6">
      <w:pPr>
        <w:pStyle w:val="10"/>
        <w:numPr>
          <w:ilvl w:val="0"/>
          <w:numId w:val="7"/>
        </w:numPr>
        <w:tabs>
          <w:tab w:val="left" w:pos="284"/>
          <w:tab w:val="left" w:pos="851"/>
          <w:tab w:val="left" w:pos="1260"/>
        </w:tabs>
        <w:ind w:left="0" w:firstLine="0"/>
        <w:jc w:val="both"/>
        <w:rPr>
          <w:sz w:val="24"/>
          <w:szCs w:val="24"/>
        </w:rPr>
      </w:pPr>
      <w:r w:rsidRPr="00B86AB6">
        <w:rPr>
          <w:sz w:val="24"/>
          <w:szCs w:val="24"/>
        </w:rPr>
        <w:t>Постановление Правительства Самарской области от 10.04.2012 № 185 «О реализации комплекса мер по модернизации в 2012 году си</w:t>
      </w:r>
      <w:r w:rsidRPr="00B86AB6">
        <w:rPr>
          <w:sz w:val="24"/>
          <w:szCs w:val="24"/>
        </w:rPr>
        <w:t>с</w:t>
      </w:r>
      <w:r w:rsidRPr="00B86AB6">
        <w:rPr>
          <w:sz w:val="24"/>
          <w:szCs w:val="24"/>
        </w:rPr>
        <w:t>темы общего образования Самарской области»;</w:t>
      </w:r>
    </w:p>
    <w:p w:rsidR="00166893" w:rsidRPr="00B86AB6" w:rsidRDefault="008D025E" w:rsidP="00B86AB6">
      <w:pPr>
        <w:pStyle w:val="10"/>
        <w:numPr>
          <w:ilvl w:val="0"/>
          <w:numId w:val="7"/>
        </w:numPr>
        <w:tabs>
          <w:tab w:val="left" w:pos="284"/>
          <w:tab w:val="left" w:pos="851"/>
        </w:tabs>
        <w:ind w:left="0" w:firstLine="0"/>
        <w:jc w:val="both"/>
        <w:rPr>
          <w:sz w:val="24"/>
          <w:szCs w:val="24"/>
        </w:rPr>
      </w:pPr>
      <w:hyperlink r:id="rId8" w:history="1">
        <w:r w:rsidR="00166893" w:rsidRPr="00B86AB6">
          <w:rPr>
            <w:sz w:val="24"/>
            <w:szCs w:val="24"/>
          </w:rPr>
          <w:t>Постановление</w:t>
        </w:r>
      </w:hyperlink>
      <w:r w:rsidR="00166893" w:rsidRPr="00B86AB6">
        <w:rPr>
          <w:sz w:val="24"/>
          <w:szCs w:val="24"/>
        </w:rPr>
        <w:t xml:space="preserve"> Правительства Российской Федерации от 31.05.2011 N 436 "О порядке предоставления в 2011 - 2013 годах субсидий из федерального бюджета бюджетам субъектов Российской Федерации на модернизацию региональных систем общего образования", распор</w:t>
      </w:r>
      <w:r w:rsidR="00166893" w:rsidRPr="00B86AB6">
        <w:rPr>
          <w:sz w:val="24"/>
          <w:szCs w:val="24"/>
        </w:rPr>
        <w:t>я</w:t>
      </w:r>
      <w:r w:rsidR="00166893" w:rsidRPr="00B86AB6">
        <w:rPr>
          <w:sz w:val="24"/>
          <w:szCs w:val="24"/>
        </w:rPr>
        <w:lastRenderedPageBreak/>
        <w:t>жением Правительства Российской Федерации от 27.12.2011 N 2392-р "О распределении субсидий из федерального бюджета бюджетам субъектов Российской Федерации на модернизацию региональных систем общего образования на 2012 год"</w:t>
      </w:r>
    </w:p>
    <w:p w:rsidR="00166893" w:rsidRPr="00B86AB6" w:rsidRDefault="00166893" w:rsidP="00B86AB6">
      <w:pPr>
        <w:pStyle w:val="10"/>
        <w:numPr>
          <w:ilvl w:val="0"/>
          <w:numId w:val="7"/>
        </w:numPr>
        <w:tabs>
          <w:tab w:val="left" w:pos="284"/>
          <w:tab w:val="left" w:pos="851"/>
        </w:tabs>
        <w:ind w:left="0" w:firstLine="0"/>
        <w:jc w:val="both"/>
        <w:rPr>
          <w:sz w:val="24"/>
          <w:szCs w:val="24"/>
        </w:rPr>
      </w:pPr>
      <w:r w:rsidRPr="00B86AB6">
        <w:rPr>
          <w:sz w:val="24"/>
          <w:szCs w:val="24"/>
        </w:rPr>
        <w:t>Постановление Правительства Самарской области от 12.01.2012 № 3 «Об обеспечении отдыха, оздоровления и занятости детей в Сама</w:t>
      </w:r>
      <w:r w:rsidRPr="00B86AB6">
        <w:rPr>
          <w:sz w:val="24"/>
          <w:szCs w:val="24"/>
        </w:rPr>
        <w:t>р</w:t>
      </w:r>
      <w:r w:rsidRPr="00B86AB6">
        <w:rPr>
          <w:sz w:val="24"/>
          <w:szCs w:val="24"/>
        </w:rPr>
        <w:t>ской области в 2012 году»;</w:t>
      </w:r>
    </w:p>
    <w:p w:rsidR="00166893" w:rsidRPr="00B86AB6" w:rsidRDefault="00166893" w:rsidP="00B86AB6">
      <w:pPr>
        <w:pStyle w:val="10"/>
        <w:numPr>
          <w:ilvl w:val="0"/>
          <w:numId w:val="7"/>
        </w:numPr>
        <w:tabs>
          <w:tab w:val="left" w:pos="284"/>
          <w:tab w:val="left" w:pos="851"/>
        </w:tabs>
        <w:ind w:left="0" w:firstLine="0"/>
        <w:jc w:val="both"/>
        <w:rPr>
          <w:sz w:val="24"/>
          <w:szCs w:val="24"/>
        </w:rPr>
      </w:pPr>
      <w:r w:rsidRPr="00B86AB6">
        <w:rPr>
          <w:sz w:val="24"/>
          <w:szCs w:val="24"/>
        </w:rPr>
        <w:t>Постановление Правительства Самарской области от 27.10.2011 № 629 «Об утверждении областной целевой программы «Развитие сист</w:t>
      </w:r>
      <w:r w:rsidRPr="00B86AB6">
        <w:rPr>
          <w:sz w:val="24"/>
          <w:szCs w:val="24"/>
        </w:rPr>
        <w:t>е</w:t>
      </w:r>
      <w:r w:rsidRPr="00B86AB6">
        <w:rPr>
          <w:sz w:val="24"/>
          <w:szCs w:val="24"/>
        </w:rPr>
        <w:t>мы детского отдыха и оздоровления в Самарской области на 2012-2015 годы»;</w:t>
      </w:r>
    </w:p>
    <w:p w:rsidR="00166893" w:rsidRPr="00B86AB6" w:rsidRDefault="00166893" w:rsidP="00B86AB6">
      <w:pPr>
        <w:pStyle w:val="10"/>
        <w:numPr>
          <w:ilvl w:val="0"/>
          <w:numId w:val="7"/>
        </w:numPr>
        <w:tabs>
          <w:tab w:val="left" w:pos="284"/>
          <w:tab w:val="left" w:pos="851"/>
        </w:tabs>
        <w:ind w:left="0" w:firstLine="0"/>
        <w:jc w:val="both"/>
        <w:rPr>
          <w:sz w:val="24"/>
          <w:szCs w:val="24"/>
        </w:rPr>
      </w:pPr>
      <w:r w:rsidRPr="00B86AB6">
        <w:rPr>
          <w:sz w:val="24"/>
          <w:szCs w:val="24"/>
        </w:rPr>
        <w:t>Постановление Правительства Самарской области от 27.10.2011 № 629 «Об утверждении Распределения на 2012 год субсидий из облас</w:t>
      </w:r>
      <w:r w:rsidRPr="00B86AB6">
        <w:rPr>
          <w:sz w:val="24"/>
          <w:szCs w:val="24"/>
        </w:rPr>
        <w:t>т</w:t>
      </w:r>
      <w:r w:rsidRPr="00B86AB6">
        <w:rPr>
          <w:sz w:val="24"/>
          <w:szCs w:val="24"/>
        </w:rPr>
        <w:t>ного бюджета бюджетам муниципальных  образований в Самарской области в целях софинансирования расходных обязательств муниц</w:t>
      </w:r>
      <w:r w:rsidRPr="00B86AB6">
        <w:rPr>
          <w:sz w:val="24"/>
          <w:szCs w:val="24"/>
        </w:rPr>
        <w:t>и</w:t>
      </w:r>
      <w:r w:rsidRPr="00B86AB6">
        <w:rPr>
          <w:sz w:val="24"/>
          <w:szCs w:val="24"/>
        </w:rPr>
        <w:t>пальных образований по оплате стоимости набора продуктов питания для детей в организованных органами местного самоуправления озд</w:t>
      </w:r>
      <w:r w:rsidRPr="00B86AB6">
        <w:rPr>
          <w:sz w:val="24"/>
          <w:szCs w:val="24"/>
        </w:rPr>
        <w:t>о</w:t>
      </w:r>
      <w:r w:rsidRPr="00B86AB6">
        <w:rPr>
          <w:sz w:val="24"/>
          <w:szCs w:val="24"/>
        </w:rPr>
        <w:t>ровительных лагерях с дневным пребыванием детей в каникулярное время, возникающих при выполнении органами местного самоуправл</w:t>
      </w:r>
      <w:r w:rsidRPr="00B86AB6">
        <w:rPr>
          <w:sz w:val="24"/>
          <w:szCs w:val="24"/>
        </w:rPr>
        <w:t>е</w:t>
      </w:r>
      <w:r w:rsidRPr="00B86AB6">
        <w:rPr>
          <w:sz w:val="24"/>
          <w:szCs w:val="24"/>
        </w:rPr>
        <w:t>ния полномочий по организации отдыха детей в каникулярное время»;</w:t>
      </w:r>
    </w:p>
    <w:p w:rsidR="00166893" w:rsidRPr="00B86AB6" w:rsidRDefault="00166893" w:rsidP="00B86AB6">
      <w:pPr>
        <w:pStyle w:val="10"/>
        <w:numPr>
          <w:ilvl w:val="0"/>
          <w:numId w:val="7"/>
        </w:numPr>
        <w:tabs>
          <w:tab w:val="left" w:pos="284"/>
          <w:tab w:val="left" w:pos="851"/>
        </w:tabs>
        <w:ind w:left="0" w:firstLine="0"/>
        <w:jc w:val="both"/>
        <w:rPr>
          <w:sz w:val="24"/>
          <w:szCs w:val="24"/>
        </w:rPr>
      </w:pPr>
      <w:r w:rsidRPr="00B86AB6">
        <w:rPr>
          <w:bCs/>
          <w:sz w:val="24"/>
          <w:szCs w:val="24"/>
        </w:rPr>
        <w:t>Постановление Государственного Санитарного врача по Самарской области от 24.02.2012 № 2-П «Об обеспечении отдыха, оздоровления и занятости детей Самарской области в 2012 году»;</w:t>
      </w:r>
    </w:p>
    <w:p w:rsidR="00166893" w:rsidRPr="00B86AB6" w:rsidRDefault="00166893" w:rsidP="00B86AB6">
      <w:pPr>
        <w:pStyle w:val="10"/>
        <w:numPr>
          <w:ilvl w:val="0"/>
          <w:numId w:val="7"/>
        </w:numPr>
        <w:tabs>
          <w:tab w:val="left" w:pos="284"/>
          <w:tab w:val="left" w:pos="851"/>
        </w:tabs>
        <w:ind w:left="0" w:firstLine="0"/>
        <w:jc w:val="both"/>
        <w:rPr>
          <w:sz w:val="24"/>
          <w:szCs w:val="24"/>
        </w:rPr>
      </w:pPr>
      <w:r w:rsidRPr="00B86AB6">
        <w:rPr>
          <w:bCs/>
          <w:sz w:val="24"/>
          <w:szCs w:val="24"/>
        </w:rPr>
        <w:t>Распоряжение министерства образования и науки Самарской области от 14.05.2012 № 216-р «О мерах по организации летнего отдыха, о</w:t>
      </w:r>
      <w:r w:rsidRPr="00B86AB6">
        <w:rPr>
          <w:bCs/>
          <w:sz w:val="24"/>
          <w:szCs w:val="24"/>
        </w:rPr>
        <w:t>з</w:t>
      </w:r>
      <w:r w:rsidRPr="00B86AB6">
        <w:rPr>
          <w:bCs/>
          <w:sz w:val="24"/>
          <w:szCs w:val="24"/>
        </w:rPr>
        <w:t>доровления и занятости детей и подростков в 2012 году»;</w:t>
      </w:r>
    </w:p>
    <w:p w:rsidR="00166893" w:rsidRPr="00B86AB6" w:rsidRDefault="00166893" w:rsidP="00B86AB6">
      <w:pPr>
        <w:pStyle w:val="10"/>
        <w:numPr>
          <w:ilvl w:val="0"/>
          <w:numId w:val="7"/>
        </w:numPr>
        <w:tabs>
          <w:tab w:val="left" w:pos="284"/>
          <w:tab w:val="left" w:pos="851"/>
        </w:tabs>
        <w:ind w:left="0" w:firstLine="0"/>
        <w:jc w:val="both"/>
        <w:rPr>
          <w:sz w:val="24"/>
          <w:szCs w:val="24"/>
        </w:rPr>
      </w:pPr>
      <w:r w:rsidRPr="00B86AB6">
        <w:rPr>
          <w:sz w:val="24"/>
          <w:szCs w:val="24"/>
        </w:rPr>
        <w:t>Постановление мэрии городского округа Тольятти от 28.06.2012 № 1864-1/п «О внесении изменений в постановление мэра городского округа Тольятти от 13.03.2008 г. № 774-1/п «О порядке организации оздоровительно-образовательной работы с детьми в летний период в муниципальных образовательных учреждениях городского округа Тольятти»»;</w:t>
      </w:r>
    </w:p>
    <w:p w:rsidR="00166893" w:rsidRPr="00B86AB6" w:rsidRDefault="00166893" w:rsidP="00B86AB6">
      <w:pPr>
        <w:pStyle w:val="10"/>
        <w:numPr>
          <w:ilvl w:val="0"/>
          <w:numId w:val="7"/>
        </w:numPr>
        <w:tabs>
          <w:tab w:val="left" w:pos="284"/>
          <w:tab w:val="left" w:pos="851"/>
        </w:tabs>
        <w:ind w:left="0" w:firstLine="0"/>
        <w:jc w:val="both"/>
        <w:rPr>
          <w:sz w:val="24"/>
          <w:szCs w:val="24"/>
        </w:rPr>
      </w:pPr>
      <w:r w:rsidRPr="00B86AB6">
        <w:rPr>
          <w:sz w:val="24"/>
          <w:szCs w:val="24"/>
        </w:rPr>
        <w:t>Постановление мэрии городского округа Тольятти от 02.03.2012 № 617-п/1 «О мерах по организации отдыха, оздоровления и занятости детей городского округа Тольятти в летний период 2012 года»;</w:t>
      </w:r>
    </w:p>
    <w:p w:rsidR="00166893" w:rsidRPr="00B86AB6" w:rsidRDefault="00166893" w:rsidP="00B86AB6">
      <w:pPr>
        <w:pStyle w:val="10"/>
        <w:numPr>
          <w:ilvl w:val="0"/>
          <w:numId w:val="7"/>
        </w:numPr>
        <w:tabs>
          <w:tab w:val="left" w:pos="284"/>
          <w:tab w:val="left" w:pos="851"/>
        </w:tabs>
        <w:ind w:left="0" w:firstLine="0"/>
        <w:jc w:val="both"/>
        <w:rPr>
          <w:sz w:val="24"/>
          <w:szCs w:val="24"/>
        </w:rPr>
      </w:pPr>
      <w:r w:rsidRPr="00B86AB6">
        <w:rPr>
          <w:sz w:val="24"/>
          <w:szCs w:val="24"/>
        </w:rPr>
        <w:t>Распоряжение мэрии городского округа Тольятти от 25.05.2012 № 6377-р/3 «Об утверждении сметы затрат на одного учащегося в лагерях с дневным пребыванием детей в муниципальных бюджетных образовательных учреждениях городского округа Тольятти.</w:t>
      </w:r>
    </w:p>
    <w:p w:rsidR="00166893" w:rsidRPr="00B86AB6" w:rsidRDefault="00166893" w:rsidP="002F4B4A">
      <w:pPr>
        <w:pStyle w:val="10"/>
        <w:tabs>
          <w:tab w:val="left" w:pos="1260"/>
        </w:tabs>
        <w:spacing w:after="60" w:line="276" w:lineRule="auto"/>
        <w:jc w:val="both"/>
        <w:rPr>
          <w:i/>
          <w:sz w:val="24"/>
          <w:szCs w:val="24"/>
        </w:rPr>
      </w:pPr>
    </w:p>
    <w:p w:rsidR="00166893" w:rsidRPr="00FD2527" w:rsidRDefault="00166893" w:rsidP="006F584D">
      <w:pPr>
        <w:pStyle w:val="10"/>
        <w:tabs>
          <w:tab w:val="left" w:pos="1260"/>
        </w:tabs>
        <w:spacing w:after="60" w:line="276" w:lineRule="auto"/>
        <w:ind w:left="0" w:firstLine="284"/>
        <w:jc w:val="both"/>
        <w:rPr>
          <w:b/>
          <w:i/>
          <w:sz w:val="24"/>
          <w:szCs w:val="24"/>
        </w:rPr>
      </w:pPr>
      <w:r w:rsidRPr="00FD2527">
        <w:rPr>
          <w:b/>
          <w:i/>
          <w:sz w:val="24"/>
          <w:szCs w:val="24"/>
        </w:rPr>
        <w:t>пп.5.1.2. Обеспечение эффективной организации отдыха и оздоровления обучающихся в общеобразовательных учреждениях</w:t>
      </w:r>
    </w:p>
    <w:p w:rsidR="00166893" w:rsidRPr="00FD2527" w:rsidRDefault="00B86AB6" w:rsidP="00B86AB6">
      <w:pPr>
        <w:pStyle w:val="10"/>
        <w:tabs>
          <w:tab w:val="left" w:pos="284"/>
          <w:tab w:val="left" w:pos="851"/>
        </w:tabs>
        <w:spacing w:after="60" w:line="276" w:lineRule="auto"/>
        <w:ind w:left="0"/>
        <w:jc w:val="both"/>
        <w:rPr>
          <w:sz w:val="24"/>
          <w:szCs w:val="24"/>
        </w:rPr>
      </w:pPr>
      <w:r>
        <w:rPr>
          <w:sz w:val="24"/>
          <w:szCs w:val="24"/>
        </w:rPr>
        <w:tab/>
      </w:r>
      <w:r w:rsidR="00166893" w:rsidRPr="00FD2527">
        <w:rPr>
          <w:sz w:val="24"/>
          <w:szCs w:val="24"/>
        </w:rPr>
        <w:t>Обеспечение эффективной организации отдыха и оздоровления обучающихся в обще</w:t>
      </w:r>
      <w:r>
        <w:rPr>
          <w:sz w:val="24"/>
          <w:szCs w:val="24"/>
        </w:rPr>
        <w:t>о</w:t>
      </w:r>
      <w:r w:rsidR="00166893" w:rsidRPr="00FD2527">
        <w:rPr>
          <w:sz w:val="24"/>
          <w:szCs w:val="24"/>
        </w:rPr>
        <w:t>бразовательных учреждениях осуществлялось ч</w:t>
      </w:r>
      <w:r w:rsidR="00166893" w:rsidRPr="00FD2527">
        <w:rPr>
          <w:sz w:val="24"/>
          <w:szCs w:val="24"/>
        </w:rPr>
        <w:t>е</w:t>
      </w:r>
      <w:r w:rsidR="00166893" w:rsidRPr="00FD2527">
        <w:rPr>
          <w:sz w:val="24"/>
          <w:szCs w:val="24"/>
        </w:rPr>
        <w:t>рез:</w:t>
      </w:r>
    </w:p>
    <w:p w:rsidR="00166893" w:rsidRPr="00FD2527" w:rsidRDefault="00166893" w:rsidP="00B86AB6">
      <w:pPr>
        <w:pStyle w:val="10"/>
        <w:numPr>
          <w:ilvl w:val="0"/>
          <w:numId w:val="7"/>
        </w:numPr>
        <w:tabs>
          <w:tab w:val="left" w:pos="284"/>
          <w:tab w:val="left" w:pos="567"/>
        </w:tabs>
        <w:spacing w:after="60" w:line="276" w:lineRule="auto"/>
        <w:ind w:left="0" w:firstLine="284"/>
        <w:jc w:val="both"/>
        <w:rPr>
          <w:sz w:val="24"/>
          <w:szCs w:val="24"/>
        </w:rPr>
      </w:pPr>
      <w:r w:rsidRPr="00FD2527">
        <w:rPr>
          <w:sz w:val="24"/>
          <w:szCs w:val="24"/>
        </w:rPr>
        <w:t xml:space="preserve"> организацию отдыха и оздоровление детей в МБОУДОД ДОО(П)Ц «Гранит» (480 детей), палаточный лагерь и экспедиции (315 подр</w:t>
      </w:r>
      <w:r w:rsidRPr="00FD2527">
        <w:rPr>
          <w:sz w:val="24"/>
          <w:szCs w:val="24"/>
        </w:rPr>
        <w:t>о</w:t>
      </w:r>
      <w:r w:rsidRPr="00FD2527">
        <w:rPr>
          <w:sz w:val="24"/>
          <w:szCs w:val="24"/>
        </w:rPr>
        <w:t>стков), лагеря с дневным пребыванием детей (8903 ребенка), мероприятия по духовно-нравственному, эстетическому, гражданско-патриотическому воспитанию, мероприятия, формирующие толерантность, уважительное отношение к культуре других стран и народов, консультации, лекции и беседы по правовому просвещению, профилактику наркомании, здорового образа жизни для подростков, отдыха</w:t>
      </w:r>
      <w:r w:rsidRPr="00FD2527">
        <w:rPr>
          <w:sz w:val="24"/>
          <w:szCs w:val="24"/>
        </w:rPr>
        <w:t>ю</w:t>
      </w:r>
      <w:r w:rsidRPr="00FD2527">
        <w:rPr>
          <w:sz w:val="24"/>
          <w:szCs w:val="24"/>
        </w:rPr>
        <w:lastRenderedPageBreak/>
        <w:t>щих в лагерях с дневным пребыванием детей. Образовательными учреждениями были приняты меры по обеспечению безопасности детей во время организации экскурсий, походов и перевозке детей;</w:t>
      </w:r>
    </w:p>
    <w:p w:rsidR="00166893" w:rsidRPr="00FD2527" w:rsidRDefault="00166893" w:rsidP="00B86AB6">
      <w:pPr>
        <w:pStyle w:val="10"/>
        <w:numPr>
          <w:ilvl w:val="0"/>
          <w:numId w:val="7"/>
        </w:numPr>
        <w:tabs>
          <w:tab w:val="left" w:pos="284"/>
          <w:tab w:val="left" w:pos="567"/>
        </w:tabs>
        <w:spacing w:after="60" w:line="276" w:lineRule="auto"/>
        <w:ind w:left="0" w:firstLine="284"/>
        <w:jc w:val="both"/>
        <w:rPr>
          <w:sz w:val="24"/>
          <w:szCs w:val="24"/>
        </w:rPr>
      </w:pPr>
      <w:r w:rsidRPr="00FD2527">
        <w:rPr>
          <w:sz w:val="24"/>
          <w:szCs w:val="24"/>
        </w:rPr>
        <w:t xml:space="preserve"> предоставление субсидий из областного бюджета бюджетам муниципальных  образований в Самарской области в целях софинансир</w:t>
      </w:r>
      <w:r w:rsidRPr="00FD2527">
        <w:rPr>
          <w:sz w:val="24"/>
          <w:szCs w:val="24"/>
        </w:rPr>
        <w:t>о</w:t>
      </w:r>
      <w:r w:rsidRPr="00FD2527">
        <w:rPr>
          <w:sz w:val="24"/>
          <w:szCs w:val="24"/>
        </w:rPr>
        <w:t>вания расходных обязательств муниципальных образований по оплате стоимости набора продуктов питания для детей в организованных о</w:t>
      </w:r>
      <w:r w:rsidRPr="00FD2527">
        <w:rPr>
          <w:sz w:val="24"/>
          <w:szCs w:val="24"/>
        </w:rPr>
        <w:t>р</w:t>
      </w:r>
      <w:r w:rsidRPr="00FD2527">
        <w:rPr>
          <w:sz w:val="24"/>
          <w:szCs w:val="24"/>
        </w:rPr>
        <w:t>ганами местного самоуправления оздоровительных лагерях с дневным пребыванием детей в каникулярное время, возникающих при выпо</w:t>
      </w:r>
      <w:r w:rsidRPr="00FD2527">
        <w:rPr>
          <w:sz w:val="24"/>
          <w:szCs w:val="24"/>
        </w:rPr>
        <w:t>л</w:t>
      </w:r>
      <w:r w:rsidRPr="00FD2527">
        <w:rPr>
          <w:sz w:val="24"/>
          <w:szCs w:val="24"/>
        </w:rPr>
        <w:t>нении органами местного самоуправления полномочий по организации отдыха детей в каникулярное время;</w:t>
      </w:r>
    </w:p>
    <w:p w:rsidR="00166893" w:rsidRPr="00FD2527" w:rsidRDefault="00166893" w:rsidP="008D6EC5">
      <w:pPr>
        <w:pStyle w:val="10"/>
        <w:spacing w:after="60" w:line="276" w:lineRule="auto"/>
        <w:ind w:left="0" w:firstLine="284"/>
        <w:jc w:val="both"/>
        <w:rPr>
          <w:sz w:val="24"/>
          <w:szCs w:val="24"/>
        </w:rPr>
      </w:pPr>
      <w:r w:rsidRPr="00FD2527">
        <w:rPr>
          <w:sz w:val="24"/>
          <w:szCs w:val="24"/>
        </w:rPr>
        <w:t>- Постановление мэрии городского округа Тольятти от 18.08.2010г. № 2254-п/1 «Об утверждении долгосрочной целевой программы «Д</w:t>
      </w:r>
      <w:r w:rsidRPr="00FD2527">
        <w:rPr>
          <w:sz w:val="24"/>
          <w:szCs w:val="24"/>
        </w:rPr>
        <w:t>е</w:t>
      </w:r>
      <w:r w:rsidRPr="00FD2527">
        <w:rPr>
          <w:sz w:val="24"/>
          <w:szCs w:val="24"/>
        </w:rPr>
        <w:t>ти городского округа Тольятти» на 2010-2020 годы».</w:t>
      </w:r>
    </w:p>
    <w:p w:rsidR="00166893" w:rsidRPr="00FD2527" w:rsidRDefault="00166893">
      <w:pPr>
        <w:pStyle w:val="10"/>
        <w:tabs>
          <w:tab w:val="left" w:pos="1260"/>
        </w:tabs>
        <w:spacing w:after="60" w:line="276" w:lineRule="auto"/>
        <w:ind w:left="0" w:firstLine="284"/>
        <w:jc w:val="both"/>
        <w:rPr>
          <w:b/>
          <w:i/>
        </w:rPr>
      </w:pPr>
      <w:r w:rsidRPr="00FD2527">
        <w:rPr>
          <w:b/>
          <w:i/>
        </w:rPr>
        <w:t>3. Финансовое обеспечение реализации направления.</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0"/>
        <w:gridCol w:w="8620"/>
        <w:gridCol w:w="1418"/>
        <w:gridCol w:w="1417"/>
        <w:gridCol w:w="1701"/>
        <w:gridCol w:w="1230"/>
      </w:tblGrid>
      <w:tr w:rsidR="00166893" w:rsidRPr="00FD2527">
        <w:trPr>
          <w:trHeight w:val="259"/>
        </w:trPr>
        <w:tc>
          <w:tcPr>
            <w:tcW w:w="560" w:type="dxa"/>
            <w:vMerge w:val="restart"/>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jc w:val="center"/>
              <w:rPr>
                <w:rFonts w:ascii="Times New Roman" w:hAnsi="Times New Roman"/>
                <w:b/>
                <w:sz w:val="24"/>
                <w:szCs w:val="24"/>
              </w:rPr>
            </w:pPr>
            <w:r w:rsidRPr="00FD2527">
              <w:rPr>
                <w:rFonts w:ascii="Times New Roman" w:hAnsi="Times New Roman"/>
                <w:b/>
                <w:sz w:val="24"/>
                <w:szCs w:val="24"/>
              </w:rPr>
              <w:t>№ п/п</w:t>
            </w:r>
          </w:p>
        </w:tc>
        <w:tc>
          <w:tcPr>
            <w:tcW w:w="8620" w:type="dxa"/>
            <w:vMerge w:val="restart"/>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jc w:val="center"/>
              <w:rPr>
                <w:rFonts w:ascii="Times New Roman" w:hAnsi="Times New Roman"/>
                <w:b/>
                <w:sz w:val="24"/>
                <w:szCs w:val="24"/>
              </w:rPr>
            </w:pPr>
            <w:r w:rsidRPr="00FD2527">
              <w:rPr>
                <w:rFonts w:ascii="Times New Roman" w:hAnsi="Times New Roman"/>
                <w:b/>
                <w:sz w:val="24"/>
                <w:szCs w:val="24"/>
              </w:rPr>
              <w:t>Сохранение и укрепление здоровья школьников</w:t>
            </w:r>
          </w:p>
        </w:tc>
        <w:tc>
          <w:tcPr>
            <w:tcW w:w="1418" w:type="dxa"/>
            <w:vMerge w:val="restart"/>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jc w:val="center"/>
              <w:rPr>
                <w:rFonts w:ascii="Times New Roman" w:hAnsi="Times New Roman"/>
                <w:b/>
                <w:sz w:val="24"/>
                <w:szCs w:val="24"/>
              </w:rPr>
            </w:pPr>
            <w:r w:rsidRPr="00FD2527">
              <w:rPr>
                <w:rFonts w:ascii="Times New Roman" w:hAnsi="Times New Roman"/>
                <w:b/>
                <w:sz w:val="24"/>
                <w:szCs w:val="24"/>
              </w:rPr>
              <w:t xml:space="preserve">План на </w:t>
            </w:r>
          </w:p>
          <w:p w:rsidR="00166893" w:rsidRPr="00FD2527" w:rsidRDefault="00166893" w:rsidP="003C304C">
            <w:pPr>
              <w:tabs>
                <w:tab w:val="left" w:pos="1260"/>
              </w:tabs>
              <w:spacing w:after="0"/>
              <w:jc w:val="center"/>
              <w:rPr>
                <w:rFonts w:ascii="Times New Roman" w:hAnsi="Times New Roman"/>
                <w:b/>
                <w:sz w:val="24"/>
                <w:szCs w:val="24"/>
              </w:rPr>
            </w:pPr>
            <w:r w:rsidRPr="00FD2527">
              <w:rPr>
                <w:rFonts w:ascii="Times New Roman" w:hAnsi="Times New Roman"/>
                <w:b/>
                <w:sz w:val="24"/>
                <w:szCs w:val="24"/>
              </w:rPr>
              <w:t>2012 год (тыс. руб.)</w:t>
            </w:r>
          </w:p>
          <w:p w:rsidR="00166893" w:rsidRPr="00FD2527" w:rsidRDefault="00166893" w:rsidP="003C304C">
            <w:pPr>
              <w:tabs>
                <w:tab w:val="left" w:pos="1260"/>
              </w:tabs>
              <w:spacing w:after="0"/>
              <w:jc w:val="center"/>
              <w:rPr>
                <w:rFonts w:ascii="Times New Roman" w:hAnsi="Times New Roman"/>
                <w:b/>
                <w:sz w:val="24"/>
                <w:szCs w:val="24"/>
              </w:rPr>
            </w:pPr>
            <w:r w:rsidRPr="00FD2527">
              <w:rPr>
                <w:rFonts w:ascii="Times New Roman" w:hAnsi="Times New Roman"/>
                <w:b/>
                <w:sz w:val="24"/>
                <w:szCs w:val="24"/>
              </w:rPr>
              <w:t>Всего</w:t>
            </w:r>
          </w:p>
        </w:tc>
        <w:tc>
          <w:tcPr>
            <w:tcW w:w="4348" w:type="dxa"/>
            <w:gridSpan w:val="3"/>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jc w:val="center"/>
              <w:rPr>
                <w:rFonts w:ascii="Times New Roman" w:hAnsi="Times New Roman"/>
                <w:b/>
                <w:sz w:val="24"/>
                <w:szCs w:val="24"/>
              </w:rPr>
            </w:pPr>
            <w:r w:rsidRPr="00FD2527">
              <w:rPr>
                <w:rFonts w:ascii="Times New Roman" w:hAnsi="Times New Roman"/>
                <w:b/>
                <w:sz w:val="24"/>
                <w:szCs w:val="24"/>
              </w:rPr>
              <w:t xml:space="preserve">Факт (профинансировано) (тыс. руб.) </w:t>
            </w:r>
          </w:p>
        </w:tc>
      </w:tr>
      <w:tr w:rsidR="00166893" w:rsidRPr="00FD2527">
        <w:trPr>
          <w:trHeight w:val="1031"/>
        </w:trPr>
        <w:tc>
          <w:tcPr>
            <w:tcW w:w="560" w:type="dxa"/>
            <w:vMerge/>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jc w:val="both"/>
              <w:rPr>
                <w:sz w:val="24"/>
                <w:szCs w:val="24"/>
              </w:rPr>
            </w:pPr>
          </w:p>
        </w:tc>
        <w:tc>
          <w:tcPr>
            <w:tcW w:w="8620" w:type="dxa"/>
            <w:vMerge/>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jc w:val="both"/>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jc w:val="center"/>
              <w:rPr>
                <w:rFonts w:ascii="Times New Roman" w:hAnsi="Times New Roman"/>
                <w:sz w:val="24"/>
                <w:szCs w:val="24"/>
              </w:rPr>
            </w:pPr>
            <w:r w:rsidRPr="00FD2527">
              <w:rPr>
                <w:rFonts w:ascii="Times New Roman" w:hAnsi="Times New Roman"/>
                <w:sz w:val="24"/>
                <w:szCs w:val="24"/>
              </w:rPr>
              <w:t>Регионал</w:t>
            </w:r>
            <w:r w:rsidRPr="00FD2527">
              <w:rPr>
                <w:rFonts w:ascii="Times New Roman" w:hAnsi="Times New Roman"/>
                <w:sz w:val="24"/>
                <w:szCs w:val="24"/>
              </w:rPr>
              <w:t>ь</w:t>
            </w:r>
            <w:r w:rsidRPr="00FD2527">
              <w:rPr>
                <w:rFonts w:ascii="Times New Roman" w:hAnsi="Times New Roman"/>
                <w:sz w:val="24"/>
                <w:szCs w:val="24"/>
              </w:rPr>
              <w:t>ный бю</w:t>
            </w:r>
            <w:r w:rsidRPr="00FD2527">
              <w:rPr>
                <w:rFonts w:ascii="Times New Roman" w:hAnsi="Times New Roman"/>
                <w:sz w:val="24"/>
                <w:szCs w:val="24"/>
              </w:rPr>
              <w:t>д</w:t>
            </w:r>
            <w:r w:rsidRPr="00FD2527">
              <w:rPr>
                <w:rFonts w:ascii="Times New Roman" w:hAnsi="Times New Roman"/>
                <w:sz w:val="24"/>
                <w:szCs w:val="24"/>
              </w:rPr>
              <w:t>жет</w:t>
            </w:r>
          </w:p>
        </w:tc>
        <w:tc>
          <w:tcPr>
            <w:tcW w:w="1701"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jc w:val="center"/>
              <w:rPr>
                <w:rFonts w:ascii="Times New Roman" w:hAnsi="Times New Roman"/>
                <w:sz w:val="24"/>
                <w:szCs w:val="24"/>
              </w:rPr>
            </w:pPr>
            <w:r w:rsidRPr="00FD2527">
              <w:rPr>
                <w:rFonts w:ascii="Times New Roman" w:hAnsi="Times New Roman"/>
                <w:sz w:val="24"/>
                <w:szCs w:val="24"/>
              </w:rPr>
              <w:t>Бюджет м</w:t>
            </w:r>
            <w:r w:rsidRPr="00FD2527">
              <w:rPr>
                <w:rFonts w:ascii="Times New Roman" w:hAnsi="Times New Roman"/>
                <w:sz w:val="24"/>
                <w:szCs w:val="24"/>
              </w:rPr>
              <w:t>у</w:t>
            </w:r>
            <w:r w:rsidRPr="00FD2527">
              <w:rPr>
                <w:rFonts w:ascii="Times New Roman" w:hAnsi="Times New Roman"/>
                <w:sz w:val="24"/>
                <w:szCs w:val="24"/>
              </w:rPr>
              <w:t>ниципальных образований</w:t>
            </w:r>
          </w:p>
        </w:tc>
        <w:tc>
          <w:tcPr>
            <w:tcW w:w="1230"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jc w:val="center"/>
              <w:rPr>
                <w:rFonts w:ascii="Times New Roman" w:hAnsi="Times New Roman"/>
                <w:sz w:val="24"/>
                <w:szCs w:val="24"/>
              </w:rPr>
            </w:pPr>
            <w:r w:rsidRPr="00FD2527">
              <w:rPr>
                <w:rFonts w:ascii="Times New Roman" w:hAnsi="Times New Roman"/>
                <w:sz w:val="24"/>
                <w:szCs w:val="24"/>
              </w:rPr>
              <w:t>% в</w:t>
            </w:r>
            <w:r w:rsidRPr="00FD2527">
              <w:rPr>
                <w:rFonts w:ascii="Times New Roman" w:hAnsi="Times New Roman"/>
                <w:sz w:val="24"/>
                <w:szCs w:val="24"/>
              </w:rPr>
              <w:t>ы</w:t>
            </w:r>
            <w:r w:rsidRPr="00FD2527">
              <w:rPr>
                <w:rFonts w:ascii="Times New Roman" w:hAnsi="Times New Roman"/>
                <w:sz w:val="24"/>
                <w:szCs w:val="24"/>
              </w:rPr>
              <w:t>полнения</w:t>
            </w:r>
          </w:p>
        </w:tc>
      </w:tr>
      <w:tr w:rsidR="00166893" w:rsidRPr="00FD2527">
        <w:trPr>
          <w:trHeight w:val="294"/>
        </w:trPr>
        <w:tc>
          <w:tcPr>
            <w:tcW w:w="560"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jc w:val="both"/>
              <w:rPr>
                <w:rFonts w:ascii="Times New Roman" w:hAnsi="Times New Roman"/>
                <w:sz w:val="24"/>
                <w:szCs w:val="24"/>
              </w:rPr>
            </w:pPr>
            <w:r w:rsidRPr="00FD2527">
              <w:rPr>
                <w:rFonts w:ascii="Times New Roman" w:hAnsi="Times New Roman"/>
                <w:sz w:val="24"/>
                <w:szCs w:val="24"/>
              </w:rPr>
              <w:t>1</w:t>
            </w:r>
          </w:p>
        </w:tc>
        <w:tc>
          <w:tcPr>
            <w:tcW w:w="8620"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jc w:val="both"/>
              <w:rPr>
                <w:rFonts w:ascii="Times New Roman" w:hAnsi="Times New Roman"/>
                <w:sz w:val="24"/>
                <w:szCs w:val="24"/>
              </w:rPr>
            </w:pPr>
            <w:r w:rsidRPr="00FD2527">
              <w:rPr>
                <w:rFonts w:ascii="Times New Roman" w:hAnsi="Times New Roman"/>
                <w:sz w:val="24"/>
                <w:szCs w:val="24"/>
              </w:rPr>
              <w:t>Организация отдыха и оздоровления детей</w:t>
            </w:r>
          </w:p>
        </w:tc>
        <w:tc>
          <w:tcPr>
            <w:tcW w:w="1418"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902098">
            <w:pPr>
              <w:tabs>
                <w:tab w:val="left" w:pos="1260"/>
              </w:tabs>
              <w:spacing w:after="0"/>
              <w:jc w:val="center"/>
              <w:rPr>
                <w:rFonts w:ascii="Times New Roman" w:hAnsi="Times New Roman"/>
                <w:sz w:val="24"/>
                <w:szCs w:val="24"/>
              </w:rPr>
            </w:pPr>
            <w:r w:rsidRPr="00FD2527">
              <w:rPr>
                <w:rFonts w:ascii="Times New Roman" w:hAnsi="Times New Roman"/>
                <w:sz w:val="24"/>
                <w:szCs w:val="24"/>
              </w:rPr>
              <w:t>14171,2</w:t>
            </w:r>
          </w:p>
        </w:tc>
        <w:tc>
          <w:tcPr>
            <w:tcW w:w="141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902098">
            <w:pPr>
              <w:tabs>
                <w:tab w:val="left" w:pos="1260"/>
              </w:tabs>
              <w:spacing w:after="0"/>
              <w:jc w:val="center"/>
              <w:rPr>
                <w:rFonts w:ascii="Times New Roman" w:hAnsi="Times New Roman"/>
                <w:sz w:val="24"/>
                <w:szCs w:val="24"/>
              </w:rPr>
            </w:pPr>
            <w:r w:rsidRPr="00FD2527">
              <w:rPr>
                <w:rFonts w:ascii="Times New Roman" w:hAnsi="Times New Roman"/>
                <w:sz w:val="24"/>
                <w:szCs w:val="24"/>
              </w:rPr>
              <w:t>10109</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902098">
            <w:pPr>
              <w:tabs>
                <w:tab w:val="left" w:pos="1260"/>
              </w:tabs>
              <w:spacing w:after="0"/>
              <w:jc w:val="center"/>
              <w:rPr>
                <w:rFonts w:ascii="Times New Roman" w:hAnsi="Times New Roman"/>
                <w:sz w:val="24"/>
                <w:szCs w:val="24"/>
              </w:rPr>
            </w:pPr>
            <w:r w:rsidRPr="00FD2527">
              <w:rPr>
                <w:rFonts w:ascii="Times New Roman" w:hAnsi="Times New Roman"/>
                <w:sz w:val="24"/>
                <w:szCs w:val="24"/>
              </w:rPr>
              <w:t>4062,2</w:t>
            </w:r>
          </w:p>
        </w:tc>
        <w:tc>
          <w:tcPr>
            <w:tcW w:w="123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902098">
            <w:pPr>
              <w:tabs>
                <w:tab w:val="left" w:pos="1260"/>
              </w:tabs>
              <w:spacing w:after="0"/>
              <w:jc w:val="center"/>
              <w:rPr>
                <w:rFonts w:ascii="Times New Roman" w:hAnsi="Times New Roman"/>
                <w:sz w:val="24"/>
                <w:szCs w:val="24"/>
              </w:rPr>
            </w:pPr>
            <w:r w:rsidRPr="00FD2527">
              <w:rPr>
                <w:rFonts w:ascii="Times New Roman" w:hAnsi="Times New Roman"/>
                <w:sz w:val="24"/>
                <w:szCs w:val="24"/>
              </w:rPr>
              <w:t>100</w:t>
            </w:r>
          </w:p>
        </w:tc>
      </w:tr>
      <w:tr w:rsidR="00166893" w:rsidRPr="00FD2527">
        <w:trPr>
          <w:trHeight w:val="270"/>
        </w:trPr>
        <w:tc>
          <w:tcPr>
            <w:tcW w:w="560"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jc w:val="both"/>
              <w:rPr>
                <w:rFonts w:ascii="Times New Roman" w:hAnsi="Times New Roman"/>
                <w:sz w:val="24"/>
                <w:szCs w:val="24"/>
              </w:rPr>
            </w:pPr>
            <w:r w:rsidRPr="00FD2527">
              <w:rPr>
                <w:rFonts w:ascii="Times New Roman" w:hAnsi="Times New Roman"/>
                <w:sz w:val="24"/>
                <w:szCs w:val="24"/>
              </w:rPr>
              <w:t>2</w:t>
            </w:r>
          </w:p>
        </w:tc>
        <w:tc>
          <w:tcPr>
            <w:tcW w:w="8620"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jc w:val="both"/>
              <w:rPr>
                <w:rFonts w:ascii="Times New Roman" w:hAnsi="Times New Roman"/>
                <w:sz w:val="24"/>
                <w:szCs w:val="24"/>
              </w:rPr>
            </w:pPr>
            <w:r w:rsidRPr="00FD2527">
              <w:rPr>
                <w:rFonts w:ascii="Times New Roman" w:hAnsi="Times New Roman"/>
                <w:sz w:val="24"/>
                <w:szCs w:val="24"/>
              </w:rPr>
              <w:t>Организация массовых физкультурно-спортивных мероприятий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3C304C">
            <w:pPr>
              <w:tabs>
                <w:tab w:val="left" w:pos="1260"/>
              </w:tabs>
              <w:spacing w:after="0"/>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3C304C">
            <w:pPr>
              <w:tabs>
                <w:tab w:val="left" w:pos="1260"/>
              </w:tabs>
              <w:spacing w:after="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3C304C">
            <w:pPr>
              <w:tabs>
                <w:tab w:val="left" w:pos="1260"/>
              </w:tabs>
              <w:spacing w:after="0"/>
              <w:jc w:val="center"/>
              <w:rPr>
                <w:rFonts w:ascii="Times New Roman" w:hAnsi="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493782">
            <w:pPr>
              <w:tabs>
                <w:tab w:val="left" w:pos="1260"/>
              </w:tabs>
              <w:spacing w:after="0"/>
              <w:jc w:val="center"/>
              <w:rPr>
                <w:rFonts w:ascii="Times New Roman" w:hAnsi="Times New Roman"/>
                <w:sz w:val="24"/>
                <w:szCs w:val="24"/>
              </w:rPr>
            </w:pPr>
          </w:p>
        </w:tc>
      </w:tr>
      <w:tr w:rsidR="00166893" w:rsidRPr="00FD2527">
        <w:trPr>
          <w:trHeight w:val="259"/>
        </w:trPr>
        <w:tc>
          <w:tcPr>
            <w:tcW w:w="560"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jc w:val="both"/>
              <w:rPr>
                <w:rFonts w:ascii="Times New Roman" w:hAnsi="Times New Roman"/>
                <w:sz w:val="24"/>
                <w:szCs w:val="24"/>
              </w:rPr>
            </w:pPr>
            <w:r w:rsidRPr="00FD2527">
              <w:rPr>
                <w:rFonts w:ascii="Times New Roman" w:hAnsi="Times New Roman"/>
                <w:sz w:val="24"/>
                <w:szCs w:val="24"/>
              </w:rPr>
              <w:t>3</w:t>
            </w:r>
          </w:p>
        </w:tc>
        <w:tc>
          <w:tcPr>
            <w:tcW w:w="8620"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jc w:val="both"/>
              <w:rPr>
                <w:rFonts w:ascii="Times New Roman" w:hAnsi="Times New Roman"/>
                <w:sz w:val="24"/>
                <w:szCs w:val="24"/>
              </w:rPr>
            </w:pPr>
            <w:r w:rsidRPr="00FD2527">
              <w:rPr>
                <w:rFonts w:ascii="Times New Roman" w:hAnsi="Times New Roman"/>
                <w:sz w:val="24"/>
                <w:szCs w:val="24"/>
              </w:rPr>
              <w:t>Оснащение спортивных залов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3C304C">
            <w:pPr>
              <w:tabs>
                <w:tab w:val="left" w:pos="1260"/>
              </w:tabs>
              <w:spacing w:after="0"/>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D84F03" w:rsidP="00AD72AE">
            <w:pPr>
              <w:tabs>
                <w:tab w:val="left" w:pos="1260"/>
              </w:tabs>
              <w:spacing w:after="0"/>
              <w:jc w:val="center"/>
              <w:rPr>
                <w:rFonts w:ascii="Times New Roman" w:hAnsi="Times New Roman"/>
                <w:sz w:val="24"/>
                <w:szCs w:val="24"/>
              </w:rPr>
            </w:pPr>
            <w:r w:rsidRPr="00FD2527">
              <w:rPr>
                <w:rFonts w:ascii="Times New Roman" w:hAnsi="Times New Roman"/>
                <w:sz w:val="24"/>
                <w:szCs w:val="24"/>
              </w:rPr>
              <w:t>11309</w:t>
            </w:r>
            <w:r w:rsidR="00AD72AE" w:rsidRPr="00FD2527">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3C304C">
            <w:pPr>
              <w:tabs>
                <w:tab w:val="left" w:pos="1260"/>
              </w:tabs>
              <w:spacing w:after="0"/>
              <w:jc w:val="center"/>
              <w:rPr>
                <w:rFonts w:ascii="Times New Roman" w:hAnsi="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3C304C">
            <w:pPr>
              <w:tabs>
                <w:tab w:val="left" w:pos="1260"/>
              </w:tabs>
              <w:spacing w:after="0"/>
              <w:jc w:val="center"/>
              <w:rPr>
                <w:rFonts w:ascii="Times New Roman" w:hAnsi="Times New Roman"/>
                <w:sz w:val="24"/>
                <w:szCs w:val="24"/>
              </w:rPr>
            </w:pPr>
          </w:p>
        </w:tc>
      </w:tr>
      <w:tr w:rsidR="00166893" w:rsidRPr="00FD2527">
        <w:trPr>
          <w:trHeight w:val="297"/>
        </w:trPr>
        <w:tc>
          <w:tcPr>
            <w:tcW w:w="560"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jc w:val="both"/>
              <w:rPr>
                <w:rFonts w:ascii="Times New Roman" w:hAnsi="Times New Roman"/>
                <w:sz w:val="24"/>
                <w:szCs w:val="24"/>
              </w:rPr>
            </w:pPr>
            <w:r w:rsidRPr="00FD2527">
              <w:rPr>
                <w:rFonts w:ascii="Times New Roman" w:hAnsi="Times New Roman"/>
                <w:sz w:val="24"/>
                <w:szCs w:val="24"/>
              </w:rPr>
              <w:t>4</w:t>
            </w:r>
          </w:p>
        </w:tc>
        <w:tc>
          <w:tcPr>
            <w:tcW w:w="8620" w:type="dxa"/>
            <w:tcBorders>
              <w:top w:val="single" w:sz="4" w:space="0" w:color="000000"/>
              <w:left w:val="single" w:sz="4" w:space="0" w:color="000000"/>
              <w:bottom w:val="single" w:sz="4" w:space="0" w:color="000000"/>
              <w:right w:val="single" w:sz="4" w:space="0" w:color="000000"/>
            </w:tcBorders>
          </w:tcPr>
          <w:p w:rsidR="00166893" w:rsidRPr="00FD2527" w:rsidRDefault="00166893" w:rsidP="003C304C">
            <w:pPr>
              <w:tabs>
                <w:tab w:val="left" w:pos="1260"/>
              </w:tabs>
              <w:spacing w:after="0"/>
              <w:jc w:val="both"/>
              <w:rPr>
                <w:rFonts w:ascii="Times New Roman" w:hAnsi="Times New Roman"/>
                <w:sz w:val="24"/>
                <w:szCs w:val="24"/>
              </w:rPr>
            </w:pPr>
            <w:r w:rsidRPr="00FD2527">
              <w:rPr>
                <w:rFonts w:ascii="Times New Roman" w:hAnsi="Times New Roman"/>
                <w:sz w:val="24"/>
                <w:szCs w:val="24"/>
              </w:rPr>
              <w:t>Организация дистанционного обучения детей-инвалидов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A0772A" w:rsidP="00E104A0">
            <w:pPr>
              <w:tabs>
                <w:tab w:val="left" w:pos="1260"/>
              </w:tabs>
              <w:spacing w:after="0"/>
              <w:rPr>
                <w:rFonts w:ascii="Times New Roman" w:hAnsi="Times New Roman"/>
                <w:sz w:val="24"/>
                <w:szCs w:val="24"/>
              </w:rPr>
            </w:pPr>
            <w:r w:rsidRPr="00FD2527">
              <w:rPr>
                <w:rFonts w:ascii="Times New Roman" w:hAnsi="Times New Roman"/>
                <w:sz w:val="24"/>
                <w:szCs w:val="24"/>
              </w:rPr>
              <w:t xml:space="preserve">    </w:t>
            </w:r>
            <w:r w:rsidR="00E104A0" w:rsidRPr="00FD2527">
              <w:rPr>
                <w:rFonts w:ascii="Times New Roman" w:hAnsi="Times New Roman"/>
                <w:sz w:val="24"/>
                <w:szCs w:val="24"/>
              </w:rPr>
              <w:t>1753,2</w:t>
            </w:r>
          </w:p>
        </w:tc>
        <w:tc>
          <w:tcPr>
            <w:tcW w:w="1417"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E104A0" w:rsidP="00E104A0">
            <w:pPr>
              <w:tabs>
                <w:tab w:val="left" w:pos="1260"/>
              </w:tabs>
              <w:spacing w:after="0"/>
              <w:jc w:val="center"/>
              <w:rPr>
                <w:rFonts w:ascii="Times New Roman" w:hAnsi="Times New Roman"/>
                <w:sz w:val="24"/>
                <w:szCs w:val="24"/>
              </w:rPr>
            </w:pPr>
            <w:r w:rsidRPr="00FD2527">
              <w:rPr>
                <w:rFonts w:ascii="Times New Roman" w:hAnsi="Times New Roman"/>
                <w:sz w:val="24"/>
                <w:szCs w:val="24"/>
              </w:rPr>
              <w:t>1753,2</w:t>
            </w:r>
          </w:p>
        </w:tc>
        <w:tc>
          <w:tcPr>
            <w:tcW w:w="1701"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3C304C">
            <w:pPr>
              <w:tabs>
                <w:tab w:val="left" w:pos="1260"/>
              </w:tabs>
              <w:spacing w:after="0"/>
              <w:jc w:val="center"/>
              <w:rPr>
                <w:rFonts w:ascii="Times New Roman" w:hAnsi="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3C304C">
            <w:pPr>
              <w:tabs>
                <w:tab w:val="left" w:pos="1260"/>
              </w:tabs>
              <w:spacing w:after="0"/>
              <w:jc w:val="center"/>
              <w:rPr>
                <w:rFonts w:ascii="Times New Roman" w:hAnsi="Times New Roman"/>
                <w:sz w:val="24"/>
                <w:szCs w:val="24"/>
              </w:rPr>
            </w:pPr>
            <w:r w:rsidRPr="00FD2527">
              <w:rPr>
                <w:rFonts w:ascii="Times New Roman" w:hAnsi="Times New Roman"/>
                <w:sz w:val="24"/>
                <w:szCs w:val="24"/>
              </w:rPr>
              <w:t>85,3</w:t>
            </w:r>
          </w:p>
        </w:tc>
      </w:tr>
      <w:tr w:rsidR="00D84F03" w:rsidRPr="00FD2527">
        <w:trPr>
          <w:trHeight w:val="319"/>
        </w:trPr>
        <w:tc>
          <w:tcPr>
            <w:tcW w:w="560" w:type="dxa"/>
            <w:tcBorders>
              <w:top w:val="single" w:sz="4" w:space="0" w:color="000000"/>
              <w:left w:val="single" w:sz="4" w:space="0" w:color="000000"/>
              <w:bottom w:val="single" w:sz="4" w:space="0" w:color="000000"/>
              <w:right w:val="single" w:sz="4" w:space="0" w:color="000000"/>
            </w:tcBorders>
          </w:tcPr>
          <w:p w:rsidR="00D84F03" w:rsidRPr="00FD2527" w:rsidRDefault="00D84F03" w:rsidP="00D84F03">
            <w:pPr>
              <w:tabs>
                <w:tab w:val="left" w:pos="1260"/>
              </w:tabs>
              <w:spacing w:after="0"/>
              <w:jc w:val="both"/>
              <w:rPr>
                <w:rFonts w:ascii="Times New Roman" w:hAnsi="Times New Roman"/>
                <w:sz w:val="24"/>
                <w:szCs w:val="24"/>
              </w:rPr>
            </w:pPr>
            <w:r w:rsidRPr="00FD2527">
              <w:rPr>
                <w:rFonts w:ascii="Times New Roman" w:hAnsi="Times New Roman"/>
                <w:sz w:val="24"/>
                <w:szCs w:val="24"/>
              </w:rPr>
              <w:t>5</w:t>
            </w:r>
          </w:p>
        </w:tc>
        <w:tc>
          <w:tcPr>
            <w:tcW w:w="8620" w:type="dxa"/>
            <w:tcBorders>
              <w:top w:val="single" w:sz="4" w:space="0" w:color="000000"/>
              <w:left w:val="single" w:sz="4" w:space="0" w:color="000000"/>
              <w:bottom w:val="single" w:sz="4" w:space="0" w:color="000000"/>
              <w:right w:val="single" w:sz="4" w:space="0" w:color="000000"/>
            </w:tcBorders>
          </w:tcPr>
          <w:p w:rsidR="00D84F03" w:rsidRPr="00FD2527" w:rsidRDefault="00D84F03" w:rsidP="00D84F03">
            <w:pPr>
              <w:tabs>
                <w:tab w:val="left" w:pos="1260"/>
              </w:tabs>
              <w:spacing w:after="0"/>
              <w:jc w:val="both"/>
              <w:rPr>
                <w:rFonts w:ascii="Times New Roman" w:hAnsi="Times New Roman"/>
                <w:sz w:val="24"/>
                <w:szCs w:val="24"/>
              </w:rPr>
            </w:pPr>
            <w:r w:rsidRPr="00FD2527">
              <w:rPr>
                <w:rFonts w:ascii="Times New Roman" w:hAnsi="Times New Roman"/>
                <w:sz w:val="24"/>
                <w:szCs w:val="24"/>
              </w:rPr>
              <w:t>Создание комфортной образовательной среды для детей-инвалидов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D84F03" w:rsidRPr="00FD2527" w:rsidRDefault="00D84F03" w:rsidP="00AD72AE">
            <w:pPr>
              <w:spacing w:after="0"/>
              <w:jc w:val="center"/>
              <w:rPr>
                <w:rFonts w:ascii="Times New Roman" w:hAnsi="Times New Roman"/>
                <w:b/>
                <w:sz w:val="24"/>
                <w:szCs w:val="24"/>
              </w:rPr>
            </w:pPr>
            <w:r w:rsidRPr="00FD2527">
              <w:rPr>
                <w:rFonts w:ascii="Times New Roman" w:hAnsi="Times New Roman"/>
                <w:sz w:val="24"/>
                <w:szCs w:val="24"/>
              </w:rPr>
              <w:t>4822</w:t>
            </w:r>
            <w:r w:rsidR="00AD72AE" w:rsidRPr="00FD2527">
              <w:rPr>
                <w:rFonts w:ascii="Times New Roman" w:hAnsi="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D84F03" w:rsidRPr="00FD2527" w:rsidRDefault="00D84F03" w:rsidP="00AD72AE">
            <w:pPr>
              <w:tabs>
                <w:tab w:val="left" w:pos="1260"/>
              </w:tabs>
              <w:spacing w:after="0"/>
              <w:jc w:val="center"/>
              <w:rPr>
                <w:rFonts w:ascii="Times New Roman" w:hAnsi="Times New Roman"/>
                <w:sz w:val="24"/>
                <w:szCs w:val="24"/>
              </w:rPr>
            </w:pPr>
            <w:r w:rsidRPr="00FD2527">
              <w:rPr>
                <w:rFonts w:ascii="Times New Roman" w:hAnsi="Times New Roman"/>
                <w:sz w:val="24"/>
                <w:szCs w:val="24"/>
              </w:rPr>
              <w:t>4822</w:t>
            </w:r>
            <w:r w:rsidR="00AD72AE" w:rsidRPr="00FD2527">
              <w:rPr>
                <w:rFonts w:ascii="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D84F03" w:rsidRPr="00FD2527" w:rsidRDefault="00D84F03" w:rsidP="00D84F03">
            <w:pPr>
              <w:tabs>
                <w:tab w:val="left" w:pos="1260"/>
              </w:tabs>
              <w:spacing w:after="0"/>
              <w:jc w:val="center"/>
              <w:rPr>
                <w:rFonts w:ascii="Times New Roman" w:hAnsi="Times New Roman"/>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D84F03" w:rsidRPr="00FD2527" w:rsidRDefault="00D84F03" w:rsidP="00D84F03">
            <w:pPr>
              <w:tabs>
                <w:tab w:val="left" w:pos="1260"/>
              </w:tabs>
              <w:spacing w:after="0"/>
              <w:jc w:val="center"/>
              <w:rPr>
                <w:rFonts w:ascii="Times New Roman" w:hAnsi="Times New Roman"/>
                <w:sz w:val="24"/>
                <w:szCs w:val="24"/>
              </w:rPr>
            </w:pPr>
            <w:r w:rsidRPr="00FD2527">
              <w:rPr>
                <w:rFonts w:ascii="Times New Roman" w:hAnsi="Times New Roman"/>
                <w:sz w:val="24"/>
                <w:szCs w:val="24"/>
              </w:rPr>
              <w:t>100</w:t>
            </w:r>
          </w:p>
        </w:tc>
      </w:tr>
      <w:tr w:rsidR="00D84F03" w:rsidRPr="00FD2527">
        <w:trPr>
          <w:trHeight w:val="319"/>
        </w:trPr>
        <w:tc>
          <w:tcPr>
            <w:tcW w:w="560" w:type="dxa"/>
            <w:tcBorders>
              <w:top w:val="single" w:sz="4" w:space="0" w:color="000000"/>
              <w:left w:val="single" w:sz="4" w:space="0" w:color="000000"/>
              <w:bottom w:val="single" w:sz="4" w:space="0" w:color="000000"/>
              <w:right w:val="single" w:sz="4" w:space="0" w:color="000000"/>
            </w:tcBorders>
          </w:tcPr>
          <w:p w:rsidR="00D84F03" w:rsidRPr="00FD2527" w:rsidRDefault="00D84F03" w:rsidP="00D84F03">
            <w:pPr>
              <w:tabs>
                <w:tab w:val="left" w:pos="1260"/>
              </w:tabs>
              <w:spacing w:after="0"/>
              <w:jc w:val="both"/>
              <w:rPr>
                <w:rFonts w:ascii="Times New Roman" w:hAnsi="Times New Roman"/>
                <w:sz w:val="24"/>
                <w:szCs w:val="24"/>
              </w:rPr>
            </w:pPr>
            <w:r w:rsidRPr="00FD2527">
              <w:rPr>
                <w:rFonts w:ascii="Times New Roman" w:hAnsi="Times New Roman"/>
                <w:sz w:val="24"/>
                <w:szCs w:val="24"/>
              </w:rPr>
              <w:t>6</w:t>
            </w:r>
          </w:p>
        </w:tc>
        <w:tc>
          <w:tcPr>
            <w:tcW w:w="8620" w:type="dxa"/>
            <w:tcBorders>
              <w:top w:val="single" w:sz="4" w:space="0" w:color="000000"/>
              <w:left w:val="single" w:sz="4" w:space="0" w:color="000000"/>
              <w:bottom w:val="single" w:sz="4" w:space="0" w:color="000000"/>
              <w:right w:val="single" w:sz="4" w:space="0" w:color="000000"/>
            </w:tcBorders>
          </w:tcPr>
          <w:p w:rsidR="00D84F03" w:rsidRPr="00FD2527" w:rsidRDefault="00D84F03" w:rsidP="00D84F03">
            <w:pPr>
              <w:tabs>
                <w:tab w:val="left" w:pos="1260"/>
              </w:tabs>
              <w:spacing w:after="0"/>
              <w:jc w:val="both"/>
              <w:rPr>
                <w:rFonts w:ascii="Times New Roman" w:hAnsi="Times New Roman"/>
                <w:sz w:val="24"/>
                <w:szCs w:val="24"/>
              </w:rPr>
            </w:pPr>
            <w:r w:rsidRPr="00FD2527">
              <w:rPr>
                <w:rFonts w:ascii="Times New Roman" w:hAnsi="Times New Roman"/>
                <w:sz w:val="24"/>
                <w:szCs w:val="24"/>
              </w:rPr>
              <w:t>Закупка оборудования для школьных столовых</w:t>
            </w:r>
          </w:p>
        </w:tc>
        <w:tc>
          <w:tcPr>
            <w:tcW w:w="1418" w:type="dxa"/>
            <w:tcBorders>
              <w:top w:val="single" w:sz="4" w:space="0" w:color="000000"/>
              <w:left w:val="single" w:sz="4" w:space="0" w:color="000000"/>
              <w:bottom w:val="single" w:sz="4" w:space="0" w:color="000000"/>
              <w:right w:val="single" w:sz="4" w:space="0" w:color="000000"/>
            </w:tcBorders>
            <w:vAlign w:val="center"/>
          </w:tcPr>
          <w:p w:rsidR="00D84F03" w:rsidRPr="00FD2527" w:rsidRDefault="00D84F03" w:rsidP="00D84F03">
            <w:pPr>
              <w:tabs>
                <w:tab w:val="left" w:pos="1260"/>
              </w:tabs>
              <w:spacing w:after="0"/>
              <w:jc w:val="center"/>
              <w:rPr>
                <w:rFonts w:ascii="Times New Roman" w:hAnsi="Times New Roman"/>
                <w:sz w:val="24"/>
                <w:szCs w:val="24"/>
              </w:rPr>
            </w:pPr>
            <w:r w:rsidRPr="00FD2527">
              <w:rPr>
                <w:rFonts w:ascii="Times New Roman" w:hAnsi="Times New Roman"/>
                <w:sz w:val="24"/>
                <w:szCs w:val="24"/>
              </w:rPr>
              <w:t>2985,9</w:t>
            </w:r>
          </w:p>
        </w:tc>
        <w:tc>
          <w:tcPr>
            <w:tcW w:w="1417" w:type="dxa"/>
            <w:tcBorders>
              <w:top w:val="single" w:sz="4" w:space="0" w:color="000000"/>
              <w:left w:val="single" w:sz="4" w:space="0" w:color="000000"/>
              <w:bottom w:val="single" w:sz="4" w:space="0" w:color="000000"/>
              <w:right w:val="single" w:sz="4" w:space="0" w:color="000000"/>
            </w:tcBorders>
            <w:vAlign w:val="center"/>
          </w:tcPr>
          <w:p w:rsidR="00D84F03" w:rsidRPr="00FD2527" w:rsidRDefault="00D84F03" w:rsidP="00D84F03">
            <w:pPr>
              <w:tabs>
                <w:tab w:val="left" w:pos="1260"/>
              </w:tabs>
              <w:spacing w:after="0"/>
              <w:jc w:val="center"/>
              <w:rPr>
                <w:rFonts w:ascii="Times New Roman" w:hAnsi="Times New Roman"/>
                <w:sz w:val="24"/>
                <w:szCs w:val="24"/>
              </w:rPr>
            </w:pPr>
            <w:r w:rsidRPr="00FD2527">
              <w:rPr>
                <w:rFonts w:ascii="Times New Roman" w:hAnsi="Times New Roman"/>
                <w:sz w:val="24"/>
                <w:szCs w:val="24"/>
              </w:rPr>
              <w:t>2985,9</w:t>
            </w:r>
          </w:p>
        </w:tc>
        <w:tc>
          <w:tcPr>
            <w:tcW w:w="1701" w:type="dxa"/>
            <w:tcBorders>
              <w:top w:val="single" w:sz="4" w:space="0" w:color="000000"/>
              <w:left w:val="single" w:sz="4" w:space="0" w:color="000000"/>
              <w:bottom w:val="single" w:sz="4" w:space="0" w:color="000000"/>
              <w:right w:val="single" w:sz="4" w:space="0" w:color="000000"/>
            </w:tcBorders>
            <w:vAlign w:val="center"/>
          </w:tcPr>
          <w:p w:rsidR="00D84F03" w:rsidRPr="00FD2527" w:rsidRDefault="00D84F03" w:rsidP="00D84F03">
            <w:pPr>
              <w:tabs>
                <w:tab w:val="left" w:pos="1260"/>
              </w:tabs>
              <w:spacing w:after="0"/>
              <w:jc w:val="center"/>
              <w:rPr>
                <w:rFonts w:ascii="Times New Roman" w:hAnsi="Times New Roman"/>
                <w:sz w:val="24"/>
                <w:szCs w:val="24"/>
              </w:rPr>
            </w:pPr>
            <w:r w:rsidRPr="00FD2527">
              <w:rPr>
                <w:rFonts w:ascii="Times New Roman" w:hAnsi="Times New Roman"/>
                <w:sz w:val="24"/>
                <w:szCs w:val="24"/>
              </w:rPr>
              <w:t>345</w:t>
            </w:r>
          </w:p>
        </w:tc>
        <w:tc>
          <w:tcPr>
            <w:tcW w:w="1230" w:type="dxa"/>
            <w:tcBorders>
              <w:top w:val="single" w:sz="4" w:space="0" w:color="000000"/>
              <w:left w:val="single" w:sz="4" w:space="0" w:color="000000"/>
              <w:bottom w:val="single" w:sz="4" w:space="0" w:color="000000"/>
              <w:right w:val="single" w:sz="4" w:space="0" w:color="000000"/>
            </w:tcBorders>
            <w:vAlign w:val="center"/>
          </w:tcPr>
          <w:p w:rsidR="00D84F03" w:rsidRPr="00FD2527" w:rsidRDefault="00D84F03" w:rsidP="00D84F03">
            <w:pPr>
              <w:tabs>
                <w:tab w:val="left" w:pos="1260"/>
              </w:tabs>
              <w:spacing w:after="0"/>
              <w:jc w:val="center"/>
              <w:rPr>
                <w:rFonts w:ascii="Times New Roman" w:hAnsi="Times New Roman"/>
                <w:sz w:val="24"/>
                <w:szCs w:val="24"/>
              </w:rPr>
            </w:pPr>
            <w:r w:rsidRPr="00FD2527">
              <w:rPr>
                <w:rFonts w:ascii="Times New Roman" w:hAnsi="Times New Roman"/>
                <w:sz w:val="24"/>
                <w:szCs w:val="24"/>
              </w:rPr>
              <w:t>100</w:t>
            </w:r>
          </w:p>
        </w:tc>
      </w:tr>
      <w:tr w:rsidR="00D84F03" w:rsidRPr="00FD2527">
        <w:trPr>
          <w:trHeight w:val="319"/>
        </w:trPr>
        <w:tc>
          <w:tcPr>
            <w:tcW w:w="560" w:type="dxa"/>
            <w:tcBorders>
              <w:top w:val="single" w:sz="4" w:space="0" w:color="000000"/>
              <w:left w:val="single" w:sz="4" w:space="0" w:color="000000"/>
              <w:bottom w:val="single" w:sz="4" w:space="0" w:color="000000"/>
              <w:right w:val="single" w:sz="4" w:space="0" w:color="000000"/>
            </w:tcBorders>
          </w:tcPr>
          <w:p w:rsidR="00D84F03" w:rsidRPr="00FD2527" w:rsidRDefault="00D84F03" w:rsidP="00D84F03">
            <w:pPr>
              <w:tabs>
                <w:tab w:val="left" w:pos="1260"/>
              </w:tabs>
              <w:spacing w:after="0"/>
              <w:jc w:val="both"/>
              <w:rPr>
                <w:rFonts w:ascii="Times New Roman" w:hAnsi="Times New Roman"/>
                <w:sz w:val="24"/>
                <w:szCs w:val="24"/>
              </w:rPr>
            </w:pPr>
            <w:r w:rsidRPr="00FD2527">
              <w:rPr>
                <w:rFonts w:ascii="Times New Roman" w:hAnsi="Times New Roman"/>
                <w:sz w:val="24"/>
                <w:szCs w:val="24"/>
              </w:rPr>
              <w:t>8</w:t>
            </w:r>
          </w:p>
        </w:tc>
        <w:tc>
          <w:tcPr>
            <w:tcW w:w="8620" w:type="dxa"/>
            <w:tcBorders>
              <w:top w:val="single" w:sz="4" w:space="0" w:color="000000"/>
              <w:left w:val="single" w:sz="4" w:space="0" w:color="000000"/>
              <w:bottom w:val="single" w:sz="4" w:space="0" w:color="000000"/>
              <w:right w:val="single" w:sz="4" w:space="0" w:color="000000"/>
            </w:tcBorders>
          </w:tcPr>
          <w:p w:rsidR="00D84F03" w:rsidRPr="00FD2527" w:rsidRDefault="00D84F03" w:rsidP="00D84F03">
            <w:pPr>
              <w:tabs>
                <w:tab w:val="left" w:pos="1260"/>
              </w:tabs>
              <w:spacing w:after="0"/>
              <w:jc w:val="both"/>
              <w:rPr>
                <w:rFonts w:ascii="Times New Roman" w:hAnsi="Times New Roman"/>
                <w:sz w:val="24"/>
                <w:szCs w:val="24"/>
              </w:rPr>
            </w:pPr>
            <w:r w:rsidRPr="00FD2527">
              <w:rPr>
                <w:rFonts w:ascii="Times New Roman" w:hAnsi="Times New Roman"/>
                <w:sz w:val="24"/>
                <w:szCs w:val="24"/>
              </w:rPr>
              <w:t xml:space="preserve">Финансирование питания школьников </w:t>
            </w:r>
          </w:p>
        </w:tc>
        <w:tc>
          <w:tcPr>
            <w:tcW w:w="1418" w:type="dxa"/>
            <w:tcBorders>
              <w:top w:val="single" w:sz="4" w:space="0" w:color="000000"/>
              <w:left w:val="single" w:sz="4" w:space="0" w:color="000000"/>
              <w:bottom w:val="single" w:sz="4" w:space="0" w:color="000000"/>
              <w:right w:val="single" w:sz="4" w:space="0" w:color="000000"/>
            </w:tcBorders>
            <w:vAlign w:val="center"/>
          </w:tcPr>
          <w:p w:rsidR="00D84F03" w:rsidRPr="00FD2527" w:rsidRDefault="00D84F03" w:rsidP="00D84F03">
            <w:pPr>
              <w:tabs>
                <w:tab w:val="left" w:pos="1260"/>
              </w:tabs>
              <w:spacing w:after="0"/>
              <w:jc w:val="center"/>
              <w:rPr>
                <w:rFonts w:ascii="Times New Roman" w:hAnsi="Times New Roman"/>
                <w:sz w:val="24"/>
                <w:szCs w:val="24"/>
              </w:rPr>
            </w:pPr>
            <w:r w:rsidRPr="00FD2527">
              <w:rPr>
                <w:rFonts w:ascii="Times New Roman" w:hAnsi="Times New Roman"/>
                <w:sz w:val="24"/>
                <w:szCs w:val="24"/>
              </w:rPr>
              <w:t>49861,6</w:t>
            </w:r>
          </w:p>
        </w:tc>
        <w:tc>
          <w:tcPr>
            <w:tcW w:w="1417" w:type="dxa"/>
            <w:tcBorders>
              <w:top w:val="single" w:sz="4" w:space="0" w:color="000000"/>
              <w:left w:val="single" w:sz="4" w:space="0" w:color="000000"/>
              <w:bottom w:val="single" w:sz="4" w:space="0" w:color="000000"/>
              <w:right w:val="single" w:sz="4" w:space="0" w:color="000000"/>
            </w:tcBorders>
            <w:vAlign w:val="center"/>
          </w:tcPr>
          <w:p w:rsidR="00D84F03" w:rsidRPr="00FD2527" w:rsidRDefault="00D84F03" w:rsidP="00D84F03">
            <w:pPr>
              <w:tabs>
                <w:tab w:val="left" w:pos="1260"/>
              </w:tabs>
              <w:spacing w:after="0"/>
              <w:jc w:val="center"/>
              <w:rPr>
                <w:rFonts w:ascii="Times New Roman" w:hAnsi="Times New Roman"/>
                <w:sz w:val="24"/>
                <w:szCs w:val="24"/>
              </w:rPr>
            </w:pPr>
            <w:r w:rsidRPr="00FD2527">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D84F03" w:rsidRPr="00FD2527" w:rsidRDefault="00D84F03" w:rsidP="00D84F03">
            <w:pPr>
              <w:tabs>
                <w:tab w:val="left" w:pos="1260"/>
              </w:tabs>
              <w:spacing w:after="0"/>
              <w:jc w:val="center"/>
              <w:rPr>
                <w:rFonts w:ascii="Times New Roman" w:hAnsi="Times New Roman"/>
                <w:sz w:val="24"/>
                <w:szCs w:val="24"/>
              </w:rPr>
            </w:pPr>
            <w:r w:rsidRPr="00FD2527">
              <w:rPr>
                <w:rFonts w:ascii="Times New Roman" w:hAnsi="Times New Roman"/>
                <w:sz w:val="24"/>
                <w:szCs w:val="24"/>
              </w:rPr>
              <w:t>49667,5</w:t>
            </w:r>
          </w:p>
        </w:tc>
        <w:tc>
          <w:tcPr>
            <w:tcW w:w="1230" w:type="dxa"/>
            <w:tcBorders>
              <w:top w:val="single" w:sz="4" w:space="0" w:color="000000"/>
              <w:left w:val="single" w:sz="4" w:space="0" w:color="000000"/>
              <w:bottom w:val="single" w:sz="4" w:space="0" w:color="000000"/>
              <w:right w:val="single" w:sz="4" w:space="0" w:color="000000"/>
            </w:tcBorders>
          </w:tcPr>
          <w:p w:rsidR="00D84F03" w:rsidRPr="00FD2527" w:rsidRDefault="00D84F03" w:rsidP="00D84F03">
            <w:pPr>
              <w:tabs>
                <w:tab w:val="left" w:pos="1260"/>
              </w:tabs>
              <w:spacing w:after="0"/>
              <w:jc w:val="center"/>
              <w:rPr>
                <w:rFonts w:ascii="Times New Roman" w:hAnsi="Times New Roman"/>
                <w:sz w:val="24"/>
                <w:szCs w:val="24"/>
              </w:rPr>
            </w:pPr>
            <w:r w:rsidRPr="00FD2527">
              <w:rPr>
                <w:rFonts w:ascii="Times New Roman" w:hAnsi="Times New Roman"/>
                <w:sz w:val="24"/>
                <w:szCs w:val="24"/>
              </w:rPr>
              <w:t>99,6</w:t>
            </w:r>
          </w:p>
        </w:tc>
      </w:tr>
      <w:tr w:rsidR="00D84F03" w:rsidRPr="00FD2527">
        <w:trPr>
          <w:trHeight w:val="319"/>
        </w:trPr>
        <w:tc>
          <w:tcPr>
            <w:tcW w:w="560" w:type="dxa"/>
            <w:tcBorders>
              <w:top w:val="single" w:sz="4" w:space="0" w:color="000000"/>
              <w:left w:val="single" w:sz="4" w:space="0" w:color="000000"/>
              <w:bottom w:val="single" w:sz="4" w:space="0" w:color="000000"/>
              <w:right w:val="single" w:sz="4" w:space="0" w:color="000000"/>
            </w:tcBorders>
          </w:tcPr>
          <w:p w:rsidR="00D84F03" w:rsidRPr="00FD2527" w:rsidRDefault="00D84F03" w:rsidP="00D84F03">
            <w:pPr>
              <w:tabs>
                <w:tab w:val="left" w:pos="1260"/>
              </w:tabs>
              <w:spacing w:after="0"/>
              <w:jc w:val="both"/>
              <w:rPr>
                <w:rFonts w:ascii="Times New Roman" w:hAnsi="Times New Roman"/>
                <w:sz w:val="24"/>
                <w:szCs w:val="24"/>
              </w:rPr>
            </w:pPr>
            <w:r w:rsidRPr="00FD2527">
              <w:rPr>
                <w:rFonts w:ascii="Times New Roman" w:hAnsi="Times New Roman"/>
                <w:sz w:val="24"/>
                <w:szCs w:val="24"/>
              </w:rPr>
              <w:t>9</w:t>
            </w:r>
          </w:p>
        </w:tc>
        <w:tc>
          <w:tcPr>
            <w:tcW w:w="8620" w:type="dxa"/>
            <w:tcBorders>
              <w:top w:val="single" w:sz="4" w:space="0" w:color="000000"/>
              <w:left w:val="single" w:sz="4" w:space="0" w:color="000000"/>
              <w:bottom w:val="single" w:sz="4" w:space="0" w:color="000000"/>
              <w:right w:val="single" w:sz="4" w:space="0" w:color="000000"/>
            </w:tcBorders>
          </w:tcPr>
          <w:p w:rsidR="00D84F03" w:rsidRPr="00FD2527" w:rsidRDefault="00D84F03" w:rsidP="00D84F03">
            <w:pPr>
              <w:tabs>
                <w:tab w:val="left" w:pos="1260"/>
              </w:tabs>
              <w:spacing w:after="0"/>
              <w:jc w:val="both"/>
              <w:rPr>
                <w:rFonts w:ascii="Times New Roman" w:hAnsi="Times New Roman"/>
                <w:sz w:val="24"/>
                <w:szCs w:val="24"/>
              </w:rPr>
            </w:pPr>
            <w:r w:rsidRPr="00FD2527">
              <w:rPr>
                <w:rFonts w:ascii="Times New Roman" w:hAnsi="Times New Roman"/>
                <w:sz w:val="24"/>
                <w:szCs w:val="24"/>
              </w:rPr>
              <w:t>Мероприятия в сфере противодействия немедицинскому потреблению наркот</w:t>
            </w:r>
            <w:r w:rsidRPr="00FD2527">
              <w:rPr>
                <w:rFonts w:ascii="Times New Roman" w:hAnsi="Times New Roman"/>
                <w:sz w:val="24"/>
                <w:szCs w:val="24"/>
              </w:rPr>
              <w:t>и</w:t>
            </w:r>
            <w:r w:rsidRPr="00FD2527">
              <w:rPr>
                <w:rFonts w:ascii="Times New Roman" w:hAnsi="Times New Roman"/>
                <w:sz w:val="24"/>
                <w:szCs w:val="24"/>
              </w:rPr>
              <w:t>ческих средств</w:t>
            </w:r>
          </w:p>
        </w:tc>
        <w:tc>
          <w:tcPr>
            <w:tcW w:w="1418" w:type="dxa"/>
            <w:tcBorders>
              <w:top w:val="single" w:sz="4" w:space="0" w:color="000000"/>
              <w:left w:val="single" w:sz="4" w:space="0" w:color="000000"/>
              <w:bottom w:val="single" w:sz="4" w:space="0" w:color="000000"/>
              <w:right w:val="single" w:sz="4" w:space="0" w:color="000000"/>
            </w:tcBorders>
            <w:vAlign w:val="center"/>
          </w:tcPr>
          <w:p w:rsidR="00D84F03" w:rsidRPr="00FD2527" w:rsidRDefault="00D84F03" w:rsidP="00D84F03">
            <w:pPr>
              <w:tabs>
                <w:tab w:val="left" w:pos="1260"/>
              </w:tabs>
              <w:spacing w:after="0"/>
              <w:jc w:val="center"/>
              <w:rPr>
                <w:rFonts w:ascii="Times New Roman" w:hAnsi="Times New Roman"/>
                <w:sz w:val="24"/>
                <w:szCs w:val="24"/>
              </w:rPr>
            </w:pPr>
            <w:r w:rsidRPr="00FD2527">
              <w:rPr>
                <w:rFonts w:ascii="Times New Roman" w:hAnsi="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D84F03" w:rsidRPr="00FD2527" w:rsidRDefault="00D84F03" w:rsidP="00D84F03">
            <w:pPr>
              <w:tabs>
                <w:tab w:val="left" w:pos="1260"/>
              </w:tabs>
              <w:spacing w:after="0"/>
              <w:jc w:val="center"/>
              <w:rPr>
                <w:rFonts w:ascii="Times New Roman" w:hAnsi="Times New Roman"/>
                <w:sz w:val="24"/>
                <w:szCs w:val="24"/>
              </w:rPr>
            </w:pPr>
            <w:r w:rsidRPr="00FD2527">
              <w:rPr>
                <w:rFonts w:ascii="Times New Roman" w:hAnsi="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D84F03" w:rsidRPr="00FD2527" w:rsidRDefault="00D84F03" w:rsidP="00D84F03">
            <w:pPr>
              <w:tabs>
                <w:tab w:val="left" w:pos="1260"/>
              </w:tabs>
              <w:spacing w:after="0"/>
              <w:jc w:val="center"/>
              <w:rPr>
                <w:rFonts w:ascii="Times New Roman" w:hAnsi="Times New Roman"/>
                <w:sz w:val="24"/>
                <w:szCs w:val="24"/>
              </w:rPr>
            </w:pPr>
            <w:r w:rsidRPr="00FD2527">
              <w:rPr>
                <w:rFonts w:ascii="Times New Roman" w:hAnsi="Times New Roman"/>
                <w:sz w:val="24"/>
                <w:szCs w:val="24"/>
              </w:rPr>
              <w:t>3</w:t>
            </w:r>
          </w:p>
        </w:tc>
        <w:tc>
          <w:tcPr>
            <w:tcW w:w="1230" w:type="dxa"/>
            <w:tcBorders>
              <w:top w:val="single" w:sz="4" w:space="0" w:color="000000"/>
              <w:left w:val="single" w:sz="4" w:space="0" w:color="000000"/>
              <w:bottom w:val="single" w:sz="4" w:space="0" w:color="000000"/>
              <w:right w:val="single" w:sz="4" w:space="0" w:color="000000"/>
            </w:tcBorders>
            <w:vAlign w:val="center"/>
          </w:tcPr>
          <w:p w:rsidR="00D84F03" w:rsidRPr="00FD2527" w:rsidRDefault="00D84F03" w:rsidP="00D84F03">
            <w:pPr>
              <w:tabs>
                <w:tab w:val="left" w:pos="1260"/>
              </w:tabs>
              <w:spacing w:after="0"/>
              <w:jc w:val="center"/>
              <w:rPr>
                <w:rFonts w:ascii="Times New Roman" w:hAnsi="Times New Roman"/>
                <w:sz w:val="24"/>
                <w:szCs w:val="24"/>
              </w:rPr>
            </w:pPr>
            <w:r w:rsidRPr="00FD2527">
              <w:rPr>
                <w:rFonts w:ascii="Times New Roman" w:hAnsi="Times New Roman"/>
                <w:sz w:val="24"/>
                <w:szCs w:val="24"/>
              </w:rPr>
              <w:t>100</w:t>
            </w:r>
          </w:p>
        </w:tc>
      </w:tr>
      <w:tr w:rsidR="00D84F03" w:rsidRPr="00FD2527">
        <w:trPr>
          <w:trHeight w:val="273"/>
        </w:trPr>
        <w:tc>
          <w:tcPr>
            <w:tcW w:w="9180" w:type="dxa"/>
            <w:gridSpan w:val="2"/>
            <w:tcBorders>
              <w:top w:val="single" w:sz="4" w:space="0" w:color="000000"/>
              <w:left w:val="single" w:sz="4" w:space="0" w:color="000000"/>
              <w:bottom w:val="single" w:sz="4" w:space="0" w:color="000000"/>
              <w:right w:val="single" w:sz="4" w:space="0" w:color="000000"/>
            </w:tcBorders>
          </w:tcPr>
          <w:p w:rsidR="00D84F03" w:rsidRPr="00FD2527" w:rsidRDefault="00D84F03" w:rsidP="00D84F03">
            <w:pPr>
              <w:tabs>
                <w:tab w:val="left" w:pos="1260"/>
              </w:tabs>
              <w:spacing w:after="0"/>
              <w:jc w:val="both"/>
              <w:rPr>
                <w:rFonts w:ascii="Times New Roman" w:hAnsi="Times New Roman"/>
                <w:b/>
                <w:sz w:val="24"/>
                <w:szCs w:val="24"/>
              </w:rPr>
            </w:pPr>
            <w:r w:rsidRPr="00FD2527">
              <w:rPr>
                <w:rFonts w:ascii="Times New Roman" w:hAnsi="Times New Roman"/>
                <w:b/>
                <w:sz w:val="24"/>
                <w:szCs w:val="24"/>
              </w:rPr>
              <w:t>ИТОГО:</w:t>
            </w:r>
          </w:p>
        </w:tc>
        <w:tc>
          <w:tcPr>
            <w:tcW w:w="1418" w:type="dxa"/>
            <w:tcBorders>
              <w:top w:val="single" w:sz="4" w:space="0" w:color="000000"/>
              <w:left w:val="single" w:sz="4" w:space="0" w:color="000000"/>
              <w:bottom w:val="single" w:sz="4" w:space="0" w:color="000000"/>
              <w:right w:val="single" w:sz="4" w:space="0" w:color="000000"/>
            </w:tcBorders>
            <w:vAlign w:val="bottom"/>
          </w:tcPr>
          <w:p w:rsidR="00D84F03" w:rsidRPr="00FD2527" w:rsidRDefault="00F34541" w:rsidP="00D84F03">
            <w:pPr>
              <w:tabs>
                <w:tab w:val="left" w:pos="1260"/>
              </w:tabs>
              <w:spacing w:after="0"/>
              <w:jc w:val="center"/>
              <w:rPr>
                <w:rFonts w:ascii="Times New Roman" w:hAnsi="Times New Roman"/>
                <w:b/>
                <w:sz w:val="24"/>
                <w:szCs w:val="24"/>
              </w:rPr>
            </w:pPr>
            <w:r w:rsidRPr="00FD2527">
              <w:rPr>
                <w:rFonts w:ascii="Times New Roman" w:hAnsi="Times New Roman"/>
                <w:b/>
                <w:sz w:val="24"/>
                <w:szCs w:val="24"/>
              </w:rPr>
              <w:t>73597,3</w:t>
            </w:r>
          </w:p>
        </w:tc>
        <w:tc>
          <w:tcPr>
            <w:tcW w:w="1417" w:type="dxa"/>
            <w:tcBorders>
              <w:top w:val="single" w:sz="4" w:space="0" w:color="000000"/>
              <w:left w:val="single" w:sz="4" w:space="0" w:color="000000"/>
              <w:bottom w:val="single" w:sz="4" w:space="0" w:color="000000"/>
              <w:right w:val="single" w:sz="4" w:space="0" w:color="000000"/>
            </w:tcBorders>
            <w:vAlign w:val="bottom"/>
          </w:tcPr>
          <w:p w:rsidR="00D84F03" w:rsidRPr="00FD2527" w:rsidRDefault="002E2E34" w:rsidP="00D84F03">
            <w:pPr>
              <w:tabs>
                <w:tab w:val="left" w:pos="1260"/>
              </w:tabs>
              <w:spacing w:after="0"/>
              <w:jc w:val="center"/>
              <w:rPr>
                <w:rFonts w:ascii="Times New Roman" w:hAnsi="Times New Roman"/>
                <w:b/>
                <w:sz w:val="24"/>
                <w:szCs w:val="24"/>
              </w:rPr>
            </w:pPr>
            <w:r w:rsidRPr="00FD2527">
              <w:rPr>
                <w:rFonts w:ascii="Times New Roman" w:hAnsi="Times New Roman"/>
                <w:b/>
                <w:sz w:val="24"/>
                <w:szCs w:val="24"/>
              </w:rPr>
              <w:t>30979,7</w:t>
            </w:r>
          </w:p>
        </w:tc>
        <w:tc>
          <w:tcPr>
            <w:tcW w:w="1701" w:type="dxa"/>
            <w:tcBorders>
              <w:top w:val="single" w:sz="4" w:space="0" w:color="000000"/>
              <w:left w:val="single" w:sz="4" w:space="0" w:color="000000"/>
              <w:bottom w:val="single" w:sz="4" w:space="0" w:color="000000"/>
              <w:right w:val="single" w:sz="4" w:space="0" w:color="000000"/>
            </w:tcBorders>
            <w:vAlign w:val="bottom"/>
          </w:tcPr>
          <w:p w:rsidR="00D84F03" w:rsidRPr="00FD2527" w:rsidRDefault="002E2E34" w:rsidP="00D84F03">
            <w:pPr>
              <w:tabs>
                <w:tab w:val="left" w:pos="1260"/>
              </w:tabs>
              <w:spacing w:after="0"/>
              <w:jc w:val="center"/>
              <w:rPr>
                <w:rFonts w:ascii="Times New Roman" w:hAnsi="Times New Roman"/>
                <w:b/>
                <w:sz w:val="24"/>
                <w:szCs w:val="24"/>
              </w:rPr>
            </w:pPr>
            <w:r w:rsidRPr="00FD2527">
              <w:rPr>
                <w:rFonts w:ascii="Times New Roman" w:hAnsi="Times New Roman"/>
                <w:b/>
                <w:sz w:val="24"/>
                <w:szCs w:val="24"/>
              </w:rPr>
              <w:t>54077,7</w:t>
            </w:r>
          </w:p>
        </w:tc>
        <w:tc>
          <w:tcPr>
            <w:tcW w:w="1230" w:type="dxa"/>
            <w:tcBorders>
              <w:top w:val="single" w:sz="4" w:space="0" w:color="000000"/>
              <w:left w:val="single" w:sz="4" w:space="0" w:color="000000"/>
              <w:bottom w:val="single" w:sz="4" w:space="0" w:color="000000"/>
              <w:right w:val="single" w:sz="4" w:space="0" w:color="000000"/>
            </w:tcBorders>
            <w:vAlign w:val="center"/>
          </w:tcPr>
          <w:p w:rsidR="00D84F03" w:rsidRPr="00FD2527" w:rsidRDefault="00CA1361" w:rsidP="00D84F03">
            <w:pPr>
              <w:tabs>
                <w:tab w:val="left" w:pos="1260"/>
              </w:tabs>
              <w:spacing w:after="0"/>
              <w:jc w:val="center"/>
              <w:rPr>
                <w:rFonts w:ascii="Times New Roman" w:hAnsi="Times New Roman"/>
                <w:b/>
                <w:sz w:val="24"/>
                <w:szCs w:val="24"/>
              </w:rPr>
            </w:pPr>
            <w:r w:rsidRPr="00FD2527">
              <w:rPr>
                <w:rFonts w:ascii="Times New Roman" w:hAnsi="Times New Roman"/>
                <w:b/>
                <w:sz w:val="24"/>
                <w:szCs w:val="24"/>
              </w:rPr>
              <w:t>115,6 %</w:t>
            </w:r>
          </w:p>
        </w:tc>
      </w:tr>
    </w:tbl>
    <w:p w:rsidR="00166893" w:rsidRPr="00FD2527" w:rsidRDefault="00166893">
      <w:pPr>
        <w:pStyle w:val="10"/>
        <w:tabs>
          <w:tab w:val="left" w:pos="1260"/>
        </w:tabs>
        <w:spacing w:after="60" w:line="276" w:lineRule="auto"/>
        <w:ind w:left="0" w:firstLine="284"/>
        <w:jc w:val="both"/>
        <w:rPr>
          <w:sz w:val="24"/>
          <w:szCs w:val="24"/>
        </w:rPr>
      </w:pPr>
    </w:p>
    <w:p w:rsidR="00B86AB6" w:rsidRDefault="00B86AB6">
      <w:pPr>
        <w:pStyle w:val="10"/>
        <w:tabs>
          <w:tab w:val="left" w:pos="1260"/>
        </w:tabs>
        <w:spacing w:after="60" w:line="276" w:lineRule="auto"/>
        <w:ind w:left="284"/>
        <w:jc w:val="both"/>
        <w:rPr>
          <w:b/>
          <w:i/>
        </w:rPr>
      </w:pPr>
    </w:p>
    <w:p w:rsidR="00166893" w:rsidRPr="00FD2527" w:rsidRDefault="00166893">
      <w:pPr>
        <w:pStyle w:val="10"/>
        <w:tabs>
          <w:tab w:val="left" w:pos="1260"/>
        </w:tabs>
        <w:spacing w:after="60" w:line="276" w:lineRule="auto"/>
        <w:ind w:left="284"/>
        <w:jc w:val="both"/>
        <w:rPr>
          <w:sz w:val="24"/>
          <w:szCs w:val="24"/>
        </w:rPr>
      </w:pPr>
      <w:r w:rsidRPr="00FD2527">
        <w:rPr>
          <w:b/>
          <w:i/>
        </w:rPr>
        <w:lastRenderedPageBreak/>
        <w:t>4. Информация о выполнении плана/программы субъекта Российской Федерации по реализации национальной образовательной инициативы «Наша новая школа» в 201</w:t>
      </w:r>
      <w:r w:rsidR="009A4103">
        <w:rPr>
          <w:b/>
          <w:i/>
        </w:rPr>
        <w:t>2</w:t>
      </w:r>
      <w:r w:rsidRPr="00FD2527">
        <w:rPr>
          <w:b/>
          <w:i/>
        </w:rPr>
        <w:t xml:space="preserve"> году. </w:t>
      </w:r>
    </w:p>
    <w:p w:rsidR="00166893" w:rsidRPr="00FD2527" w:rsidRDefault="00166893">
      <w:pPr>
        <w:pStyle w:val="10"/>
        <w:tabs>
          <w:tab w:val="left" w:pos="1260"/>
        </w:tabs>
        <w:spacing w:after="60" w:line="276" w:lineRule="auto"/>
        <w:ind w:left="0" w:firstLine="284"/>
        <w:jc w:val="both"/>
        <w:rPr>
          <w:b/>
          <w:i/>
          <w:sz w:val="24"/>
          <w:szCs w:val="24"/>
        </w:rPr>
      </w:pPr>
      <w:r w:rsidRPr="00FD2527">
        <w:rPr>
          <w:b/>
          <w:i/>
          <w:sz w:val="24"/>
          <w:szCs w:val="24"/>
        </w:rPr>
        <w:t xml:space="preserve">пп.5.2.2. Организация горячего питания в образовательных учреждениях </w:t>
      </w:r>
    </w:p>
    <w:p w:rsidR="00166893" w:rsidRPr="00FD2527" w:rsidRDefault="00166893" w:rsidP="0018572C">
      <w:pPr>
        <w:shd w:val="clear" w:color="auto" w:fill="FFFFFF"/>
        <w:spacing w:after="0"/>
        <w:ind w:firstLine="284"/>
        <w:jc w:val="both"/>
        <w:rPr>
          <w:rFonts w:ascii="Times New Roman" w:hAnsi="Times New Roman"/>
          <w:sz w:val="24"/>
          <w:szCs w:val="24"/>
        </w:rPr>
      </w:pPr>
      <w:r w:rsidRPr="00FD2527">
        <w:rPr>
          <w:rFonts w:ascii="Times New Roman" w:hAnsi="Times New Roman"/>
          <w:sz w:val="24"/>
          <w:szCs w:val="24"/>
        </w:rPr>
        <w:t>Комплекс мер по  модернизации  в 2012 году системы общего образования Самарской  области.</w:t>
      </w:r>
    </w:p>
    <w:p w:rsidR="00166893" w:rsidRPr="00FD2527" w:rsidRDefault="00166893" w:rsidP="0018572C">
      <w:pPr>
        <w:shd w:val="clear" w:color="auto" w:fill="FFFFFF"/>
        <w:spacing w:after="0"/>
        <w:ind w:firstLine="284"/>
        <w:jc w:val="both"/>
        <w:rPr>
          <w:rFonts w:ascii="Times New Roman" w:hAnsi="Times New Roman"/>
          <w:sz w:val="24"/>
          <w:szCs w:val="24"/>
        </w:rPr>
      </w:pPr>
      <w:r w:rsidRPr="00FD2527">
        <w:rPr>
          <w:rFonts w:ascii="Times New Roman" w:hAnsi="Times New Roman"/>
          <w:sz w:val="24"/>
          <w:szCs w:val="24"/>
        </w:rPr>
        <w:t>В рамках реализации постановления Правительства Самарской области «О реализации комплекса мер по модернизации в 2012 году  си</w:t>
      </w:r>
      <w:r w:rsidR="00B86AB6">
        <w:rPr>
          <w:rFonts w:ascii="Times New Roman" w:hAnsi="Times New Roman"/>
          <w:sz w:val="24"/>
          <w:szCs w:val="24"/>
        </w:rPr>
        <w:t>с</w:t>
      </w:r>
      <w:r w:rsidRPr="00FD2527">
        <w:rPr>
          <w:rFonts w:ascii="Times New Roman" w:hAnsi="Times New Roman"/>
          <w:sz w:val="24"/>
          <w:szCs w:val="24"/>
        </w:rPr>
        <w:t>темы общего образования Самарской области» за счет областных средств в размере 2 212 тыс.руб. выполнено оснащение школьных пищ</w:t>
      </w:r>
      <w:r w:rsidRPr="00FD2527">
        <w:rPr>
          <w:rFonts w:ascii="Times New Roman" w:hAnsi="Times New Roman"/>
          <w:sz w:val="24"/>
          <w:szCs w:val="24"/>
        </w:rPr>
        <w:t>е</w:t>
      </w:r>
      <w:r w:rsidRPr="00FD2527">
        <w:rPr>
          <w:rFonts w:ascii="Times New Roman" w:hAnsi="Times New Roman"/>
          <w:sz w:val="24"/>
          <w:szCs w:val="24"/>
        </w:rPr>
        <w:t>блоков 2 ОУ (МБУ №№ 31, 37). В пищеблоках и обеденных залах учреждений проведены ремонтные работы за счет средств муниципальн</w:t>
      </w:r>
      <w:r w:rsidRPr="00FD2527">
        <w:rPr>
          <w:rFonts w:ascii="Times New Roman" w:hAnsi="Times New Roman"/>
          <w:sz w:val="24"/>
          <w:szCs w:val="24"/>
        </w:rPr>
        <w:t>о</w:t>
      </w:r>
      <w:r w:rsidRPr="00FD2527">
        <w:rPr>
          <w:rFonts w:ascii="Times New Roman" w:hAnsi="Times New Roman"/>
          <w:sz w:val="24"/>
          <w:szCs w:val="24"/>
        </w:rPr>
        <w:t>го бюджета в сумме 354 тыс.руб., организована разъяснительная работа среди обучающихся и родителей по вопросам здорового питания, здорового образа жизни.</w:t>
      </w:r>
    </w:p>
    <w:p w:rsidR="00166893" w:rsidRPr="00FD2527" w:rsidRDefault="00166893">
      <w:pPr>
        <w:shd w:val="clear" w:color="auto" w:fill="FFFFFF"/>
        <w:spacing w:after="0"/>
        <w:ind w:firstLine="284"/>
        <w:jc w:val="both"/>
        <w:rPr>
          <w:rFonts w:ascii="Times New Roman" w:hAnsi="Times New Roman"/>
          <w:sz w:val="24"/>
          <w:szCs w:val="24"/>
        </w:rPr>
      </w:pPr>
      <w:r w:rsidRPr="00FD2527">
        <w:rPr>
          <w:rFonts w:ascii="Times New Roman" w:hAnsi="Times New Roman"/>
          <w:sz w:val="24"/>
          <w:szCs w:val="24"/>
        </w:rPr>
        <w:t>Приобретаемое современное оборудование соответствует нормам СанПин и позволяет разнообразить рацион школьного питания, в том числе путем включения блюд, приготовляемых на пару. Поставка оборудования осуществляется комплектами, куда входят пароконвектом</w:t>
      </w:r>
      <w:r w:rsidRPr="00FD2527">
        <w:rPr>
          <w:rFonts w:ascii="Times New Roman" w:hAnsi="Times New Roman"/>
          <w:sz w:val="24"/>
          <w:szCs w:val="24"/>
        </w:rPr>
        <w:t>а</w:t>
      </w:r>
      <w:r w:rsidRPr="00FD2527">
        <w:rPr>
          <w:rFonts w:ascii="Times New Roman" w:hAnsi="Times New Roman"/>
          <w:sz w:val="24"/>
          <w:szCs w:val="24"/>
        </w:rPr>
        <w:t>ты, линии раздачи, мясорубки, овощерезки, электроплиты, посудомоечные машины, картофелеочистки, пекарские шкафы и др. Данный н</w:t>
      </w:r>
      <w:r w:rsidRPr="00FD2527">
        <w:rPr>
          <w:rFonts w:ascii="Times New Roman" w:hAnsi="Times New Roman"/>
          <w:sz w:val="24"/>
          <w:szCs w:val="24"/>
        </w:rPr>
        <w:t>а</w:t>
      </w:r>
      <w:r w:rsidRPr="00FD2527">
        <w:rPr>
          <w:rFonts w:ascii="Times New Roman" w:hAnsi="Times New Roman"/>
          <w:sz w:val="24"/>
          <w:szCs w:val="24"/>
        </w:rPr>
        <w:t>бор технологического оборудования позволяет столовой функционировать в качестве доготовочной или в качестве столовой полного цикла. Использование данного оборудования сокращает затраты времени на приготовление пищи, позволяет сохранить полезные свойства проду</w:t>
      </w:r>
      <w:r w:rsidRPr="00FD2527">
        <w:rPr>
          <w:rFonts w:ascii="Times New Roman" w:hAnsi="Times New Roman"/>
          <w:sz w:val="24"/>
          <w:szCs w:val="24"/>
        </w:rPr>
        <w:t>к</w:t>
      </w:r>
      <w:r w:rsidRPr="00FD2527">
        <w:rPr>
          <w:rFonts w:ascii="Times New Roman" w:hAnsi="Times New Roman"/>
          <w:sz w:val="24"/>
          <w:szCs w:val="24"/>
        </w:rPr>
        <w:t>тов, расширить ассортимент предлагаемых детям блюд.</w:t>
      </w:r>
    </w:p>
    <w:p w:rsidR="00166893" w:rsidRPr="00FD2527" w:rsidRDefault="00166893" w:rsidP="006B6C01">
      <w:pPr>
        <w:spacing w:after="0" w:line="240" w:lineRule="auto"/>
        <w:ind w:firstLine="708"/>
        <w:jc w:val="both"/>
        <w:rPr>
          <w:rFonts w:ascii="Times New Roman" w:hAnsi="Times New Roman"/>
          <w:sz w:val="24"/>
          <w:szCs w:val="24"/>
          <w:lang w:eastAsia="ar-SA"/>
        </w:rPr>
      </w:pPr>
      <w:r w:rsidRPr="00FD2527">
        <w:rPr>
          <w:rFonts w:ascii="Times New Roman" w:hAnsi="Times New Roman"/>
          <w:sz w:val="24"/>
          <w:szCs w:val="24"/>
        </w:rPr>
        <w:t xml:space="preserve">С целью повышения уровня кадрового обеспечения системы организации школьного питания в 2011 году на территории г.о. Тольятти создана региональная стажировочная площадка по внедрению в Самарской области результатов федерального экспериментального проекта по совершенствованию школьного питания. В рамках ее деятельности в 2012 году </w:t>
      </w:r>
      <w:r w:rsidRPr="00FD2527">
        <w:rPr>
          <w:rFonts w:ascii="Times New Roman" w:hAnsi="Times New Roman"/>
          <w:sz w:val="24"/>
          <w:szCs w:val="24"/>
          <w:lang w:eastAsia="ar-SA"/>
        </w:rPr>
        <w:t>было проведено обучение 22 педагогов области, 21 рук</w:t>
      </w:r>
      <w:r w:rsidRPr="00FD2527">
        <w:rPr>
          <w:rFonts w:ascii="Times New Roman" w:hAnsi="Times New Roman"/>
          <w:sz w:val="24"/>
          <w:szCs w:val="24"/>
          <w:lang w:eastAsia="ar-SA"/>
        </w:rPr>
        <w:t>о</w:t>
      </w:r>
      <w:r w:rsidRPr="00FD2527">
        <w:rPr>
          <w:rFonts w:ascii="Times New Roman" w:hAnsi="Times New Roman"/>
          <w:sz w:val="24"/>
          <w:szCs w:val="24"/>
          <w:lang w:eastAsia="ar-SA"/>
        </w:rPr>
        <w:t xml:space="preserve">водителя и заместителя руководителя ОУ области,  22 поваров и 25 заведующих производством школьных столовых ЗАО КШП «Дружба».  </w:t>
      </w:r>
    </w:p>
    <w:p w:rsidR="00166893" w:rsidRPr="00FD2527" w:rsidRDefault="00166893">
      <w:pPr>
        <w:numPr>
          <w:ilvl w:val="0"/>
          <w:numId w:val="9"/>
        </w:numPr>
        <w:tabs>
          <w:tab w:val="left" w:pos="1260"/>
        </w:tabs>
        <w:spacing w:after="60"/>
        <w:jc w:val="both"/>
        <w:rPr>
          <w:rFonts w:ascii="Times New Roman" w:hAnsi="Times New Roman"/>
          <w:b/>
          <w:i/>
          <w:sz w:val="28"/>
          <w:szCs w:val="28"/>
        </w:rPr>
      </w:pPr>
      <w:r w:rsidRPr="00FD2527">
        <w:rPr>
          <w:rFonts w:ascii="Times New Roman" w:hAnsi="Times New Roman"/>
          <w:b/>
          <w:i/>
          <w:sz w:val="28"/>
          <w:szCs w:val="28"/>
        </w:rPr>
        <w:t>Эффекты реализации направлении в 2012 году.</w:t>
      </w:r>
    </w:p>
    <w:p w:rsidR="00166893" w:rsidRPr="00FD2527" w:rsidRDefault="00166893" w:rsidP="006F584D">
      <w:pPr>
        <w:spacing w:after="0" w:line="240" w:lineRule="auto"/>
        <w:ind w:firstLine="328"/>
        <w:jc w:val="both"/>
        <w:rPr>
          <w:rFonts w:ascii="Times New Roman" w:hAnsi="Times New Roman"/>
          <w:sz w:val="24"/>
          <w:szCs w:val="24"/>
        </w:rPr>
      </w:pPr>
      <w:r w:rsidRPr="00FD2527">
        <w:rPr>
          <w:rFonts w:ascii="Times New Roman" w:hAnsi="Times New Roman"/>
          <w:sz w:val="24"/>
          <w:szCs w:val="24"/>
        </w:rPr>
        <w:t>Повышение степени информированности родителей и увеличение финанс</w:t>
      </w:r>
      <w:r w:rsidR="0077182F">
        <w:rPr>
          <w:rFonts w:ascii="Times New Roman" w:hAnsi="Times New Roman"/>
          <w:sz w:val="24"/>
          <w:szCs w:val="24"/>
        </w:rPr>
        <w:t>о</w:t>
      </w:r>
      <w:r w:rsidRPr="00FD2527">
        <w:rPr>
          <w:rFonts w:ascii="Times New Roman" w:hAnsi="Times New Roman"/>
          <w:sz w:val="24"/>
          <w:szCs w:val="24"/>
        </w:rPr>
        <w:t>вых средств обеспечило увеличение оздоровленных детей в летний период на 6% (с учетом участия детей в нескольких мероприятиях).</w:t>
      </w:r>
    </w:p>
    <w:p w:rsidR="00166893" w:rsidRPr="00FD2527" w:rsidRDefault="00166893" w:rsidP="0051427D">
      <w:pPr>
        <w:spacing w:after="0" w:line="240" w:lineRule="auto"/>
        <w:ind w:firstLine="328"/>
        <w:jc w:val="both"/>
        <w:rPr>
          <w:rFonts w:ascii="Times New Roman" w:hAnsi="Times New Roman"/>
          <w:sz w:val="24"/>
          <w:szCs w:val="24"/>
        </w:rPr>
      </w:pPr>
      <w:r w:rsidRPr="00FD2527">
        <w:rPr>
          <w:rFonts w:ascii="Times New Roman" w:hAnsi="Times New Roman"/>
          <w:sz w:val="24"/>
          <w:szCs w:val="24"/>
        </w:rPr>
        <w:t>По сравнению с 2011 года на 1,8% увеличилось количество детей в оздоровительных лагерях с дневным пребыванием детей, организ</w:t>
      </w:r>
      <w:r w:rsidRPr="00FD2527">
        <w:rPr>
          <w:rFonts w:ascii="Times New Roman" w:hAnsi="Times New Roman"/>
          <w:sz w:val="24"/>
          <w:szCs w:val="24"/>
        </w:rPr>
        <w:t>о</w:t>
      </w:r>
      <w:r w:rsidRPr="00FD2527">
        <w:rPr>
          <w:rFonts w:ascii="Times New Roman" w:hAnsi="Times New Roman"/>
          <w:sz w:val="24"/>
          <w:szCs w:val="24"/>
        </w:rPr>
        <w:t>ванных на базе мунициплаьных бюджетных образовательных учреждениях.</w:t>
      </w:r>
    </w:p>
    <w:p w:rsidR="00166893" w:rsidRPr="00FD2527" w:rsidRDefault="00166893" w:rsidP="00B86AB6">
      <w:pPr>
        <w:tabs>
          <w:tab w:val="num" w:pos="0"/>
          <w:tab w:val="left" w:pos="1260"/>
        </w:tabs>
        <w:spacing w:after="0"/>
        <w:ind w:firstLine="284"/>
        <w:jc w:val="both"/>
        <w:rPr>
          <w:rFonts w:ascii="Times New Roman" w:hAnsi="Times New Roman"/>
          <w:sz w:val="24"/>
          <w:szCs w:val="24"/>
        </w:rPr>
      </w:pPr>
      <w:r w:rsidRPr="00FD2527">
        <w:rPr>
          <w:rFonts w:ascii="Times New Roman" w:hAnsi="Times New Roman"/>
          <w:sz w:val="24"/>
          <w:szCs w:val="24"/>
        </w:rPr>
        <w:t>Увеличился охват  школьников мероприятиями по  формированию навыков здорового образа жизни  на 21% по сравнению с 2011 годом.</w:t>
      </w:r>
    </w:p>
    <w:p w:rsidR="00166893" w:rsidRPr="00FD2527" w:rsidRDefault="00166893" w:rsidP="00B86AB6">
      <w:pPr>
        <w:tabs>
          <w:tab w:val="num" w:pos="0"/>
          <w:tab w:val="left" w:pos="1260"/>
        </w:tabs>
        <w:spacing w:after="0"/>
        <w:ind w:firstLine="284"/>
        <w:jc w:val="both"/>
        <w:rPr>
          <w:rFonts w:ascii="Times New Roman" w:hAnsi="Times New Roman"/>
          <w:sz w:val="24"/>
          <w:szCs w:val="24"/>
        </w:rPr>
      </w:pPr>
      <w:r w:rsidRPr="00FD2527">
        <w:rPr>
          <w:rFonts w:ascii="Times New Roman" w:hAnsi="Times New Roman"/>
          <w:sz w:val="24"/>
          <w:szCs w:val="24"/>
        </w:rPr>
        <w:t>Увеличился охват шко</w:t>
      </w:r>
      <w:r w:rsidR="00406261">
        <w:rPr>
          <w:rFonts w:ascii="Times New Roman" w:hAnsi="Times New Roman"/>
          <w:sz w:val="24"/>
          <w:szCs w:val="24"/>
        </w:rPr>
        <w:t>льников горячим питанием  на 2,3</w:t>
      </w:r>
      <w:r w:rsidRPr="00FD2527">
        <w:rPr>
          <w:rFonts w:ascii="Times New Roman" w:hAnsi="Times New Roman"/>
          <w:sz w:val="24"/>
          <w:szCs w:val="24"/>
        </w:rPr>
        <w:t>% по сравнению с 2011 годом.</w:t>
      </w:r>
    </w:p>
    <w:p w:rsidR="00166893" w:rsidRPr="00FD2527" w:rsidRDefault="00166893" w:rsidP="00F15036">
      <w:pPr>
        <w:numPr>
          <w:ilvl w:val="0"/>
          <w:numId w:val="9"/>
        </w:numPr>
        <w:tabs>
          <w:tab w:val="left" w:pos="1260"/>
        </w:tabs>
        <w:spacing w:after="0" w:line="240" w:lineRule="auto"/>
        <w:ind w:left="0" w:firstLine="284"/>
        <w:jc w:val="both"/>
        <w:rPr>
          <w:rFonts w:ascii="Times New Roman" w:hAnsi="Times New Roman"/>
          <w:b/>
          <w:i/>
          <w:sz w:val="28"/>
          <w:szCs w:val="28"/>
        </w:rPr>
      </w:pPr>
      <w:r w:rsidRPr="00FD2527">
        <w:rPr>
          <w:rFonts w:ascii="Times New Roman" w:hAnsi="Times New Roman"/>
          <w:b/>
          <w:i/>
          <w:sz w:val="28"/>
          <w:szCs w:val="28"/>
        </w:rPr>
        <w:t xml:space="preserve">Проблемные вопросы реализации направления. </w:t>
      </w:r>
    </w:p>
    <w:p w:rsidR="00166893" w:rsidRPr="00FD2527" w:rsidRDefault="00166893" w:rsidP="000021DE">
      <w:pPr>
        <w:tabs>
          <w:tab w:val="left" w:pos="1260"/>
        </w:tabs>
        <w:spacing w:after="0" w:line="240" w:lineRule="auto"/>
        <w:ind w:left="284"/>
        <w:jc w:val="both"/>
        <w:rPr>
          <w:rFonts w:ascii="Times New Roman" w:hAnsi="Times New Roman"/>
          <w:sz w:val="24"/>
          <w:szCs w:val="24"/>
        </w:rPr>
      </w:pPr>
      <w:r w:rsidRPr="00FD2527">
        <w:rPr>
          <w:rFonts w:ascii="Times New Roman" w:hAnsi="Times New Roman"/>
          <w:sz w:val="24"/>
          <w:szCs w:val="24"/>
        </w:rPr>
        <w:t>Недостаточно привлече</w:t>
      </w:r>
      <w:r w:rsidR="007121BD">
        <w:rPr>
          <w:rFonts w:ascii="Times New Roman" w:hAnsi="Times New Roman"/>
          <w:sz w:val="24"/>
          <w:szCs w:val="24"/>
        </w:rPr>
        <w:t>но детей основной школы в лагеря</w:t>
      </w:r>
      <w:r w:rsidRPr="00FD2527">
        <w:rPr>
          <w:rFonts w:ascii="Times New Roman" w:hAnsi="Times New Roman"/>
          <w:sz w:val="24"/>
          <w:szCs w:val="24"/>
        </w:rPr>
        <w:t xml:space="preserve"> с дневным пребыванием. Основная занятость школьников организована в и</w:t>
      </w:r>
      <w:r w:rsidRPr="00FD2527">
        <w:rPr>
          <w:rFonts w:ascii="Times New Roman" w:hAnsi="Times New Roman"/>
          <w:sz w:val="24"/>
          <w:szCs w:val="24"/>
        </w:rPr>
        <w:t>ю</w:t>
      </w:r>
      <w:r w:rsidRPr="00FD2527">
        <w:rPr>
          <w:rFonts w:ascii="Times New Roman" w:hAnsi="Times New Roman"/>
          <w:sz w:val="24"/>
          <w:szCs w:val="24"/>
        </w:rPr>
        <w:t>не.</w:t>
      </w:r>
    </w:p>
    <w:p w:rsidR="00166893" w:rsidRPr="00FD2527" w:rsidRDefault="00166893" w:rsidP="000021DE">
      <w:pPr>
        <w:pStyle w:val="10"/>
        <w:ind w:left="0" w:firstLine="284"/>
        <w:jc w:val="both"/>
        <w:rPr>
          <w:sz w:val="24"/>
          <w:szCs w:val="24"/>
        </w:rPr>
      </w:pPr>
      <w:r w:rsidRPr="00FD2527">
        <w:rPr>
          <w:sz w:val="24"/>
          <w:szCs w:val="24"/>
        </w:rPr>
        <w:lastRenderedPageBreak/>
        <w:t>Доля обучающихся, которым созданы современные условия для занятий физической культурой, в том числе обеспечена возможность пользоваться современно оборудованными спортзалами и спортплощадками, составляет 24,36 % от общей численности обучающихся в о</w:t>
      </w:r>
      <w:r w:rsidRPr="00FD2527">
        <w:rPr>
          <w:sz w:val="24"/>
          <w:szCs w:val="24"/>
        </w:rPr>
        <w:t>б</w:t>
      </w:r>
      <w:r w:rsidRPr="00FD2527">
        <w:rPr>
          <w:sz w:val="24"/>
          <w:szCs w:val="24"/>
        </w:rPr>
        <w:t>щеобразовательных учреждениях.</w:t>
      </w:r>
    </w:p>
    <w:p w:rsidR="00166893" w:rsidRPr="00FD2527" w:rsidRDefault="00166893" w:rsidP="00CA6415">
      <w:pPr>
        <w:pStyle w:val="10"/>
        <w:ind w:left="0" w:firstLine="284"/>
        <w:jc w:val="both"/>
        <w:rPr>
          <w:sz w:val="24"/>
          <w:szCs w:val="24"/>
        </w:rPr>
      </w:pPr>
      <w:r w:rsidRPr="00FD2527">
        <w:rPr>
          <w:sz w:val="24"/>
          <w:szCs w:val="24"/>
        </w:rPr>
        <w:t>Недостаточный охват горячим питанием обучающихся 5-11 классов.</w:t>
      </w:r>
    </w:p>
    <w:p w:rsidR="00166893" w:rsidRPr="00B86AB6" w:rsidRDefault="00166893" w:rsidP="00F15036">
      <w:pPr>
        <w:numPr>
          <w:ilvl w:val="0"/>
          <w:numId w:val="9"/>
        </w:numPr>
        <w:tabs>
          <w:tab w:val="left" w:pos="1260"/>
        </w:tabs>
        <w:spacing w:after="0" w:line="240" w:lineRule="auto"/>
        <w:ind w:left="0" w:firstLine="284"/>
        <w:jc w:val="both"/>
        <w:rPr>
          <w:rFonts w:ascii="Times New Roman" w:hAnsi="Times New Roman"/>
          <w:b/>
          <w:i/>
          <w:sz w:val="28"/>
          <w:szCs w:val="28"/>
        </w:rPr>
      </w:pPr>
      <w:r w:rsidRPr="00B86AB6">
        <w:rPr>
          <w:rFonts w:ascii="Times New Roman" w:hAnsi="Times New Roman"/>
          <w:b/>
          <w:i/>
          <w:sz w:val="28"/>
          <w:szCs w:val="28"/>
        </w:rPr>
        <w:t xml:space="preserve"> Задачи и планируемые показатели на следующий календарный год по реализации направления.</w:t>
      </w:r>
    </w:p>
    <w:p w:rsidR="00166893" w:rsidRPr="00FD2527" w:rsidRDefault="00166893" w:rsidP="00AA6E8D">
      <w:pPr>
        <w:tabs>
          <w:tab w:val="left" w:pos="1260"/>
        </w:tabs>
        <w:spacing w:after="0" w:line="240" w:lineRule="auto"/>
        <w:ind w:firstLine="330"/>
        <w:jc w:val="both"/>
        <w:rPr>
          <w:rFonts w:ascii="Times New Roman" w:hAnsi="Times New Roman"/>
          <w:sz w:val="24"/>
          <w:szCs w:val="24"/>
        </w:rPr>
      </w:pPr>
      <w:r w:rsidRPr="00FD2527">
        <w:rPr>
          <w:rFonts w:ascii="Times New Roman" w:hAnsi="Times New Roman"/>
          <w:sz w:val="24"/>
          <w:szCs w:val="24"/>
        </w:rPr>
        <w:t xml:space="preserve">1. Обеспечение охвата не менее 8900 обучающихся в лагерях с дневным пребыванием детей. </w:t>
      </w:r>
    </w:p>
    <w:p w:rsidR="00166893" w:rsidRPr="00FD2527" w:rsidRDefault="00166893" w:rsidP="00AA6E8D">
      <w:pPr>
        <w:tabs>
          <w:tab w:val="left" w:pos="1260"/>
        </w:tabs>
        <w:spacing w:after="0" w:line="240" w:lineRule="auto"/>
        <w:ind w:firstLine="330"/>
        <w:jc w:val="both"/>
        <w:rPr>
          <w:rFonts w:ascii="Times New Roman" w:hAnsi="Times New Roman"/>
          <w:sz w:val="24"/>
          <w:szCs w:val="24"/>
        </w:rPr>
      </w:pPr>
      <w:r w:rsidRPr="00FD2527">
        <w:rPr>
          <w:rFonts w:ascii="Times New Roman" w:hAnsi="Times New Roman"/>
          <w:sz w:val="24"/>
          <w:szCs w:val="24"/>
        </w:rPr>
        <w:t>2. Увеличение на 0,2% количества детей в лагерях с дневным пребыванием детей с организацией дневного сна.</w:t>
      </w:r>
    </w:p>
    <w:p w:rsidR="00166893" w:rsidRPr="00FD2527" w:rsidRDefault="00166893" w:rsidP="00AA6E8D">
      <w:pPr>
        <w:tabs>
          <w:tab w:val="left" w:pos="1260"/>
        </w:tabs>
        <w:spacing w:after="0" w:line="240" w:lineRule="auto"/>
        <w:ind w:firstLine="330"/>
        <w:jc w:val="both"/>
        <w:rPr>
          <w:rFonts w:ascii="Times New Roman" w:hAnsi="Times New Roman"/>
          <w:sz w:val="24"/>
          <w:szCs w:val="24"/>
        </w:rPr>
      </w:pPr>
      <w:r w:rsidRPr="00FD2527">
        <w:rPr>
          <w:rFonts w:ascii="Times New Roman" w:hAnsi="Times New Roman"/>
          <w:sz w:val="24"/>
          <w:szCs w:val="24"/>
        </w:rPr>
        <w:t>3. Увеличение на 2% детей в возрасте от 16 до 18 лет, занятых в профильных лагерях и сменах.</w:t>
      </w:r>
    </w:p>
    <w:p w:rsidR="00166893" w:rsidRPr="00FD2527" w:rsidRDefault="00166893" w:rsidP="003D7EE0">
      <w:pPr>
        <w:spacing w:after="0" w:line="240" w:lineRule="auto"/>
        <w:ind w:firstLine="330"/>
        <w:jc w:val="both"/>
        <w:rPr>
          <w:rFonts w:ascii="Times New Roman" w:hAnsi="Times New Roman"/>
          <w:sz w:val="24"/>
          <w:szCs w:val="24"/>
        </w:rPr>
      </w:pPr>
      <w:r w:rsidRPr="00FD2527">
        <w:rPr>
          <w:rFonts w:ascii="Times New Roman" w:hAnsi="Times New Roman"/>
          <w:sz w:val="24"/>
          <w:szCs w:val="24"/>
        </w:rPr>
        <w:t>4.  Создание современных условий в городском округе Тольятти для занятий физической культурой и спортом и реализация олимпийск</w:t>
      </w:r>
      <w:r w:rsidRPr="00FD2527">
        <w:rPr>
          <w:rFonts w:ascii="Times New Roman" w:hAnsi="Times New Roman"/>
          <w:sz w:val="24"/>
          <w:szCs w:val="24"/>
        </w:rPr>
        <w:t>о</w:t>
      </w:r>
      <w:r w:rsidRPr="00FD2527">
        <w:rPr>
          <w:rFonts w:ascii="Times New Roman" w:hAnsi="Times New Roman"/>
          <w:sz w:val="24"/>
          <w:szCs w:val="24"/>
        </w:rPr>
        <w:t>го образования в содержании общеобразовательных предметов в 5-9 классах МБУ.</w:t>
      </w:r>
    </w:p>
    <w:p w:rsidR="00166893" w:rsidRPr="00FD2527" w:rsidRDefault="00166893" w:rsidP="00CA6415">
      <w:pPr>
        <w:spacing w:after="60"/>
        <w:ind w:firstLine="284"/>
        <w:rPr>
          <w:rFonts w:ascii="Times New Roman" w:hAnsi="Times New Roman"/>
          <w:sz w:val="24"/>
          <w:szCs w:val="24"/>
        </w:rPr>
      </w:pPr>
      <w:r w:rsidRPr="00FD2527">
        <w:rPr>
          <w:rFonts w:ascii="Times New Roman" w:hAnsi="Times New Roman"/>
          <w:sz w:val="24"/>
          <w:szCs w:val="24"/>
        </w:rPr>
        <w:t xml:space="preserve">5. Увеличение охвата обучающихся 5-11 классов горячим питанием. </w:t>
      </w:r>
    </w:p>
    <w:p w:rsidR="00166893" w:rsidRPr="00FD2527" w:rsidRDefault="00166893" w:rsidP="00CA6415">
      <w:pPr>
        <w:spacing w:after="0" w:line="240" w:lineRule="auto"/>
        <w:ind w:firstLine="330"/>
        <w:jc w:val="both"/>
        <w:rPr>
          <w:rFonts w:ascii="Times New Roman" w:hAnsi="Times New Roman"/>
          <w:sz w:val="24"/>
          <w:szCs w:val="24"/>
        </w:rPr>
      </w:pPr>
      <w:r w:rsidRPr="00FD2527">
        <w:rPr>
          <w:rFonts w:ascii="Times New Roman" w:hAnsi="Times New Roman"/>
          <w:sz w:val="24"/>
          <w:szCs w:val="24"/>
        </w:rPr>
        <w:t>6. Активизация деятельности учреждений по пропаганде здорового питания среди обучающихся, родителей.</w:t>
      </w:r>
    </w:p>
    <w:p w:rsidR="00166893" w:rsidRPr="00FD2527" w:rsidRDefault="00166893" w:rsidP="00CA6415">
      <w:pPr>
        <w:spacing w:after="0" w:line="240" w:lineRule="auto"/>
        <w:ind w:firstLine="330"/>
        <w:jc w:val="both"/>
        <w:rPr>
          <w:rFonts w:ascii="Times New Roman" w:hAnsi="Times New Roman"/>
          <w:sz w:val="24"/>
          <w:szCs w:val="24"/>
        </w:rPr>
      </w:pPr>
      <w:r w:rsidRPr="00FD2527">
        <w:rPr>
          <w:rFonts w:ascii="Times New Roman" w:hAnsi="Times New Roman"/>
          <w:sz w:val="24"/>
          <w:szCs w:val="24"/>
        </w:rPr>
        <w:t>7. Реализация мероприятий по совершенствованию организации питания, развитие автоматизированного учета школьного питания.</w:t>
      </w:r>
    </w:p>
    <w:p w:rsidR="00166893" w:rsidRPr="00B86AB6" w:rsidRDefault="00166893" w:rsidP="00F15036">
      <w:pPr>
        <w:numPr>
          <w:ilvl w:val="0"/>
          <w:numId w:val="9"/>
        </w:numPr>
        <w:tabs>
          <w:tab w:val="left" w:pos="1260"/>
        </w:tabs>
        <w:spacing w:after="0" w:line="240" w:lineRule="auto"/>
        <w:ind w:left="0" w:firstLine="284"/>
        <w:jc w:val="both"/>
        <w:rPr>
          <w:rFonts w:ascii="Times New Roman" w:hAnsi="Times New Roman"/>
          <w:b/>
          <w:sz w:val="28"/>
          <w:szCs w:val="28"/>
        </w:rPr>
      </w:pPr>
      <w:r w:rsidRPr="00B86AB6">
        <w:rPr>
          <w:rFonts w:ascii="Times New Roman" w:hAnsi="Times New Roman"/>
          <w:b/>
          <w:i/>
          <w:sz w:val="28"/>
          <w:szCs w:val="28"/>
        </w:rPr>
        <w:t>Анализ количественных показателей мониторинга реализации инициативы по направлению.</w:t>
      </w:r>
    </w:p>
    <w:p w:rsidR="00166893" w:rsidRPr="00FD2527" w:rsidRDefault="00166893" w:rsidP="000021DE">
      <w:pPr>
        <w:spacing w:after="0" w:line="240" w:lineRule="auto"/>
        <w:ind w:firstLine="328"/>
        <w:jc w:val="both"/>
        <w:rPr>
          <w:rFonts w:ascii="Times New Roman" w:hAnsi="Times New Roman"/>
          <w:sz w:val="24"/>
          <w:szCs w:val="24"/>
        </w:rPr>
      </w:pPr>
      <w:r w:rsidRPr="00FD2527">
        <w:rPr>
          <w:rFonts w:ascii="Times New Roman" w:hAnsi="Times New Roman"/>
          <w:sz w:val="24"/>
          <w:szCs w:val="24"/>
        </w:rPr>
        <w:t>По сравнению с 2011 годом:</w:t>
      </w:r>
    </w:p>
    <w:p w:rsidR="00166893" w:rsidRPr="00FD2527" w:rsidRDefault="00166893" w:rsidP="000021DE">
      <w:pPr>
        <w:spacing w:after="0" w:line="240" w:lineRule="auto"/>
        <w:ind w:firstLine="328"/>
        <w:jc w:val="both"/>
        <w:rPr>
          <w:rFonts w:ascii="Times New Roman" w:hAnsi="Times New Roman"/>
          <w:sz w:val="24"/>
          <w:szCs w:val="24"/>
        </w:rPr>
      </w:pPr>
      <w:r w:rsidRPr="00FD2527">
        <w:rPr>
          <w:rFonts w:ascii="Times New Roman" w:hAnsi="Times New Roman"/>
          <w:sz w:val="24"/>
          <w:szCs w:val="24"/>
        </w:rPr>
        <w:t>- на 1,8 % увеличилось количество школьников, отдохнувших в оздоровительных лагерях с дневным пребыванием детей;</w:t>
      </w:r>
    </w:p>
    <w:p w:rsidR="00166893" w:rsidRPr="00FD2527" w:rsidRDefault="00166893" w:rsidP="000021DE">
      <w:pPr>
        <w:pStyle w:val="30"/>
        <w:spacing w:line="240" w:lineRule="auto"/>
        <w:rPr>
          <w:rFonts w:ascii="Times New Roman" w:hAnsi="Times New Roman"/>
          <w:sz w:val="24"/>
          <w:szCs w:val="24"/>
        </w:rPr>
      </w:pPr>
      <w:r w:rsidRPr="00FD2527">
        <w:rPr>
          <w:rFonts w:ascii="Times New Roman" w:hAnsi="Times New Roman"/>
          <w:sz w:val="24"/>
          <w:szCs w:val="24"/>
        </w:rPr>
        <w:t>- на 0,1% увеличен охват детей различными формами занятости;</w:t>
      </w:r>
    </w:p>
    <w:p w:rsidR="00166893" w:rsidRPr="00FD2527" w:rsidRDefault="00166893" w:rsidP="00A15825">
      <w:pPr>
        <w:pStyle w:val="30"/>
        <w:spacing w:line="240" w:lineRule="auto"/>
        <w:ind w:left="284"/>
        <w:rPr>
          <w:rFonts w:ascii="Times New Roman" w:hAnsi="Times New Roman"/>
          <w:sz w:val="24"/>
          <w:szCs w:val="24"/>
        </w:rPr>
      </w:pPr>
      <w:r w:rsidRPr="00FD2527">
        <w:rPr>
          <w:rFonts w:ascii="Times New Roman" w:hAnsi="Times New Roman"/>
          <w:sz w:val="24"/>
          <w:szCs w:val="24"/>
        </w:rPr>
        <w:t>-на 0,5 %  увеличен  охват школьников  программами физкультурно-спортивной направленности в учреждениях дополнительного образ</w:t>
      </w:r>
      <w:r w:rsidRPr="00FD2527">
        <w:rPr>
          <w:rFonts w:ascii="Times New Roman" w:hAnsi="Times New Roman"/>
          <w:sz w:val="24"/>
          <w:szCs w:val="24"/>
        </w:rPr>
        <w:t>о</w:t>
      </w:r>
      <w:r w:rsidRPr="00FD2527">
        <w:rPr>
          <w:rFonts w:ascii="Times New Roman" w:hAnsi="Times New Roman"/>
          <w:sz w:val="24"/>
          <w:szCs w:val="24"/>
        </w:rPr>
        <w:t>вания детей;</w:t>
      </w:r>
    </w:p>
    <w:p w:rsidR="00166893" w:rsidRPr="00FD2527" w:rsidRDefault="00166893" w:rsidP="00A15825">
      <w:pPr>
        <w:pStyle w:val="30"/>
        <w:spacing w:line="240" w:lineRule="auto"/>
        <w:ind w:left="284"/>
        <w:rPr>
          <w:rFonts w:ascii="Times New Roman" w:hAnsi="Times New Roman"/>
          <w:sz w:val="24"/>
          <w:szCs w:val="24"/>
        </w:rPr>
      </w:pPr>
      <w:r w:rsidRPr="00FD2527">
        <w:rPr>
          <w:rFonts w:ascii="Times New Roman" w:hAnsi="Times New Roman"/>
          <w:sz w:val="24"/>
          <w:szCs w:val="24"/>
        </w:rPr>
        <w:t>-на 7% увеличен охват школьников, участвующих в конкурсах и соревнованиях различного уровня  по физкультурно-спортивной напра</w:t>
      </w:r>
      <w:r w:rsidRPr="00FD2527">
        <w:rPr>
          <w:rFonts w:ascii="Times New Roman" w:hAnsi="Times New Roman"/>
          <w:sz w:val="24"/>
          <w:szCs w:val="24"/>
        </w:rPr>
        <w:t>в</w:t>
      </w:r>
      <w:r w:rsidRPr="00FD2527">
        <w:rPr>
          <w:rFonts w:ascii="Times New Roman" w:hAnsi="Times New Roman"/>
          <w:sz w:val="24"/>
          <w:szCs w:val="24"/>
        </w:rPr>
        <w:t>ленности;</w:t>
      </w:r>
    </w:p>
    <w:p w:rsidR="00166893" w:rsidRPr="00FD2527" w:rsidRDefault="00166893" w:rsidP="00A15825">
      <w:pPr>
        <w:pStyle w:val="30"/>
        <w:spacing w:line="240" w:lineRule="auto"/>
        <w:ind w:left="284"/>
        <w:rPr>
          <w:rFonts w:ascii="Times New Roman" w:hAnsi="Times New Roman"/>
          <w:sz w:val="24"/>
          <w:szCs w:val="24"/>
        </w:rPr>
      </w:pPr>
      <w:r w:rsidRPr="00FD2527">
        <w:rPr>
          <w:rFonts w:ascii="Times New Roman" w:hAnsi="Times New Roman"/>
          <w:sz w:val="24"/>
          <w:szCs w:val="24"/>
        </w:rPr>
        <w:t>-на 0,2% увеличил</w:t>
      </w:r>
      <w:r w:rsidR="00B86AB6">
        <w:rPr>
          <w:rFonts w:ascii="Times New Roman" w:hAnsi="Times New Roman"/>
          <w:sz w:val="24"/>
          <w:szCs w:val="24"/>
        </w:rPr>
        <w:t>с</w:t>
      </w:r>
      <w:r w:rsidRPr="00FD2527">
        <w:rPr>
          <w:rFonts w:ascii="Times New Roman" w:hAnsi="Times New Roman"/>
          <w:sz w:val="24"/>
          <w:szCs w:val="24"/>
        </w:rPr>
        <w:t>я удельный вес численности школьников, обучающихся физической культуре, у которых предусмотрено более 3 часов  физической культуры в неделю;</w:t>
      </w:r>
    </w:p>
    <w:p w:rsidR="00166893" w:rsidRPr="00FD2527" w:rsidRDefault="00166893" w:rsidP="00A15825">
      <w:pPr>
        <w:pStyle w:val="30"/>
        <w:spacing w:line="240" w:lineRule="auto"/>
        <w:ind w:left="284"/>
        <w:rPr>
          <w:rFonts w:ascii="Times New Roman" w:hAnsi="Times New Roman"/>
          <w:sz w:val="24"/>
          <w:szCs w:val="24"/>
        </w:rPr>
      </w:pPr>
      <w:r w:rsidRPr="00FD2527">
        <w:rPr>
          <w:rFonts w:ascii="Times New Roman" w:hAnsi="Times New Roman"/>
          <w:sz w:val="24"/>
          <w:szCs w:val="24"/>
        </w:rPr>
        <w:t>-на 10% увеличилась доля участников школьного и муниципального этапов Всероссийских соревнований школьников «Президентские спортивные игры»;</w:t>
      </w:r>
    </w:p>
    <w:p w:rsidR="00166893" w:rsidRPr="00FD2527" w:rsidRDefault="00166893" w:rsidP="00A15825">
      <w:pPr>
        <w:pStyle w:val="30"/>
        <w:spacing w:line="240" w:lineRule="auto"/>
        <w:ind w:left="284"/>
        <w:rPr>
          <w:rFonts w:ascii="Times New Roman" w:hAnsi="Times New Roman"/>
          <w:sz w:val="24"/>
          <w:szCs w:val="24"/>
        </w:rPr>
      </w:pPr>
      <w:r w:rsidRPr="00FD2527">
        <w:rPr>
          <w:rFonts w:ascii="Times New Roman" w:hAnsi="Times New Roman"/>
          <w:sz w:val="24"/>
          <w:szCs w:val="24"/>
        </w:rPr>
        <w:t>-на 31%  увеличилась доля участников школьного и муниципального этапов Всероссийских соревнований школьников «Президентские состязания»;</w:t>
      </w:r>
    </w:p>
    <w:p w:rsidR="00166893" w:rsidRPr="00FD2527" w:rsidRDefault="00166893" w:rsidP="00A15825">
      <w:pPr>
        <w:pStyle w:val="30"/>
        <w:spacing w:line="240" w:lineRule="auto"/>
        <w:ind w:left="284"/>
        <w:rPr>
          <w:rFonts w:ascii="Times New Roman" w:hAnsi="Times New Roman"/>
          <w:sz w:val="24"/>
          <w:szCs w:val="24"/>
        </w:rPr>
      </w:pPr>
      <w:r w:rsidRPr="00FD2527">
        <w:rPr>
          <w:rFonts w:ascii="Times New Roman" w:hAnsi="Times New Roman"/>
          <w:sz w:val="24"/>
          <w:szCs w:val="24"/>
        </w:rPr>
        <w:t>-на 2%  увеличилась доля участников школьного и муниципального этапов всероссийской акция «Спорт-альтернатива пагубным привы</w:t>
      </w:r>
      <w:r w:rsidRPr="00FD2527">
        <w:rPr>
          <w:rFonts w:ascii="Times New Roman" w:hAnsi="Times New Roman"/>
          <w:sz w:val="24"/>
          <w:szCs w:val="24"/>
        </w:rPr>
        <w:t>ч</w:t>
      </w:r>
      <w:r w:rsidRPr="00FD2527">
        <w:rPr>
          <w:rFonts w:ascii="Times New Roman" w:hAnsi="Times New Roman"/>
          <w:sz w:val="24"/>
          <w:szCs w:val="24"/>
        </w:rPr>
        <w:t>кам»</w:t>
      </w:r>
      <w:r w:rsidR="00B86AB6">
        <w:rPr>
          <w:rFonts w:ascii="Times New Roman" w:hAnsi="Times New Roman"/>
          <w:sz w:val="24"/>
          <w:szCs w:val="24"/>
        </w:rPr>
        <w:t>.</w:t>
      </w:r>
    </w:p>
    <w:p w:rsidR="00166893" w:rsidRPr="00FD2527" w:rsidRDefault="00166893" w:rsidP="00AD7C2A">
      <w:pPr>
        <w:tabs>
          <w:tab w:val="left" w:pos="1260"/>
        </w:tabs>
        <w:spacing w:after="60"/>
        <w:ind w:firstLine="284"/>
        <w:jc w:val="both"/>
        <w:rPr>
          <w:sz w:val="24"/>
          <w:szCs w:val="24"/>
        </w:rPr>
      </w:pPr>
      <w:r w:rsidRPr="00FD2527">
        <w:rPr>
          <w:rFonts w:ascii="Times New Roman" w:hAnsi="Times New Roman"/>
          <w:sz w:val="24"/>
          <w:szCs w:val="24"/>
        </w:rPr>
        <w:t xml:space="preserve">Охват обучающихся горячим питанием в 2012 году вырос по сравнению с 2011 годом на </w:t>
      </w:r>
      <w:r w:rsidR="00C7437B">
        <w:rPr>
          <w:rFonts w:ascii="Times New Roman" w:hAnsi="Times New Roman"/>
          <w:sz w:val="24"/>
          <w:szCs w:val="24"/>
        </w:rPr>
        <w:t>2</w:t>
      </w:r>
      <w:r w:rsidRPr="00FD2527">
        <w:rPr>
          <w:rFonts w:ascii="Times New Roman" w:hAnsi="Times New Roman"/>
          <w:sz w:val="24"/>
          <w:szCs w:val="24"/>
        </w:rPr>
        <w:t>,</w:t>
      </w:r>
      <w:r w:rsidR="00C7437B">
        <w:rPr>
          <w:rFonts w:ascii="Times New Roman" w:hAnsi="Times New Roman"/>
          <w:sz w:val="24"/>
          <w:szCs w:val="24"/>
        </w:rPr>
        <w:t>3</w:t>
      </w:r>
      <w:r w:rsidRPr="00FD2527">
        <w:rPr>
          <w:rFonts w:ascii="Times New Roman" w:hAnsi="Times New Roman"/>
          <w:sz w:val="24"/>
          <w:szCs w:val="24"/>
        </w:rPr>
        <w:t xml:space="preserve"> %</w:t>
      </w:r>
      <w:r w:rsidRPr="00FD2527">
        <w:rPr>
          <w:rFonts w:ascii="Times New Roman" w:hAnsi="Times New Roman"/>
          <w:vanish/>
          <w:sz w:val="24"/>
          <w:szCs w:val="24"/>
        </w:rPr>
        <w:t xml:space="preserve"> по сравнению с 4 школьникаов выбрали для прохождения ГИА вновь введенные в эксперимент предметы: литературу сдали 2,8% вы</w:t>
      </w:r>
      <w:r w:rsidRPr="00FD2527">
        <w:rPr>
          <w:rFonts w:ascii="Times New Roman" w:hAnsi="Times New Roman"/>
          <w:sz w:val="24"/>
          <w:szCs w:val="24"/>
        </w:rPr>
        <w:t>.</w:t>
      </w:r>
    </w:p>
    <w:tbl>
      <w:tblPr>
        <w:tblpPr w:leftFromText="180" w:rightFromText="180" w:vertAnchor="text" w:horzAnchor="margin" w:tblpY="95"/>
        <w:tblW w:w="15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6"/>
        <w:gridCol w:w="8952"/>
        <w:gridCol w:w="1208"/>
        <w:gridCol w:w="1401"/>
        <w:gridCol w:w="1338"/>
      </w:tblGrid>
      <w:tr w:rsidR="00166893" w:rsidRPr="00FD2527">
        <w:tc>
          <w:tcPr>
            <w:tcW w:w="2536" w:type="dxa"/>
            <w:tcBorders>
              <w:top w:val="single" w:sz="4" w:space="0" w:color="000000"/>
              <w:left w:val="single" w:sz="4" w:space="0" w:color="000000"/>
              <w:bottom w:val="single" w:sz="4" w:space="0" w:color="000000"/>
              <w:right w:val="single" w:sz="4" w:space="0" w:color="000000"/>
            </w:tcBorders>
          </w:tcPr>
          <w:p w:rsidR="00166893" w:rsidRPr="00FD2527" w:rsidRDefault="00166893" w:rsidP="0077182F">
            <w:pPr>
              <w:spacing w:after="0" w:line="240" w:lineRule="auto"/>
              <w:jc w:val="center"/>
              <w:rPr>
                <w:rFonts w:ascii="Times New Roman" w:hAnsi="Times New Roman"/>
                <w:b/>
              </w:rPr>
            </w:pPr>
            <w:r w:rsidRPr="00FD2527">
              <w:rPr>
                <w:rFonts w:ascii="Times New Roman" w:hAnsi="Times New Roman"/>
                <w:b/>
              </w:rPr>
              <w:lastRenderedPageBreak/>
              <w:t>№ п</w:t>
            </w:r>
            <w:r w:rsidR="0077182F">
              <w:rPr>
                <w:rFonts w:ascii="Times New Roman" w:hAnsi="Times New Roman"/>
                <w:b/>
              </w:rPr>
              <w:t>/п</w:t>
            </w:r>
          </w:p>
        </w:tc>
        <w:tc>
          <w:tcPr>
            <w:tcW w:w="8952"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center"/>
              <w:rPr>
                <w:rFonts w:ascii="Times New Roman" w:hAnsi="Times New Roman"/>
                <w:b/>
              </w:rPr>
            </w:pPr>
            <w:r w:rsidRPr="00FD2527">
              <w:rPr>
                <w:rFonts w:ascii="Times New Roman" w:hAnsi="Times New Roman"/>
                <w:b/>
              </w:rPr>
              <w:t>Наименование показателя</w:t>
            </w:r>
          </w:p>
        </w:tc>
        <w:tc>
          <w:tcPr>
            <w:tcW w:w="1208"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center"/>
              <w:rPr>
                <w:rFonts w:ascii="Times New Roman" w:hAnsi="Times New Roman"/>
                <w:b/>
              </w:rPr>
            </w:pPr>
            <w:r w:rsidRPr="00FD2527">
              <w:rPr>
                <w:rFonts w:ascii="Times New Roman" w:hAnsi="Times New Roman"/>
                <w:b/>
              </w:rPr>
              <w:t>2011</w:t>
            </w:r>
          </w:p>
        </w:tc>
        <w:tc>
          <w:tcPr>
            <w:tcW w:w="1401"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center"/>
              <w:rPr>
                <w:rFonts w:ascii="Times New Roman" w:hAnsi="Times New Roman"/>
                <w:b/>
              </w:rPr>
            </w:pPr>
            <w:r w:rsidRPr="00FD2527">
              <w:rPr>
                <w:rFonts w:ascii="Times New Roman" w:hAnsi="Times New Roman"/>
                <w:b/>
              </w:rPr>
              <w:t>2012</w:t>
            </w:r>
          </w:p>
        </w:tc>
        <w:tc>
          <w:tcPr>
            <w:tcW w:w="1338"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center"/>
              <w:rPr>
                <w:rFonts w:ascii="Times New Roman" w:hAnsi="Times New Roman"/>
                <w:b/>
              </w:rPr>
            </w:pPr>
            <w:r w:rsidRPr="00FD2527">
              <w:rPr>
                <w:rFonts w:ascii="Times New Roman" w:hAnsi="Times New Roman"/>
                <w:b/>
              </w:rPr>
              <w:t xml:space="preserve">Динамика </w:t>
            </w:r>
          </w:p>
        </w:tc>
      </w:tr>
      <w:tr w:rsidR="00166893" w:rsidRPr="00FD2527">
        <w:tc>
          <w:tcPr>
            <w:tcW w:w="15435" w:type="dxa"/>
            <w:gridSpan w:val="5"/>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rPr>
            </w:pPr>
            <w:r w:rsidRPr="00FD2527">
              <w:rPr>
                <w:rFonts w:ascii="Times New Roman" w:hAnsi="Times New Roman"/>
              </w:rPr>
              <w:t>Доля общеобразовательных учреждений (от общего числа общеобразовательных учреждений), в которых обеспечена возможность пользоваться современными столовыми, то есть выполнены нижеперечисленные требования:</w:t>
            </w:r>
          </w:p>
        </w:tc>
      </w:tr>
      <w:tr w:rsidR="00166893" w:rsidRPr="00FD2527">
        <w:tc>
          <w:tcPr>
            <w:tcW w:w="2536"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rPr>
            </w:pPr>
            <w:r w:rsidRPr="00FD2527">
              <w:rPr>
                <w:rFonts w:ascii="Times New Roman" w:hAnsi="Times New Roman"/>
              </w:rPr>
              <w:t>6.2.6</w:t>
            </w:r>
          </w:p>
        </w:tc>
        <w:tc>
          <w:tcPr>
            <w:tcW w:w="8952"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rPr>
            </w:pPr>
            <w:r w:rsidRPr="00FD2527">
              <w:rPr>
                <w:rFonts w:ascii="Times New Roman" w:hAnsi="Times New Roman"/>
              </w:rPr>
              <w:t xml:space="preserve">- </w:t>
            </w:r>
            <w:r w:rsidRPr="00FD2527">
              <w:rPr>
                <w:rFonts w:ascii="Times New Roman" w:hAnsi="Times New Roman"/>
                <w:sz w:val="24"/>
                <w:szCs w:val="24"/>
              </w:rPr>
              <w:t xml:space="preserve"> Доля общеобразовательных учреждений, в которых осуществляется реализация образовательных программ по формированию культуры здорового питания (от о</w:t>
            </w:r>
            <w:r w:rsidRPr="00FD2527">
              <w:rPr>
                <w:rFonts w:ascii="Times New Roman" w:hAnsi="Times New Roman"/>
                <w:sz w:val="24"/>
                <w:szCs w:val="24"/>
              </w:rPr>
              <w:t>б</w:t>
            </w:r>
            <w:r w:rsidRPr="00FD2527">
              <w:rPr>
                <w:rFonts w:ascii="Times New Roman" w:hAnsi="Times New Roman"/>
                <w:sz w:val="24"/>
                <w:szCs w:val="24"/>
              </w:rPr>
              <w:t xml:space="preserve">щего количества общеобразовательных учреждений) </w:t>
            </w:r>
          </w:p>
        </w:tc>
        <w:tc>
          <w:tcPr>
            <w:tcW w:w="1208"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rPr>
            </w:pPr>
            <w:r w:rsidRPr="00FD2527">
              <w:rPr>
                <w:rFonts w:ascii="Times New Roman" w:hAnsi="Times New Roman"/>
              </w:rPr>
              <w:t>88,51 %</w:t>
            </w:r>
          </w:p>
        </w:tc>
        <w:tc>
          <w:tcPr>
            <w:tcW w:w="1401"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rPr>
            </w:pPr>
            <w:r w:rsidRPr="00FD2527">
              <w:rPr>
                <w:rFonts w:ascii="Times New Roman" w:hAnsi="Times New Roman"/>
              </w:rPr>
              <w:t>100%</w:t>
            </w:r>
          </w:p>
        </w:tc>
        <w:tc>
          <w:tcPr>
            <w:tcW w:w="1338"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rPr>
            </w:pPr>
            <w:r w:rsidRPr="00FD2527">
              <w:rPr>
                <w:rFonts w:ascii="Times New Roman" w:hAnsi="Times New Roman"/>
              </w:rPr>
              <w:t>11,49%</w:t>
            </w:r>
          </w:p>
        </w:tc>
      </w:tr>
      <w:tr w:rsidR="00166893" w:rsidRPr="00FD2527">
        <w:tc>
          <w:tcPr>
            <w:tcW w:w="15435" w:type="dxa"/>
            <w:gridSpan w:val="5"/>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rPr>
            </w:pPr>
            <w:r w:rsidRPr="00FD2527">
              <w:rPr>
                <w:rFonts w:ascii="Times New Roman" w:hAnsi="Times New Roman"/>
              </w:rPr>
              <w:t>6.4 Доля обучающихся общеобразовательных учреждений (от общей численности обучающихся в общеобразовательных учреждениях), которые получают кач</w:t>
            </w:r>
            <w:r w:rsidRPr="00FD2527">
              <w:rPr>
                <w:rFonts w:ascii="Times New Roman" w:hAnsi="Times New Roman"/>
              </w:rPr>
              <w:t>е</w:t>
            </w:r>
            <w:r w:rsidRPr="00FD2527">
              <w:rPr>
                <w:rFonts w:ascii="Times New Roman" w:hAnsi="Times New Roman"/>
              </w:rPr>
              <w:t xml:space="preserve">ственное горячее питание </w:t>
            </w:r>
          </w:p>
        </w:tc>
      </w:tr>
      <w:tr w:rsidR="00166893" w:rsidRPr="00FD2527">
        <w:tc>
          <w:tcPr>
            <w:tcW w:w="2536"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rPr>
            </w:pPr>
            <w:r w:rsidRPr="00FD2527">
              <w:rPr>
                <w:rFonts w:ascii="Times New Roman" w:hAnsi="Times New Roman"/>
              </w:rPr>
              <w:t>6.4.1.</w:t>
            </w:r>
          </w:p>
        </w:tc>
        <w:tc>
          <w:tcPr>
            <w:tcW w:w="8952"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right"/>
              <w:rPr>
                <w:rFonts w:ascii="Times New Roman" w:hAnsi="Times New Roman"/>
              </w:rPr>
            </w:pPr>
            <w:r w:rsidRPr="00FD2527">
              <w:rPr>
                <w:rFonts w:ascii="Times New Roman" w:hAnsi="Times New Roman"/>
              </w:rPr>
              <w:t>только завтраки</w:t>
            </w:r>
          </w:p>
        </w:tc>
        <w:tc>
          <w:tcPr>
            <w:tcW w:w="1208"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rPr>
            </w:pPr>
            <w:r w:rsidRPr="00FD2527">
              <w:rPr>
                <w:rFonts w:ascii="Times New Roman" w:hAnsi="Times New Roman"/>
              </w:rPr>
              <w:t>41,52</w:t>
            </w:r>
          </w:p>
        </w:tc>
        <w:tc>
          <w:tcPr>
            <w:tcW w:w="1401"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rPr>
            </w:pPr>
            <w:r w:rsidRPr="00FD2527">
              <w:rPr>
                <w:rFonts w:ascii="Times New Roman" w:hAnsi="Times New Roman"/>
              </w:rPr>
              <w:t>36,16</w:t>
            </w:r>
          </w:p>
        </w:tc>
        <w:tc>
          <w:tcPr>
            <w:tcW w:w="1338" w:type="dxa"/>
            <w:tcBorders>
              <w:top w:val="single" w:sz="4" w:space="0" w:color="000000"/>
              <w:left w:val="single" w:sz="4" w:space="0" w:color="000000"/>
              <w:bottom w:val="single" w:sz="4" w:space="0" w:color="000000"/>
              <w:right w:val="single" w:sz="4" w:space="0" w:color="000000"/>
            </w:tcBorders>
          </w:tcPr>
          <w:p w:rsidR="00166893" w:rsidRPr="00FD2527" w:rsidRDefault="00166893">
            <w:pPr>
              <w:spacing w:after="0" w:line="240" w:lineRule="auto"/>
              <w:jc w:val="both"/>
              <w:rPr>
                <w:rFonts w:ascii="Times New Roman" w:hAnsi="Times New Roman"/>
              </w:rPr>
            </w:pPr>
            <w:r w:rsidRPr="00FD2527">
              <w:rPr>
                <w:rFonts w:ascii="Times New Roman" w:hAnsi="Times New Roman"/>
              </w:rPr>
              <w:t>-5,36</w:t>
            </w:r>
          </w:p>
        </w:tc>
      </w:tr>
      <w:tr w:rsidR="00166893" w:rsidRPr="00FD2527">
        <w:tc>
          <w:tcPr>
            <w:tcW w:w="2536" w:type="dxa"/>
            <w:tcBorders>
              <w:top w:val="single" w:sz="4" w:space="0" w:color="000000"/>
              <w:left w:val="single" w:sz="4" w:space="0" w:color="000000"/>
              <w:bottom w:val="single" w:sz="4" w:space="0" w:color="000000"/>
              <w:right w:val="single" w:sz="4" w:space="0" w:color="000000"/>
            </w:tcBorders>
          </w:tcPr>
          <w:p w:rsidR="00166893" w:rsidRPr="00FD2527" w:rsidRDefault="00166893" w:rsidP="00D828D1">
            <w:pPr>
              <w:spacing w:after="0" w:line="240" w:lineRule="auto"/>
              <w:jc w:val="both"/>
              <w:rPr>
                <w:rFonts w:ascii="Times New Roman" w:hAnsi="Times New Roman"/>
              </w:rPr>
            </w:pPr>
            <w:r w:rsidRPr="00FD2527">
              <w:rPr>
                <w:rFonts w:ascii="Times New Roman" w:hAnsi="Times New Roman"/>
              </w:rPr>
              <w:t>6.4.2.</w:t>
            </w:r>
          </w:p>
        </w:tc>
        <w:tc>
          <w:tcPr>
            <w:tcW w:w="8952" w:type="dxa"/>
            <w:tcBorders>
              <w:top w:val="single" w:sz="4" w:space="0" w:color="000000"/>
              <w:left w:val="single" w:sz="4" w:space="0" w:color="000000"/>
              <w:bottom w:val="single" w:sz="4" w:space="0" w:color="000000"/>
              <w:right w:val="single" w:sz="4" w:space="0" w:color="000000"/>
            </w:tcBorders>
          </w:tcPr>
          <w:p w:rsidR="00166893" w:rsidRPr="00FD2527" w:rsidRDefault="00166893" w:rsidP="00D828D1">
            <w:pPr>
              <w:spacing w:after="0" w:line="240" w:lineRule="auto"/>
              <w:jc w:val="right"/>
              <w:rPr>
                <w:rFonts w:ascii="Times New Roman" w:hAnsi="Times New Roman"/>
              </w:rPr>
            </w:pPr>
            <w:r w:rsidRPr="00FD2527">
              <w:rPr>
                <w:rFonts w:ascii="Times New Roman" w:hAnsi="Times New Roman"/>
              </w:rPr>
              <w:t>только обеды</w:t>
            </w:r>
          </w:p>
        </w:tc>
        <w:tc>
          <w:tcPr>
            <w:tcW w:w="1208" w:type="dxa"/>
            <w:tcBorders>
              <w:top w:val="single" w:sz="4" w:space="0" w:color="000000"/>
              <w:left w:val="single" w:sz="4" w:space="0" w:color="000000"/>
              <w:bottom w:val="single" w:sz="4" w:space="0" w:color="000000"/>
              <w:right w:val="single" w:sz="4" w:space="0" w:color="000000"/>
            </w:tcBorders>
          </w:tcPr>
          <w:p w:rsidR="00166893" w:rsidRPr="00FD2527" w:rsidRDefault="00166893" w:rsidP="00D828D1">
            <w:pPr>
              <w:spacing w:after="0" w:line="240" w:lineRule="auto"/>
              <w:jc w:val="both"/>
              <w:rPr>
                <w:rFonts w:ascii="Times New Roman" w:hAnsi="Times New Roman"/>
              </w:rPr>
            </w:pPr>
            <w:r w:rsidRPr="00FD2527">
              <w:rPr>
                <w:rFonts w:ascii="Times New Roman" w:hAnsi="Times New Roman"/>
              </w:rPr>
              <w:t>20,86%</w:t>
            </w:r>
          </w:p>
        </w:tc>
        <w:tc>
          <w:tcPr>
            <w:tcW w:w="1401" w:type="dxa"/>
            <w:tcBorders>
              <w:top w:val="single" w:sz="4" w:space="0" w:color="000000"/>
              <w:left w:val="single" w:sz="4" w:space="0" w:color="000000"/>
              <w:bottom w:val="single" w:sz="4" w:space="0" w:color="000000"/>
              <w:right w:val="single" w:sz="4" w:space="0" w:color="000000"/>
            </w:tcBorders>
          </w:tcPr>
          <w:p w:rsidR="00166893" w:rsidRPr="00FD2527" w:rsidRDefault="00166893" w:rsidP="00D828D1">
            <w:pPr>
              <w:spacing w:after="0" w:line="240" w:lineRule="auto"/>
              <w:jc w:val="both"/>
              <w:rPr>
                <w:rFonts w:ascii="Times New Roman" w:hAnsi="Times New Roman"/>
              </w:rPr>
            </w:pPr>
            <w:r w:rsidRPr="00FD2527">
              <w:rPr>
                <w:rFonts w:ascii="Times New Roman" w:hAnsi="Times New Roman"/>
              </w:rPr>
              <w:t>23,96</w:t>
            </w:r>
          </w:p>
        </w:tc>
        <w:tc>
          <w:tcPr>
            <w:tcW w:w="1338" w:type="dxa"/>
            <w:tcBorders>
              <w:top w:val="single" w:sz="4" w:space="0" w:color="000000"/>
              <w:left w:val="single" w:sz="4" w:space="0" w:color="000000"/>
              <w:bottom w:val="single" w:sz="4" w:space="0" w:color="000000"/>
              <w:right w:val="single" w:sz="4" w:space="0" w:color="000000"/>
            </w:tcBorders>
          </w:tcPr>
          <w:p w:rsidR="00166893" w:rsidRPr="00FD2527" w:rsidRDefault="00166893" w:rsidP="00D828D1">
            <w:pPr>
              <w:spacing w:after="0" w:line="240" w:lineRule="auto"/>
              <w:jc w:val="both"/>
              <w:rPr>
                <w:rFonts w:ascii="Times New Roman" w:hAnsi="Times New Roman"/>
              </w:rPr>
            </w:pPr>
            <w:r w:rsidRPr="00FD2527">
              <w:rPr>
                <w:rFonts w:ascii="Times New Roman" w:hAnsi="Times New Roman"/>
              </w:rPr>
              <w:t>+3,1</w:t>
            </w:r>
          </w:p>
        </w:tc>
      </w:tr>
      <w:tr w:rsidR="00166893" w:rsidRPr="00FD2527">
        <w:tc>
          <w:tcPr>
            <w:tcW w:w="2536" w:type="dxa"/>
            <w:tcBorders>
              <w:top w:val="single" w:sz="4" w:space="0" w:color="000000"/>
              <w:left w:val="single" w:sz="4" w:space="0" w:color="000000"/>
              <w:bottom w:val="single" w:sz="4" w:space="0" w:color="000000"/>
              <w:right w:val="single" w:sz="4" w:space="0" w:color="000000"/>
            </w:tcBorders>
          </w:tcPr>
          <w:p w:rsidR="00166893" w:rsidRPr="00FD2527" w:rsidRDefault="00166893" w:rsidP="00D828D1">
            <w:pPr>
              <w:spacing w:after="0" w:line="240" w:lineRule="auto"/>
              <w:jc w:val="both"/>
              <w:rPr>
                <w:rFonts w:ascii="Times New Roman" w:hAnsi="Times New Roman"/>
              </w:rPr>
            </w:pPr>
            <w:r w:rsidRPr="00FD2527">
              <w:rPr>
                <w:rFonts w:ascii="Times New Roman" w:hAnsi="Times New Roman"/>
              </w:rPr>
              <w:t>6.4.3.</w:t>
            </w:r>
          </w:p>
        </w:tc>
        <w:tc>
          <w:tcPr>
            <w:tcW w:w="8952" w:type="dxa"/>
            <w:tcBorders>
              <w:top w:val="single" w:sz="4" w:space="0" w:color="000000"/>
              <w:left w:val="single" w:sz="4" w:space="0" w:color="000000"/>
              <w:bottom w:val="single" w:sz="4" w:space="0" w:color="000000"/>
              <w:right w:val="single" w:sz="4" w:space="0" w:color="000000"/>
            </w:tcBorders>
          </w:tcPr>
          <w:p w:rsidR="00166893" w:rsidRPr="00FD2527" w:rsidRDefault="00166893" w:rsidP="00D828D1">
            <w:pPr>
              <w:spacing w:after="0" w:line="240" w:lineRule="auto"/>
              <w:jc w:val="right"/>
              <w:rPr>
                <w:rFonts w:ascii="Times New Roman" w:hAnsi="Times New Roman"/>
              </w:rPr>
            </w:pPr>
            <w:r w:rsidRPr="00FD2527">
              <w:rPr>
                <w:rFonts w:ascii="Times New Roman" w:hAnsi="Times New Roman"/>
              </w:rPr>
              <w:t>завтраки и обеды</w:t>
            </w:r>
          </w:p>
        </w:tc>
        <w:tc>
          <w:tcPr>
            <w:tcW w:w="1208" w:type="dxa"/>
            <w:tcBorders>
              <w:top w:val="single" w:sz="4" w:space="0" w:color="000000"/>
              <w:left w:val="single" w:sz="4" w:space="0" w:color="000000"/>
              <w:bottom w:val="single" w:sz="4" w:space="0" w:color="000000"/>
              <w:right w:val="single" w:sz="4" w:space="0" w:color="000000"/>
            </w:tcBorders>
          </w:tcPr>
          <w:p w:rsidR="00166893" w:rsidRPr="00FD2527" w:rsidRDefault="00166893" w:rsidP="00D828D1">
            <w:pPr>
              <w:spacing w:after="0" w:line="240" w:lineRule="auto"/>
              <w:jc w:val="both"/>
              <w:rPr>
                <w:rFonts w:ascii="Times New Roman" w:hAnsi="Times New Roman"/>
              </w:rPr>
            </w:pPr>
            <w:r w:rsidRPr="00FD2527">
              <w:rPr>
                <w:rFonts w:ascii="Times New Roman" w:hAnsi="Times New Roman"/>
              </w:rPr>
              <w:t>16,23%</w:t>
            </w:r>
          </w:p>
        </w:tc>
        <w:tc>
          <w:tcPr>
            <w:tcW w:w="1401" w:type="dxa"/>
            <w:tcBorders>
              <w:top w:val="single" w:sz="4" w:space="0" w:color="000000"/>
              <w:left w:val="single" w:sz="4" w:space="0" w:color="000000"/>
              <w:bottom w:val="single" w:sz="4" w:space="0" w:color="000000"/>
              <w:right w:val="single" w:sz="4" w:space="0" w:color="000000"/>
            </w:tcBorders>
          </w:tcPr>
          <w:p w:rsidR="00166893" w:rsidRPr="00FD2527" w:rsidRDefault="00166893" w:rsidP="00D828D1">
            <w:pPr>
              <w:spacing w:after="0" w:line="240" w:lineRule="auto"/>
              <w:jc w:val="both"/>
              <w:rPr>
                <w:rFonts w:ascii="Times New Roman" w:hAnsi="Times New Roman"/>
              </w:rPr>
            </w:pPr>
            <w:r w:rsidRPr="00FD2527">
              <w:rPr>
                <w:rFonts w:ascii="Times New Roman" w:hAnsi="Times New Roman"/>
              </w:rPr>
              <w:t>20,73</w:t>
            </w:r>
          </w:p>
        </w:tc>
        <w:tc>
          <w:tcPr>
            <w:tcW w:w="1338" w:type="dxa"/>
            <w:tcBorders>
              <w:top w:val="single" w:sz="4" w:space="0" w:color="000000"/>
              <w:left w:val="single" w:sz="4" w:space="0" w:color="000000"/>
              <w:bottom w:val="single" w:sz="4" w:space="0" w:color="000000"/>
              <w:right w:val="single" w:sz="4" w:space="0" w:color="000000"/>
            </w:tcBorders>
          </w:tcPr>
          <w:p w:rsidR="00166893" w:rsidRPr="00FD2527" w:rsidRDefault="00166893" w:rsidP="00D828D1">
            <w:pPr>
              <w:spacing w:after="0" w:line="240" w:lineRule="auto"/>
              <w:rPr>
                <w:rFonts w:ascii="Times New Roman" w:hAnsi="Times New Roman"/>
              </w:rPr>
            </w:pPr>
            <w:r w:rsidRPr="00FD2527">
              <w:rPr>
                <w:rFonts w:ascii="Times New Roman" w:hAnsi="Times New Roman"/>
              </w:rPr>
              <w:t>+4,5</w:t>
            </w:r>
          </w:p>
        </w:tc>
      </w:tr>
    </w:tbl>
    <w:p w:rsidR="00166893" w:rsidRPr="00FD2527" w:rsidRDefault="00166893" w:rsidP="007B6DCD">
      <w:pPr>
        <w:tabs>
          <w:tab w:val="left" w:pos="1260"/>
        </w:tabs>
        <w:spacing w:after="60"/>
        <w:ind w:firstLine="284"/>
        <w:jc w:val="center"/>
        <w:rPr>
          <w:rFonts w:ascii="Times New Roman" w:hAnsi="Times New Roman"/>
          <w:b/>
          <w:sz w:val="28"/>
          <w:szCs w:val="28"/>
        </w:rPr>
      </w:pPr>
      <w:r w:rsidRPr="00FD2527">
        <w:rPr>
          <w:rFonts w:ascii="Times New Roman" w:hAnsi="Times New Roman"/>
          <w:b/>
          <w:sz w:val="28"/>
          <w:szCs w:val="28"/>
        </w:rPr>
        <w:t xml:space="preserve">Часть </w:t>
      </w:r>
      <w:r w:rsidRPr="00FD2527">
        <w:rPr>
          <w:rFonts w:ascii="Times New Roman" w:hAnsi="Times New Roman"/>
          <w:b/>
          <w:sz w:val="28"/>
          <w:szCs w:val="28"/>
          <w:lang w:val="en-US"/>
        </w:rPr>
        <w:t>VI</w:t>
      </w:r>
      <w:r w:rsidRPr="00FD2527">
        <w:rPr>
          <w:rFonts w:ascii="Times New Roman" w:hAnsi="Times New Roman"/>
          <w:b/>
          <w:sz w:val="28"/>
          <w:szCs w:val="28"/>
        </w:rPr>
        <w:t>. Развитие самостоятельности школ</w:t>
      </w:r>
    </w:p>
    <w:p w:rsidR="00166893" w:rsidRPr="00FD2527" w:rsidRDefault="00166893" w:rsidP="00F15036">
      <w:pPr>
        <w:numPr>
          <w:ilvl w:val="0"/>
          <w:numId w:val="6"/>
        </w:numPr>
        <w:tabs>
          <w:tab w:val="num" w:pos="0"/>
          <w:tab w:val="left" w:pos="709"/>
        </w:tabs>
        <w:spacing w:after="60"/>
        <w:ind w:left="0" w:firstLine="284"/>
        <w:jc w:val="both"/>
        <w:rPr>
          <w:rFonts w:ascii="Times New Roman" w:hAnsi="Times New Roman"/>
          <w:b/>
          <w:i/>
          <w:sz w:val="28"/>
          <w:szCs w:val="28"/>
        </w:rPr>
      </w:pPr>
      <w:r w:rsidRPr="00FD2527">
        <w:rPr>
          <w:rFonts w:ascii="Times New Roman" w:hAnsi="Times New Roman"/>
          <w:b/>
          <w:i/>
          <w:sz w:val="28"/>
          <w:szCs w:val="28"/>
        </w:rPr>
        <w:t>Информация о выполнении плана первоочередных действий по реализации национальной образовательной инициативы «Наша новая школа» в 2012 году.</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5155"/>
        <w:gridCol w:w="1985"/>
        <w:gridCol w:w="2801"/>
        <w:gridCol w:w="5279"/>
      </w:tblGrid>
      <w:tr w:rsidR="00166893" w:rsidRPr="00FD2527" w:rsidTr="00C0695A">
        <w:trPr>
          <w:trHeight w:val="207"/>
          <w:tblHeader/>
        </w:trPr>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rsidP="00172007">
            <w:pPr>
              <w:spacing w:after="0" w:line="240" w:lineRule="auto"/>
              <w:jc w:val="center"/>
              <w:rPr>
                <w:rFonts w:ascii="Times New Roman" w:hAnsi="Times New Roman"/>
                <w:b/>
                <w:sz w:val="24"/>
                <w:szCs w:val="24"/>
              </w:rPr>
            </w:pPr>
            <w:r w:rsidRPr="00FD2527">
              <w:rPr>
                <w:rFonts w:ascii="Times New Roman" w:hAnsi="Times New Roman"/>
                <w:b/>
                <w:sz w:val="24"/>
                <w:szCs w:val="24"/>
              </w:rPr>
              <w:t>№ п/п</w:t>
            </w:r>
          </w:p>
        </w:tc>
        <w:tc>
          <w:tcPr>
            <w:tcW w:w="5155" w:type="dxa"/>
            <w:tcBorders>
              <w:top w:val="single" w:sz="4" w:space="0" w:color="auto"/>
              <w:left w:val="single" w:sz="4" w:space="0" w:color="auto"/>
              <w:bottom w:val="single" w:sz="4" w:space="0" w:color="auto"/>
              <w:right w:val="single" w:sz="4" w:space="0" w:color="auto"/>
            </w:tcBorders>
            <w:vAlign w:val="center"/>
          </w:tcPr>
          <w:p w:rsidR="00166893" w:rsidRPr="00FD2527" w:rsidRDefault="00166893" w:rsidP="00172007">
            <w:pPr>
              <w:spacing w:after="0" w:line="240" w:lineRule="auto"/>
              <w:jc w:val="center"/>
              <w:rPr>
                <w:rFonts w:ascii="Times New Roman" w:hAnsi="Times New Roman"/>
                <w:b/>
                <w:i/>
                <w:sz w:val="24"/>
                <w:szCs w:val="24"/>
              </w:rPr>
            </w:pPr>
            <w:r w:rsidRPr="00FD2527">
              <w:rPr>
                <w:rFonts w:ascii="Times New Roman" w:hAnsi="Times New Roman"/>
                <w:b/>
                <w:i/>
                <w:sz w:val="24"/>
                <w:szCs w:val="24"/>
              </w:rPr>
              <w:t>Мероприятие</w:t>
            </w:r>
          </w:p>
        </w:tc>
        <w:tc>
          <w:tcPr>
            <w:tcW w:w="1985" w:type="dxa"/>
            <w:tcBorders>
              <w:top w:val="single" w:sz="4" w:space="0" w:color="auto"/>
              <w:left w:val="single" w:sz="4" w:space="0" w:color="auto"/>
              <w:bottom w:val="single" w:sz="4" w:space="0" w:color="auto"/>
              <w:right w:val="single" w:sz="4" w:space="0" w:color="auto"/>
            </w:tcBorders>
            <w:vAlign w:val="center"/>
          </w:tcPr>
          <w:p w:rsidR="00166893" w:rsidRPr="00FD2527" w:rsidRDefault="00166893" w:rsidP="00172007">
            <w:pPr>
              <w:spacing w:after="0" w:line="240" w:lineRule="auto"/>
              <w:jc w:val="center"/>
              <w:rPr>
                <w:rFonts w:ascii="Times New Roman" w:hAnsi="Times New Roman"/>
                <w:b/>
                <w:i/>
                <w:sz w:val="24"/>
                <w:szCs w:val="24"/>
              </w:rPr>
            </w:pPr>
            <w:r w:rsidRPr="00FD2527">
              <w:rPr>
                <w:rFonts w:ascii="Times New Roman" w:hAnsi="Times New Roman"/>
                <w:b/>
                <w:i/>
                <w:sz w:val="24"/>
                <w:szCs w:val="24"/>
              </w:rPr>
              <w:t xml:space="preserve">Планируемый результат </w:t>
            </w:r>
          </w:p>
          <w:p w:rsidR="00166893" w:rsidRPr="00FD2527" w:rsidRDefault="00166893" w:rsidP="002B2A76">
            <w:pPr>
              <w:spacing w:after="0" w:line="240" w:lineRule="auto"/>
              <w:jc w:val="center"/>
              <w:rPr>
                <w:rFonts w:ascii="Times New Roman" w:hAnsi="Times New Roman"/>
                <w:b/>
                <w:i/>
                <w:sz w:val="24"/>
                <w:szCs w:val="24"/>
              </w:rPr>
            </w:pPr>
            <w:r w:rsidRPr="00FD2527">
              <w:rPr>
                <w:rFonts w:ascii="Times New Roman" w:hAnsi="Times New Roman"/>
                <w:b/>
                <w:i/>
                <w:sz w:val="24"/>
                <w:szCs w:val="24"/>
              </w:rPr>
              <w:t xml:space="preserve">(2012 год) </w:t>
            </w:r>
          </w:p>
        </w:tc>
        <w:tc>
          <w:tcPr>
            <w:tcW w:w="2801" w:type="dxa"/>
            <w:tcBorders>
              <w:top w:val="single" w:sz="4" w:space="0" w:color="auto"/>
              <w:left w:val="single" w:sz="4" w:space="0" w:color="auto"/>
              <w:bottom w:val="single" w:sz="4" w:space="0" w:color="auto"/>
              <w:right w:val="single" w:sz="4" w:space="0" w:color="auto"/>
            </w:tcBorders>
            <w:vAlign w:val="center"/>
          </w:tcPr>
          <w:p w:rsidR="00166893" w:rsidRPr="00FD2527" w:rsidRDefault="00166893" w:rsidP="00172007">
            <w:pPr>
              <w:spacing w:after="0" w:line="240" w:lineRule="auto"/>
              <w:jc w:val="center"/>
              <w:rPr>
                <w:rFonts w:ascii="Times New Roman" w:hAnsi="Times New Roman"/>
                <w:b/>
                <w:i/>
                <w:sz w:val="24"/>
                <w:szCs w:val="24"/>
              </w:rPr>
            </w:pPr>
            <w:r w:rsidRPr="00FD2527">
              <w:rPr>
                <w:rFonts w:ascii="Times New Roman" w:hAnsi="Times New Roman"/>
                <w:b/>
                <w:i/>
                <w:sz w:val="24"/>
                <w:szCs w:val="24"/>
              </w:rPr>
              <w:t>Показатели выполн</w:t>
            </w:r>
            <w:r w:rsidRPr="00FD2527">
              <w:rPr>
                <w:rFonts w:ascii="Times New Roman" w:hAnsi="Times New Roman"/>
                <w:b/>
                <w:i/>
                <w:sz w:val="24"/>
                <w:szCs w:val="24"/>
              </w:rPr>
              <w:t>е</w:t>
            </w:r>
            <w:r w:rsidRPr="00FD2527">
              <w:rPr>
                <w:rFonts w:ascii="Times New Roman" w:hAnsi="Times New Roman"/>
                <w:b/>
                <w:i/>
                <w:sz w:val="24"/>
                <w:szCs w:val="24"/>
              </w:rPr>
              <w:t>ния</w:t>
            </w:r>
          </w:p>
          <w:p w:rsidR="00166893" w:rsidRPr="00FD2527" w:rsidRDefault="00166893" w:rsidP="002B2A76">
            <w:pPr>
              <w:spacing w:after="0" w:line="240" w:lineRule="auto"/>
              <w:jc w:val="center"/>
              <w:rPr>
                <w:rFonts w:ascii="Times New Roman" w:hAnsi="Times New Roman"/>
                <w:b/>
                <w:i/>
                <w:sz w:val="24"/>
                <w:szCs w:val="24"/>
              </w:rPr>
            </w:pPr>
            <w:r w:rsidRPr="00FD2527">
              <w:rPr>
                <w:rFonts w:ascii="Times New Roman" w:hAnsi="Times New Roman"/>
                <w:b/>
                <w:i/>
                <w:sz w:val="24"/>
                <w:szCs w:val="24"/>
              </w:rPr>
              <w:t>(результат реализации мероприятия) (2012 год)</w:t>
            </w:r>
          </w:p>
        </w:tc>
        <w:tc>
          <w:tcPr>
            <w:tcW w:w="5279" w:type="dxa"/>
            <w:tcBorders>
              <w:top w:val="single" w:sz="4" w:space="0" w:color="auto"/>
              <w:left w:val="single" w:sz="4" w:space="0" w:color="auto"/>
              <w:bottom w:val="single" w:sz="4" w:space="0" w:color="auto"/>
              <w:right w:val="single" w:sz="4" w:space="0" w:color="auto"/>
            </w:tcBorders>
          </w:tcPr>
          <w:p w:rsidR="00166893" w:rsidRPr="00FD2527" w:rsidRDefault="00166893" w:rsidP="002B2A76">
            <w:pPr>
              <w:spacing w:after="0" w:line="240" w:lineRule="auto"/>
              <w:jc w:val="center"/>
              <w:rPr>
                <w:rFonts w:ascii="Times New Roman" w:hAnsi="Times New Roman"/>
                <w:b/>
                <w:i/>
                <w:sz w:val="24"/>
                <w:szCs w:val="24"/>
              </w:rPr>
            </w:pPr>
            <w:r w:rsidRPr="00FD2527">
              <w:rPr>
                <w:rFonts w:ascii="Times New Roman" w:hAnsi="Times New Roman"/>
                <w:b/>
                <w:i/>
                <w:sz w:val="24"/>
                <w:szCs w:val="24"/>
              </w:rPr>
              <w:t>Задачи на 2013 год</w:t>
            </w:r>
          </w:p>
        </w:tc>
      </w:tr>
      <w:tr w:rsidR="00166893" w:rsidRPr="00FD2527" w:rsidTr="00AC5C88">
        <w:tc>
          <w:tcPr>
            <w:tcW w:w="15877" w:type="dxa"/>
            <w:gridSpan w:val="5"/>
            <w:tcBorders>
              <w:top w:val="single" w:sz="4" w:space="0" w:color="auto"/>
              <w:left w:val="single" w:sz="4" w:space="0" w:color="auto"/>
              <w:bottom w:val="single" w:sz="4" w:space="0" w:color="auto"/>
              <w:right w:val="single" w:sz="4" w:space="0" w:color="auto"/>
            </w:tcBorders>
            <w:shd w:val="clear" w:color="auto" w:fill="auto"/>
          </w:tcPr>
          <w:p w:rsidR="00166893" w:rsidRPr="00FD2527" w:rsidRDefault="00166893" w:rsidP="00172007">
            <w:pPr>
              <w:spacing w:after="0" w:line="240" w:lineRule="auto"/>
              <w:jc w:val="center"/>
              <w:rPr>
                <w:rFonts w:ascii="Times New Roman" w:hAnsi="Times New Roman"/>
                <w:b/>
                <w:sz w:val="24"/>
                <w:szCs w:val="24"/>
              </w:rPr>
            </w:pPr>
            <w:r w:rsidRPr="00FD2527">
              <w:rPr>
                <w:rFonts w:ascii="Times New Roman" w:hAnsi="Times New Roman"/>
                <w:b/>
                <w:sz w:val="24"/>
                <w:szCs w:val="24"/>
                <w:lang w:val="en-US"/>
              </w:rPr>
              <w:t>VI</w:t>
            </w:r>
            <w:r w:rsidRPr="00FD2527">
              <w:rPr>
                <w:rFonts w:ascii="Times New Roman" w:hAnsi="Times New Roman"/>
                <w:b/>
                <w:sz w:val="24"/>
                <w:szCs w:val="24"/>
              </w:rPr>
              <w:t>. Развитие самостоятельности школ</w:t>
            </w:r>
          </w:p>
        </w:tc>
      </w:tr>
      <w:tr w:rsidR="00166893" w:rsidRPr="00FD2527" w:rsidTr="00382001">
        <w:tc>
          <w:tcPr>
            <w:tcW w:w="0" w:type="auto"/>
            <w:tcBorders>
              <w:top w:val="single" w:sz="4" w:space="0" w:color="auto"/>
              <w:left w:val="single" w:sz="4" w:space="0" w:color="auto"/>
              <w:bottom w:val="single" w:sz="4" w:space="0" w:color="auto"/>
              <w:right w:val="single" w:sz="4" w:space="0" w:color="auto"/>
            </w:tcBorders>
          </w:tcPr>
          <w:p w:rsidR="00166893" w:rsidRPr="00FD2527" w:rsidRDefault="00E80852" w:rsidP="00172007">
            <w:pPr>
              <w:spacing w:after="0" w:line="240" w:lineRule="auto"/>
              <w:rPr>
                <w:rFonts w:ascii="Times New Roman" w:hAnsi="Times New Roman"/>
                <w:b/>
                <w:sz w:val="24"/>
                <w:szCs w:val="24"/>
              </w:rPr>
            </w:pPr>
            <w:r w:rsidRPr="00FD2527">
              <w:rPr>
                <w:rFonts w:ascii="Times New Roman" w:hAnsi="Times New Roman"/>
                <w:b/>
                <w:sz w:val="24"/>
                <w:szCs w:val="24"/>
              </w:rPr>
              <w:t>1</w:t>
            </w:r>
            <w:r w:rsidR="00166893" w:rsidRPr="00FD2527">
              <w:rPr>
                <w:rFonts w:ascii="Times New Roman" w:hAnsi="Times New Roman"/>
                <w:b/>
                <w:sz w:val="24"/>
                <w:szCs w:val="24"/>
              </w:rPr>
              <w:t>.</w:t>
            </w:r>
          </w:p>
        </w:tc>
        <w:tc>
          <w:tcPr>
            <w:tcW w:w="15220" w:type="dxa"/>
            <w:gridSpan w:val="4"/>
            <w:tcBorders>
              <w:top w:val="single" w:sz="4" w:space="0" w:color="auto"/>
              <w:left w:val="single" w:sz="4" w:space="0" w:color="auto"/>
              <w:bottom w:val="single" w:sz="4" w:space="0" w:color="auto"/>
              <w:right w:val="single" w:sz="4" w:space="0" w:color="auto"/>
            </w:tcBorders>
          </w:tcPr>
          <w:p w:rsidR="00166893" w:rsidRPr="00FD2527" w:rsidRDefault="00166893" w:rsidP="00172007">
            <w:pPr>
              <w:spacing w:after="0" w:line="240" w:lineRule="auto"/>
              <w:rPr>
                <w:rFonts w:ascii="Times New Roman" w:hAnsi="Times New Roman"/>
                <w:b/>
                <w:sz w:val="24"/>
                <w:szCs w:val="24"/>
              </w:rPr>
            </w:pPr>
            <w:r w:rsidRPr="00FD2527">
              <w:rPr>
                <w:rFonts w:ascii="Times New Roman" w:hAnsi="Times New Roman"/>
                <w:b/>
                <w:sz w:val="24"/>
                <w:szCs w:val="24"/>
              </w:rPr>
              <w:t>Расширение экономической самостоятельности и открытости деятельности образовательных учреждений:</w:t>
            </w:r>
          </w:p>
        </w:tc>
      </w:tr>
      <w:tr w:rsidR="00166893" w:rsidRPr="00FD2527" w:rsidTr="00382001">
        <w:tc>
          <w:tcPr>
            <w:tcW w:w="0" w:type="auto"/>
            <w:tcBorders>
              <w:top w:val="single" w:sz="4" w:space="0" w:color="auto"/>
              <w:left w:val="single" w:sz="4" w:space="0" w:color="auto"/>
              <w:bottom w:val="single" w:sz="4" w:space="0" w:color="auto"/>
              <w:right w:val="single" w:sz="4" w:space="0" w:color="auto"/>
            </w:tcBorders>
          </w:tcPr>
          <w:p w:rsidR="00166893" w:rsidRPr="00FD2527" w:rsidRDefault="00166893" w:rsidP="00172007">
            <w:pPr>
              <w:spacing w:after="0" w:line="240" w:lineRule="auto"/>
              <w:rPr>
                <w:rFonts w:ascii="Times New Roman" w:hAnsi="Times New Roman"/>
                <w:sz w:val="24"/>
                <w:szCs w:val="24"/>
              </w:rPr>
            </w:pPr>
          </w:p>
        </w:tc>
        <w:tc>
          <w:tcPr>
            <w:tcW w:w="9941" w:type="dxa"/>
            <w:gridSpan w:val="3"/>
            <w:tcBorders>
              <w:top w:val="single" w:sz="4" w:space="0" w:color="auto"/>
              <w:left w:val="single" w:sz="4" w:space="0" w:color="auto"/>
              <w:bottom w:val="single" w:sz="4" w:space="0" w:color="auto"/>
              <w:right w:val="single" w:sz="4" w:space="0" w:color="auto"/>
            </w:tcBorders>
          </w:tcPr>
          <w:p w:rsidR="00166893" w:rsidRPr="00FD2527" w:rsidRDefault="00166893" w:rsidP="00172007">
            <w:pPr>
              <w:spacing w:after="0" w:line="240" w:lineRule="auto"/>
              <w:jc w:val="both"/>
              <w:rPr>
                <w:rFonts w:ascii="Times New Roman" w:hAnsi="Times New Roman"/>
                <w:sz w:val="24"/>
                <w:szCs w:val="24"/>
              </w:rPr>
            </w:pPr>
            <w:r w:rsidRPr="00FD2527">
              <w:rPr>
                <w:rFonts w:ascii="Times New Roman" w:hAnsi="Times New Roman"/>
                <w:sz w:val="24"/>
                <w:szCs w:val="24"/>
              </w:rPr>
              <w:t>обеспечение соблюдения принципа государственно-общественного управления в деятельн</w:t>
            </w:r>
            <w:r w:rsidRPr="00FD2527">
              <w:rPr>
                <w:rFonts w:ascii="Times New Roman" w:hAnsi="Times New Roman"/>
                <w:sz w:val="24"/>
                <w:szCs w:val="24"/>
              </w:rPr>
              <w:t>о</w:t>
            </w:r>
            <w:r w:rsidRPr="00FD2527">
              <w:rPr>
                <w:rFonts w:ascii="Times New Roman" w:hAnsi="Times New Roman"/>
                <w:sz w:val="24"/>
                <w:szCs w:val="24"/>
              </w:rPr>
              <w:t>сти образовательных учреждений, в том числе при разработке и реализации основных образ</w:t>
            </w:r>
            <w:r w:rsidRPr="00FD2527">
              <w:rPr>
                <w:rFonts w:ascii="Times New Roman" w:hAnsi="Times New Roman"/>
                <w:sz w:val="24"/>
                <w:szCs w:val="24"/>
              </w:rPr>
              <w:t>о</w:t>
            </w:r>
            <w:r w:rsidRPr="00FD2527">
              <w:rPr>
                <w:rFonts w:ascii="Times New Roman" w:hAnsi="Times New Roman"/>
                <w:sz w:val="24"/>
                <w:szCs w:val="24"/>
              </w:rPr>
              <w:t>вательных программ</w:t>
            </w:r>
          </w:p>
        </w:tc>
        <w:tc>
          <w:tcPr>
            <w:tcW w:w="5279" w:type="dxa"/>
            <w:tcBorders>
              <w:top w:val="single" w:sz="4" w:space="0" w:color="auto"/>
              <w:left w:val="single" w:sz="4" w:space="0" w:color="auto"/>
              <w:bottom w:val="single" w:sz="4" w:space="0" w:color="auto"/>
              <w:right w:val="single" w:sz="4" w:space="0" w:color="auto"/>
            </w:tcBorders>
          </w:tcPr>
          <w:p w:rsidR="00166893" w:rsidRDefault="00166893" w:rsidP="00172007">
            <w:pPr>
              <w:spacing w:after="0"/>
              <w:ind w:firstLine="284"/>
              <w:jc w:val="both"/>
              <w:rPr>
                <w:rFonts w:ascii="Times New Roman" w:hAnsi="Times New Roman"/>
                <w:sz w:val="24"/>
                <w:szCs w:val="24"/>
              </w:rPr>
            </w:pPr>
            <w:r w:rsidRPr="00FD2527">
              <w:rPr>
                <w:rFonts w:ascii="Times New Roman" w:hAnsi="Times New Roman"/>
                <w:sz w:val="24"/>
                <w:szCs w:val="24"/>
              </w:rPr>
              <w:t>Проведение мониторинга эффективности де</w:t>
            </w:r>
            <w:r w:rsidRPr="00FD2527">
              <w:rPr>
                <w:rFonts w:ascii="Times New Roman" w:hAnsi="Times New Roman"/>
                <w:sz w:val="24"/>
                <w:szCs w:val="24"/>
              </w:rPr>
              <w:t>я</w:t>
            </w:r>
            <w:r w:rsidRPr="00FD2527">
              <w:rPr>
                <w:rFonts w:ascii="Times New Roman" w:hAnsi="Times New Roman"/>
                <w:sz w:val="24"/>
                <w:szCs w:val="24"/>
              </w:rPr>
              <w:t>тельности органов общественного участия в управлении образовательными учреждениями, в том числе по вопросам наличия у данных орг</w:t>
            </w:r>
            <w:r w:rsidRPr="00FD2527">
              <w:rPr>
                <w:rFonts w:ascii="Times New Roman" w:hAnsi="Times New Roman"/>
                <w:sz w:val="24"/>
                <w:szCs w:val="24"/>
              </w:rPr>
              <w:t>а</w:t>
            </w:r>
            <w:r w:rsidRPr="00FD2527">
              <w:rPr>
                <w:rFonts w:ascii="Times New Roman" w:hAnsi="Times New Roman"/>
                <w:sz w:val="24"/>
                <w:szCs w:val="24"/>
              </w:rPr>
              <w:t>нов полномочий, связанных с разработкой и реализацией основных образовательных пр</w:t>
            </w:r>
            <w:r w:rsidRPr="00FD2527">
              <w:rPr>
                <w:rFonts w:ascii="Times New Roman" w:hAnsi="Times New Roman"/>
                <w:sz w:val="24"/>
                <w:szCs w:val="24"/>
              </w:rPr>
              <w:t>о</w:t>
            </w:r>
            <w:r w:rsidRPr="00FD2527">
              <w:rPr>
                <w:rFonts w:ascii="Times New Roman" w:hAnsi="Times New Roman"/>
                <w:sz w:val="24"/>
                <w:szCs w:val="24"/>
              </w:rPr>
              <w:t>грамм</w:t>
            </w:r>
          </w:p>
          <w:p w:rsidR="0077182F" w:rsidRDefault="0077182F" w:rsidP="0077182F">
            <w:pPr>
              <w:spacing w:after="0"/>
              <w:jc w:val="both"/>
              <w:rPr>
                <w:rFonts w:ascii="Times New Roman" w:hAnsi="Times New Roman"/>
                <w:sz w:val="24"/>
                <w:szCs w:val="24"/>
              </w:rPr>
            </w:pPr>
          </w:p>
          <w:p w:rsidR="00C0695A" w:rsidRPr="00FD2527" w:rsidRDefault="00C0695A" w:rsidP="0077182F">
            <w:pPr>
              <w:spacing w:after="0"/>
              <w:jc w:val="both"/>
              <w:rPr>
                <w:rFonts w:ascii="Times New Roman" w:hAnsi="Times New Roman"/>
                <w:sz w:val="24"/>
                <w:szCs w:val="24"/>
              </w:rPr>
            </w:pPr>
          </w:p>
        </w:tc>
      </w:tr>
    </w:tbl>
    <w:p w:rsidR="00166893" w:rsidRPr="00B86AB6" w:rsidRDefault="00C0695A" w:rsidP="00B86AB6">
      <w:pPr>
        <w:numPr>
          <w:ilvl w:val="0"/>
          <w:numId w:val="6"/>
        </w:numPr>
        <w:tabs>
          <w:tab w:val="num" w:pos="0"/>
          <w:tab w:val="left" w:pos="709"/>
        </w:tabs>
        <w:spacing w:after="0"/>
        <w:ind w:left="0" w:firstLine="284"/>
        <w:jc w:val="both"/>
        <w:rPr>
          <w:rFonts w:ascii="Times New Roman" w:hAnsi="Times New Roman"/>
          <w:b/>
          <w:i/>
          <w:sz w:val="28"/>
          <w:szCs w:val="28"/>
        </w:rPr>
      </w:pPr>
      <w:r>
        <w:rPr>
          <w:rFonts w:ascii="Times New Roman" w:hAnsi="Times New Roman"/>
          <w:b/>
          <w:i/>
          <w:sz w:val="28"/>
          <w:szCs w:val="28"/>
        </w:rPr>
        <w:lastRenderedPageBreak/>
        <w:t>Н</w:t>
      </w:r>
      <w:r w:rsidR="00166893" w:rsidRPr="00B86AB6">
        <w:rPr>
          <w:rFonts w:ascii="Times New Roman" w:hAnsi="Times New Roman"/>
          <w:b/>
          <w:i/>
          <w:sz w:val="28"/>
          <w:szCs w:val="28"/>
        </w:rPr>
        <w:t>ормативная база, обеспечивающая реализацию направления.</w:t>
      </w:r>
    </w:p>
    <w:p w:rsidR="00166893" w:rsidRPr="00B86AB6" w:rsidRDefault="00166893" w:rsidP="00B86AB6">
      <w:pPr>
        <w:tabs>
          <w:tab w:val="num" w:pos="0"/>
          <w:tab w:val="left" w:pos="709"/>
        </w:tabs>
        <w:spacing w:after="0" w:line="240" w:lineRule="auto"/>
        <w:ind w:firstLine="284"/>
        <w:jc w:val="both"/>
        <w:rPr>
          <w:rFonts w:ascii="Times New Roman" w:hAnsi="Times New Roman"/>
          <w:sz w:val="24"/>
          <w:szCs w:val="24"/>
        </w:rPr>
      </w:pPr>
      <w:r w:rsidRPr="00B86AB6">
        <w:rPr>
          <w:rFonts w:ascii="Times New Roman" w:hAnsi="Times New Roman"/>
          <w:sz w:val="24"/>
          <w:szCs w:val="24"/>
        </w:rPr>
        <w:t>- Закон Самарской области от 01.12.2010 № 130-ГД (ред. от 05.12.2011) «Об областном бюджете на 2011 год и на плановый период 2012 и 2013 годов»;</w:t>
      </w:r>
    </w:p>
    <w:p w:rsidR="00166893" w:rsidRPr="00B86AB6" w:rsidRDefault="00166893" w:rsidP="00B86AB6">
      <w:pPr>
        <w:tabs>
          <w:tab w:val="num" w:pos="0"/>
          <w:tab w:val="left" w:pos="709"/>
        </w:tabs>
        <w:spacing w:after="0" w:line="240" w:lineRule="auto"/>
        <w:ind w:firstLine="284"/>
        <w:jc w:val="both"/>
        <w:rPr>
          <w:rFonts w:ascii="Times New Roman" w:hAnsi="Times New Roman"/>
          <w:sz w:val="24"/>
          <w:szCs w:val="24"/>
        </w:rPr>
      </w:pPr>
      <w:r w:rsidRPr="00B86AB6">
        <w:rPr>
          <w:rFonts w:ascii="Times New Roman" w:hAnsi="Times New Roman"/>
          <w:sz w:val="24"/>
          <w:szCs w:val="24"/>
        </w:rPr>
        <w:t>- Закон Самарской области от 07.07.2011 № 67-ГД «О внесении изменений в Закон Самарской области «О государственной поддержке образовательных организаций, не являющихся государственными или муниципальными учреждениями, имеющих государственную аккр</w:t>
      </w:r>
      <w:r w:rsidRPr="00B86AB6">
        <w:rPr>
          <w:rFonts w:ascii="Times New Roman" w:hAnsi="Times New Roman"/>
          <w:sz w:val="24"/>
          <w:szCs w:val="24"/>
        </w:rPr>
        <w:t>е</w:t>
      </w:r>
      <w:r w:rsidRPr="00B86AB6">
        <w:rPr>
          <w:rFonts w:ascii="Times New Roman" w:hAnsi="Times New Roman"/>
          <w:sz w:val="24"/>
          <w:szCs w:val="24"/>
        </w:rPr>
        <w:t>дитацию по основным общеобразовательным программам дошкольного, начального общего, основного общего, среднего (полного) общего образования в Самарской области»;</w:t>
      </w:r>
    </w:p>
    <w:p w:rsidR="00166893" w:rsidRPr="00B86AB6" w:rsidRDefault="00166893" w:rsidP="00B86AB6">
      <w:pPr>
        <w:tabs>
          <w:tab w:val="num" w:pos="0"/>
          <w:tab w:val="left" w:pos="709"/>
        </w:tabs>
        <w:spacing w:after="0" w:line="240" w:lineRule="auto"/>
        <w:ind w:firstLine="284"/>
        <w:jc w:val="both"/>
        <w:rPr>
          <w:rFonts w:ascii="Times New Roman" w:hAnsi="Times New Roman"/>
          <w:sz w:val="24"/>
          <w:szCs w:val="24"/>
        </w:rPr>
      </w:pPr>
      <w:r w:rsidRPr="00B86AB6">
        <w:rPr>
          <w:rFonts w:ascii="Times New Roman" w:hAnsi="Times New Roman"/>
          <w:sz w:val="24"/>
          <w:szCs w:val="24"/>
        </w:rPr>
        <w:t>- Постановление Правительства Самарской области от 01.06.2006 № 60 «О проведении в 2006 году эксперимента по апробации новых м</w:t>
      </w:r>
      <w:r w:rsidRPr="00B86AB6">
        <w:rPr>
          <w:rFonts w:ascii="Times New Roman" w:hAnsi="Times New Roman"/>
          <w:sz w:val="24"/>
          <w:szCs w:val="24"/>
        </w:rPr>
        <w:t>е</w:t>
      </w:r>
      <w:r w:rsidRPr="00B86AB6">
        <w:rPr>
          <w:rFonts w:ascii="Times New Roman" w:hAnsi="Times New Roman"/>
          <w:sz w:val="24"/>
          <w:szCs w:val="24"/>
        </w:rPr>
        <w:t>ханизмов оплаты труда работников государственных общеобразовательных учреждений Самарской области и муниципальных общеобраз</w:t>
      </w:r>
      <w:r w:rsidRPr="00B86AB6">
        <w:rPr>
          <w:rFonts w:ascii="Times New Roman" w:hAnsi="Times New Roman"/>
          <w:sz w:val="24"/>
          <w:szCs w:val="24"/>
        </w:rPr>
        <w:t>о</w:t>
      </w:r>
      <w:r w:rsidRPr="00B86AB6">
        <w:rPr>
          <w:rFonts w:ascii="Times New Roman" w:hAnsi="Times New Roman"/>
          <w:sz w:val="24"/>
          <w:szCs w:val="24"/>
        </w:rPr>
        <w:t>вательных учреждений и введении с 1 сентября 2007 года системы оплаты труда работников государственных общеобразовательных учре</w:t>
      </w:r>
      <w:r w:rsidRPr="00B86AB6">
        <w:rPr>
          <w:rFonts w:ascii="Times New Roman" w:hAnsi="Times New Roman"/>
          <w:sz w:val="24"/>
          <w:szCs w:val="24"/>
        </w:rPr>
        <w:t>ж</w:t>
      </w:r>
      <w:r w:rsidRPr="00B86AB6">
        <w:rPr>
          <w:rFonts w:ascii="Times New Roman" w:hAnsi="Times New Roman"/>
          <w:sz w:val="24"/>
          <w:szCs w:val="24"/>
        </w:rPr>
        <w:t>дений Самарской области и муниципальных общеобразовательных учреждений, отличной от Единой тарифной сетки по оплате труда рабо</w:t>
      </w:r>
      <w:r w:rsidRPr="00B86AB6">
        <w:rPr>
          <w:rFonts w:ascii="Times New Roman" w:hAnsi="Times New Roman"/>
          <w:sz w:val="24"/>
          <w:szCs w:val="24"/>
        </w:rPr>
        <w:t>т</w:t>
      </w:r>
      <w:r w:rsidRPr="00B86AB6">
        <w:rPr>
          <w:rFonts w:ascii="Times New Roman" w:hAnsi="Times New Roman"/>
          <w:sz w:val="24"/>
          <w:szCs w:val="24"/>
        </w:rPr>
        <w:t>ников государственных учреждений Самарской области»</w:t>
      </w:r>
      <w:r w:rsidR="0077182F">
        <w:rPr>
          <w:rFonts w:ascii="Times New Roman" w:hAnsi="Times New Roman"/>
          <w:sz w:val="24"/>
          <w:szCs w:val="24"/>
        </w:rPr>
        <w:t>;</w:t>
      </w:r>
    </w:p>
    <w:p w:rsidR="00166893" w:rsidRPr="00B86AB6" w:rsidRDefault="00166893" w:rsidP="00B86AB6">
      <w:pPr>
        <w:tabs>
          <w:tab w:val="num" w:pos="0"/>
          <w:tab w:val="left" w:pos="709"/>
        </w:tabs>
        <w:spacing w:after="0" w:line="240" w:lineRule="auto"/>
        <w:ind w:firstLine="284"/>
        <w:jc w:val="both"/>
        <w:rPr>
          <w:rFonts w:ascii="Times New Roman" w:hAnsi="Times New Roman"/>
          <w:sz w:val="24"/>
          <w:szCs w:val="24"/>
        </w:rPr>
      </w:pPr>
      <w:r w:rsidRPr="00B86AB6">
        <w:rPr>
          <w:rFonts w:ascii="Times New Roman" w:hAnsi="Times New Roman"/>
          <w:sz w:val="24"/>
          <w:szCs w:val="24"/>
        </w:rPr>
        <w:t>- Постановление Правительства Самарской области от 23.11.2011 № 743 «О внесении изменений в постановление Правительства Сама</w:t>
      </w:r>
      <w:r w:rsidRPr="00B86AB6">
        <w:rPr>
          <w:rFonts w:ascii="Times New Roman" w:hAnsi="Times New Roman"/>
          <w:sz w:val="24"/>
          <w:szCs w:val="24"/>
        </w:rPr>
        <w:t>р</w:t>
      </w:r>
      <w:r w:rsidRPr="00B86AB6">
        <w:rPr>
          <w:rFonts w:ascii="Times New Roman" w:hAnsi="Times New Roman"/>
          <w:sz w:val="24"/>
          <w:szCs w:val="24"/>
        </w:rPr>
        <w:t>ской области от 27.12.2010 № 693 «Об утверждении Порядка предоставления за счет средств областного бюджета субсидий образовател</w:t>
      </w:r>
      <w:r w:rsidRPr="00B86AB6">
        <w:rPr>
          <w:rFonts w:ascii="Times New Roman" w:hAnsi="Times New Roman"/>
          <w:sz w:val="24"/>
          <w:szCs w:val="24"/>
        </w:rPr>
        <w:t>ь</w:t>
      </w:r>
      <w:r w:rsidRPr="00B86AB6">
        <w:rPr>
          <w:rFonts w:ascii="Times New Roman" w:hAnsi="Times New Roman"/>
          <w:sz w:val="24"/>
          <w:szCs w:val="24"/>
        </w:rPr>
        <w:t>ным организациям, не являющимся государственными или муниципальными учреждениями, имеющим государственную аккредитацию по основным общеобразовательным программам дошкольного, начального общего, основного общего, среднего (полного) общего образования, осуществляющим свою деятельность на территории Самарской области, в целях возмещения им затрат в связи с предоставлением образов</w:t>
      </w:r>
      <w:r w:rsidRPr="00B86AB6">
        <w:rPr>
          <w:rFonts w:ascii="Times New Roman" w:hAnsi="Times New Roman"/>
          <w:sz w:val="24"/>
          <w:szCs w:val="24"/>
        </w:rPr>
        <w:t>а</w:t>
      </w:r>
      <w:r w:rsidRPr="00B86AB6">
        <w:rPr>
          <w:rFonts w:ascii="Times New Roman" w:hAnsi="Times New Roman"/>
          <w:sz w:val="24"/>
          <w:szCs w:val="24"/>
        </w:rPr>
        <w:t>тельных услуг по основным общеобразовательным программам дошкольного, начального общего, основного общего, среднего (полного) общего образования»;</w:t>
      </w:r>
    </w:p>
    <w:p w:rsidR="00166893" w:rsidRPr="00B86AB6" w:rsidRDefault="00166893" w:rsidP="00B86AB6">
      <w:pPr>
        <w:tabs>
          <w:tab w:val="num" w:pos="0"/>
          <w:tab w:val="left" w:pos="709"/>
        </w:tabs>
        <w:spacing w:after="0" w:line="240" w:lineRule="auto"/>
        <w:ind w:firstLine="284"/>
        <w:jc w:val="both"/>
        <w:rPr>
          <w:rFonts w:ascii="Times New Roman" w:hAnsi="Times New Roman"/>
          <w:sz w:val="24"/>
          <w:szCs w:val="24"/>
        </w:rPr>
      </w:pPr>
      <w:r w:rsidRPr="00B86AB6">
        <w:rPr>
          <w:rFonts w:ascii="Times New Roman" w:hAnsi="Times New Roman"/>
          <w:sz w:val="24"/>
          <w:szCs w:val="24"/>
        </w:rPr>
        <w:t>- Методические рекомендации министерства образования и науки Самарской области по осуществлению делегирования полномочий о</w:t>
      </w:r>
      <w:r w:rsidRPr="00B86AB6">
        <w:rPr>
          <w:rFonts w:ascii="Times New Roman" w:hAnsi="Times New Roman"/>
          <w:sz w:val="24"/>
          <w:szCs w:val="24"/>
        </w:rPr>
        <w:t>р</w:t>
      </w:r>
      <w:r w:rsidRPr="00B86AB6">
        <w:rPr>
          <w:rFonts w:ascii="Times New Roman" w:hAnsi="Times New Roman"/>
          <w:sz w:val="24"/>
          <w:szCs w:val="24"/>
        </w:rPr>
        <w:t xml:space="preserve">ганам общественного участия в управлении </w:t>
      </w:r>
      <w:r w:rsidR="0077182F">
        <w:rPr>
          <w:rFonts w:ascii="Times New Roman" w:hAnsi="Times New Roman"/>
          <w:sz w:val="24"/>
          <w:szCs w:val="24"/>
        </w:rPr>
        <w:t>ОУ</w:t>
      </w:r>
      <w:r w:rsidRPr="00B86AB6">
        <w:rPr>
          <w:rFonts w:ascii="Times New Roman" w:hAnsi="Times New Roman"/>
          <w:sz w:val="24"/>
          <w:szCs w:val="24"/>
        </w:rPr>
        <w:t>;</w:t>
      </w:r>
    </w:p>
    <w:p w:rsidR="00166893" w:rsidRPr="00B86AB6" w:rsidRDefault="00166893" w:rsidP="00B86AB6">
      <w:pPr>
        <w:tabs>
          <w:tab w:val="num" w:pos="0"/>
          <w:tab w:val="left" w:pos="709"/>
        </w:tabs>
        <w:spacing w:after="0" w:line="240" w:lineRule="auto"/>
        <w:ind w:firstLine="284"/>
        <w:jc w:val="both"/>
        <w:rPr>
          <w:rFonts w:ascii="Times New Roman" w:hAnsi="Times New Roman"/>
          <w:sz w:val="24"/>
          <w:szCs w:val="24"/>
        </w:rPr>
      </w:pPr>
      <w:r w:rsidRPr="00B86AB6">
        <w:rPr>
          <w:rFonts w:ascii="Times New Roman" w:hAnsi="Times New Roman"/>
          <w:sz w:val="24"/>
          <w:szCs w:val="24"/>
        </w:rPr>
        <w:t>- Уставы муниципальных бюджетных общеобразовательных учреждений (всего – 78), в которых делегированные полномочия органам общественного участия в управлении учреждением, полностью соответствуют методическим рекомендациям министерства образования и науки Самарской области.</w:t>
      </w:r>
    </w:p>
    <w:p w:rsidR="00166893" w:rsidRPr="00FD2527" w:rsidRDefault="00166893" w:rsidP="00F15036">
      <w:pPr>
        <w:pStyle w:val="10"/>
        <w:numPr>
          <w:ilvl w:val="0"/>
          <w:numId w:val="6"/>
        </w:numPr>
        <w:tabs>
          <w:tab w:val="num" w:pos="0"/>
          <w:tab w:val="left" w:pos="709"/>
        </w:tabs>
        <w:spacing w:after="60" w:line="276" w:lineRule="auto"/>
        <w:ind w:left="0" w:firstLine="284"/>
        <w:jc w:val="both"/>
        <w:rPr>
          <w:b/>
          <w:i/>
        </w:rPr>
      </w:pPr>
      <w:r w:rsidRPr="00FD2527">
        <w:rPr>
          <w:b/>
          <w:i/>
        </w:rPr>
        <w:t>Финансовое обеспечение реализации направления.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54"/>
        <w:gridCol w:w="7732"/>
      </w:tblGrid>
      <w:tr w:rsidR="00166893" w:rsidRPr="00FD2527">
        <w:tc>
          <w:tcPr>
            <w:tcW w:w="14786" w:type="dxa"/>
            <w:gridSpan w:val="2"/>
            <w:tcBorders>
              <w:top w:val="single" w:sz="4" w:space="0" w:color="000000"/>
              <w:left w:val="single" w:sz="4" w:space="0" w:color="000000"/>
              <w:bottom w:val="single" w:sz="4" w:space="0" w:color="000000"/>
              <w:right w:val="single" w:sz="4" w:space="0" w:color="000000"/>
            </w:tcBorders>
          </w:tcPr>
          <w:p w:rsidR="00166893" w:rsidRPr="00FD2527" w:rsidRDefault="00166893" w:rsidP="00172007">
            <w:pPr>
              <w:spacing w:after="60"/>
              <w:jc w:val="center"/>
              <w:rPr>
                <w:rFonts w:ascii="Times New Roman" w:hAnsi="Times New Roman"/>
                <w:sz w:val="24"/>
                <w:szCs w:val="24"/>
              </w:rPr>
            </w:pPr>
            <w:r w:rsidRPr="00FD2527">
              <w:rPr>
                <w:rFonts w:ascii="Times New Roman" w:hAnsi="Times New Roman"/>
                <w:b/>
                <w:sz w:val="24"/>
                <w:szCs w:val="24"/>
              </w:rPr>
              <w:t>Нормативное подушевое финансирование общеобразовательных учреждений</w:t>
            </w:r>
          </w:p>
        </w:tc>
      </w:tr>
      <w:tr w:rsidR="00166893" w:rsidRPr="00FD2527">
        <w:tc>
          <w:tcPr>
            <w:tcW w:w="7054" w:type="dxa"/>
            <w:tcBorders>
              <w:top w:val="single" w:sz="4" w:space="0" w:color="000000"/>
              <w:left w:val="single" w:sz="4" w:space="0" w:color="000000"/>
              <w:bottom w:val="single" w:sz="4" w:space="0" w:color="000000"/>
              <w:right w:val="single" w:sz="4" w:space="0" w:color="000000"/>
            </w:tcBorders>
          </w:tcPr>
          <w:p w:rsidR="00166893" w:rsidRPr="0077182F" w:rsidRDefault="00166893" w:rsidP="00172007">
            <w:pPr>
              <w:spacing w:after="60"/>
              <w:jc w:val="both"/>
              <w:rPr>
                <w:rFonts w:ascii="Times New Roman" w:hAnsi="Times New Roman"/>
              </w:rPr>
            </w:pPr>
            <w:r w:rsidRPr="0077182F">
              <w:rPr>
                <w:rFonts w:ascii="Times New Roman" w:hAnsi="Times New Roman"/>
              </w:rPr>
              <w:t xml:space="preserve">Структура норматива финансирования на 1 обучающегося </w:t>
            </w:r>
          </w:p>
        </w:tc>
        <w:tc>
          <w:tcPr>
            <w:tcW w:w="7732" w:type="dxa"/>
            <w:tcBorders>
              <w:top w:val="single" w:sz="4" w:space="0" w:color="000000"/>
              <w:left w:val="single" w:sz="4" w:space="0" w:color="000000"/>
              <w:bottom w:val="single" w:sz="4" w:space="0" w:color="000000"/>
              <w:right w:val="single" w:sz="4" w:space="0" w:color="000000"/>
            </w:tcBorders>
          </w:tcPr>
          <w:p w:rsidR="00166893" w:rsidRPr="0077182F" w:rsidRDefault="00166893" w:rsidP="00172007">
            <w:pPr>
              <w:spacing w:after="0" w:line="240" w:lineRule="auto"/>
              <w:jc w:val="center"/>
              <w:rPr>
                <w:rFonts w:ascii="Times New Roman" w:hAnsi="Times New Roman"/>
              </w:rPr>
            </w:pPr>
            <w:r w:rsidRPr="0077182F">
              <w:rPr>
                <w:rFonts w:ascii="Times New Roman" w:hAnsi="Times New Roman"/>
              </w:rPr>
              <w:t>ФОТ (фонд оплаты труда: не менее 90 %) + ФМО (фонд материального обе</w:t>
            </w:r>
            <w:r w:rsidRPr="0077182F">
              <w:rPr>
                <w:rFonts w:ascii="Times New Roman" w:hAnsi="Times New Roman"/>
              </w:rPr>
              <w:t>с</w:t>
            </w:r>
            <w:r w:rsidRPr="0077182F">
              <w:rPr>
                <w:rFonts w:ascii="Times New Roman" w:hAnsi="Times New Roman"/>
              </w:rPr>
              <w:t>печения: не более 10 %)</w:t>
            </w:r>
          </w:p>
        </w:tc>
      </w:tr>
      <w:tr w:rsidR="00166893" w:rsidRPr="00FD2527">
        <w:tc>
          <w:tcPr>
            <w:tcW w:w="7054" w:type="dxa"/>
            <w:tcBorders>
              <w:top w:val="single" w:sz="4" w:space="0" w:color="000000"/>
              <w:left w:val="single" w:sz="4" w:space="0" w:color="000000"/>
              <w:bottom w:val="single" w:sz="4" w:space="0" w:color="000000"/>
              <w:right w:val="single" w:sz="4" w:space="0" w:color="000000"/>
            </w:tcBorders>
          </w:tcPr>
          <w:p w:rsidR="00166893" w:rsidRPr="0077182F" w:rsidRDefault="00166893" w:rsidP="00172007">
            <w:pPr>
              <w:spacing w:after="60"/>
              <w:jc w:val="both"/>
              <w:rPr>
                <w:rFonts w:ascii="Times New Roman" w:hAnsi="Times New Roman"/>
              </w:rPr>
            </w:pPr>
            <w:r w:rsidRPr="0077182F">
              <w:rPr>
                <w:rFonts w:ascii="Times New Roman" w:hAnsi="Times New Roman"/>
              </w:rPr>
              <w:t>Величина норматива финансирования на 1 обучающегося</w:t>
            </w:r>
          </w:p>
        </w:tc>
        <w:tc>
          <w:tcPr>
            <w:tcW w:w="7732" w:type="dxa"/>
            <w:tcBorders>
              <w:top w:val="single" w:sz="4" w:space="0" w:color="000000"/>
              <w:left w:val="single" w:sz="4" w:space="0" w:color="000000"/>
              <w:bottom w:val="single" w:sz="4" w:space="0" w:color="000000"/>
              <w:right w:val="single" w:sz="4" w:space="0" w:color="000000"/>
            </w:tcBorders>
          </w:tcPr>
          <w:p w:rsidR="00166893" w:rsidRPr="0077182F" w:rsidRDefault="00166893" w:rsidP="00172007">
            <w:pPr>
              <w:spacing w:after="60" w:line="240" w:lineRule="auto"/>
              <w:jc w:val="center"/>
              <w:rPr>
                <w:rFonts w:ascii="Times New Roman" w:hAnsi="Times New Roman"/>
              </w:rPr>
            </w:pPr>
            <w:r w:rsidRPr="0077182F">
              <w:rPr>
                <w:rFonts w:ascii="Times New Roman" w:hAnsi="Times New Roman"/>
              </w:rPr>
              <w:t>См. пп.2 таблицы «Финансовое обеспечение реализации направления «Разв</w:t>
            </w:r>
            <w:r w:rsidRPr="0077182F">
              <w:rPr>
                <w:rFonts w:ascii="Times New Roman" w:hAnsi="Times New Roman"/>
              </w:rPr>
              <w:t>и</w:t>
            </w:r>
            <w:r w:rsidRPr="0077182F">
              <w:rPr>
                <w:rFonts w:ascii="Times New Roman" w:hAnsi="Times New Roman"/>
              </w:rPr>
              <w:t>тие самостоятельности школ»</w:t>
            </w:r>
          </w:p>
        </w:tc>
      </w:tr>
    </w:tbl>
    <w:p w:rsidR="0077182F" w:rsidRDefault="0077182F" w:rsidP="007A51E3">
      <w:pPr>
        <w:spacing w:after="60"/>
        <w:rPr>
          <w:rFonts w:ascii="Times New Roman" w:hAnsi="Times New Roman"/>
          <w:b/>
          <w:sz w:val="24"/>
          <w:szCs w:val="24"/>
        </w:rPr>
      </w:pPr>
    </w:p>
    <w:p w:rsidR="0077182F" w:rsidRDefault="0077182F" w:rsidP="007A51E3">
      <w:pPr>
        <w:spacing w:after="60"/>
        <w:rPr>
          <w:rFonts w:ascii="Times New Roman" w:hAnsi="Times New Roman"/>
          <w:b/>
          <w:sz w:val="24"/>
          <w:szCs w:val="24"/>
        </w:rPr>
      </w:pPr>
    </w:p>
    <w:p w:rsidR="00166893" w:rsidRPr="00FD2527" w:rsidRDefault="00166893" w:rsidP="007A51E3">
      <w:pPr>
        <w:spacing w:after="60"/>
        <w:rPr>
          <w:b/>
          <w:sz w:val="24"/>
          <w:szCs w:val="24"/>
        </w:rPr>
      </w:pPr>
      <w:r w:rsidRPr="00FD2527">
        <w:rPr>
          <w:rFonts w:ascii="Times New Roman" w:hAnsi="Times New Roman"/>
          <w:b/>
          <w:sz w:val="24"/>
          <w:szCs w:val="24"/>
        </w:rPr>
        <w:lastRenderedPageBreak/>
        <w:t>Финансовое обеспечение реализации направления «Развитие самостоятельности школ»</w:t>
      </w:r>
    </w:p>
    <w:tbl>
      <w:tblPr>
        <w:tblW w:w="14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379"/>
        <w:gridCol w:w="2410"/>
        <w:gridCol w:w="1843"/>
        <w:gridCol w:w="1984"/>
        <w:gridCol w:w="1655"/>
      </w:tblGrid>
      <w:tr w:rsidR="00166893" w:rsidRPr="00FD2527">
        <w:trPr>
          <w:trHeight w:val="259"/>
        </w:trPr>
        <w:tc>
          <w:tcPr>
            <w:tcW w:w="675" w:type="dxa"/>
            <w:vMerge w:val="restart"/>
            <w:tcBorders>
              <w:top w:val="single" w:sz="4" w:space="0" w:color="000000"/>
              <w:left w:val="single" w:sz="4" w:space="0" w:color="000000"/>
              <w:bottom w:val="single" w:sz="4" w:space="0" w:color="000000"/>
              <w:right w:val="single" w:sz="4" w:space="0" w:color="000000"/>
            </w:tcBorders>
          </w:tcPr>
          <w:p w:rsidR="00166893" w:rsidRPr="00FD2527" w:rsidRDefault="00166893" w:rsidP="00172007">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 п/п</w:t>
            </w:r>
          </w:p>
        </w:tc>
        <w:tc>
          <w:tcPr>
            <w:tcW w:w="6379" w:type="dxa"/>
            <w:vMerge w:val="restart"/>
            <w:tcBorders>
              <w:top w:val="single" w:sz="4" w:space="0" w:color="000000"/>
              <w:left w:val="single" w:sz="4" w:space="0" w:color="000000"/>
              <w:bottom w:val="single" w:sz="4" w:space="0" w:color="000000"/>
              <w:right w:val="single" w:sz="4" w:space="0" w:color="000000"/>
            </w:tcBorders>
          </w:tcPr>
          <w:p w:rsidR="00166893" w:rsidRPr="00FD2527" w:rsidRDefault="00166893" w:rsidP="00172007">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Развитие самостоятельности школ</w:t>
            </w:r>
          </w:p>
        </w:tc>
        <w:tc>
          <w:tcPr>
            <w:tcW w:w="2410" w:type="dxa"/>
            <w:vMerge w:val="restart"/>
            <w:tcBorders>
              <w:top w:val="single" w:sz="4" w:space="0" w:color="000000"/>
              <w:left w:val="single" w:sz="4" w:space="0" w:color="000000"/>
              <w:bottom w:val="single" w:sz="4" w:space="0" w:color="000000"/>
              <w:right w:val="single" w:sz="4" w:space="0" w:color="000000"/>
            </w:tcBorders>
          </w:tcPr>
          <w:p w:rsidR="00166893" w:rsidRPr="00FD2527" w:rsidRDefault="00166893" w:rsidP="00172007">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 xml:space="preserve">План на </w:t>
            </w:r>
          </w:p>
          <w:p w:rsidR="00166893" w:rsidRPr="00FD2527" w:rsidRDefault="00166893" w:rsidP="00172007">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2012 год (тыс. руб.)</w:t>
            </w:r>
          </w:p>
          <w:p w:rsidR="00166893" w:rsidRPr="00FD2527" w:rsidRDefault="00166893" w:rsidP="00172007">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Всего</w:t>
            </w:r>
          </w:p>
        </w:tc>
        <w:tc>
          <w:tcPr>
            <w:tcW w:w="5482" w:type="dxa"/>
            <w:gridSpan w:val="3"/>
            <w:tcBorders>
              <w:top w:val="single" w:sz="4" w:space="0" w:color="000000"/>
              <w:left w:val="single" w:sz="4" w:space="0" w:color="000000"/>
              <w:bottom w:val="single" w:sz="4" w:space="0" w:color="000000"/>
              <w:right w:val="single" w:sz="4" w:space="0" w:color="000000"/>
            </w:tcBorders>
          </w:tcPr>
          <w:p w:rsidR="00166893" w:rsidRPr="00FD2527" w:rsidRDefault="00166893" w:rsidP="00172007">
            <w:pPr>
              <w:tabs>
                <w:tab w:val="left" w:pos="1260"/>
              </w:tabs>
              <w:spacing w:after="0" w:line="240" w:lineRule="auto"/>
              <w:jc w:val="center"/>
              <w:rPr>
                <w:rFonts w:ascii="Times New Roman" w:hAnsi="Times New Roman"/>
                <w:b/>
                <w:sz w:val="24"/>
                <w:szCs w:val="24"/>
              </w:rPr>
            </w:pPr>
            <w:r w:rsidRPr="00FD2527">
              <w:rPr>
                <w:rFonts w:ascii="Times New Roman" w:hAnsi="Times New Roman"/>
                <w:b/>
                <w:sz w:val="24"/>
                <w:szCs w:val="24"/>
              </w:rPr>
              <w:t xml:space="preserve">Факт (профинансировано) (тыс. руб.) </w:t>
            </w:r>
          </w:p>
        </w:tc>
      </w:tr>
      <w:tr w:rsidR="00166893" w:rsidRPr="00FD2527">
        <w:trPr>
          <w:trHeight w:val="138"/>
        </w:trPr>
        <w:tc>
          <w:tcPr>
            <w:tcW w:w="675" w:type="dxa"/>
            <w:vMerge/>
            <w:tcBorders>
              <w:top w:val="single" w:sz="4" w:space="0" w:color="000000"/>
              <w:left w:val="single" w:sz="4" w:space="0" w:color="000000"/>
              <w:bottom w:val="single" w:sz="4" w:space="0" w:color="000000"/>
              <w:right w:val="single" w:sz="4" w:space="0" w:color="000000"/>
            </w:tcBorders>
          </w:tcPr>
          <w:p w:rsidR="00166893" w:rsidRPr="00FD2527" w:rsidRDefault="00166893" w:rsidP="00172007">
            <w:pPr>
              <w:tabs>
                <w:tab w:val="left" w:pos="1260"/>
              </w:tabs>
              <w:spacing w:after="0" w:line="240" w:lineRule="auto"/>
              <w:jc w:val="both"/>
              <w:rPr>
                <w:sz w:val="24"/>
                <w:szCs w:val="24"/>
              </w:rPr>
            </w:pPr>
          </w:p>
        </w:tc>
        <w:tc>
          <w:tcPr>
            <w:tcW w:w="6379" w:type="dxa"/>
            <w:vMerge/>
            <w:tcBorders>
              <w:top w:val="single" w:sz="4" w:space="0" w:color="000000"/>
              <w:left w:val="single" w:sz="4" w:space="0" w:color="000000"/>
              <w:bottom w:val="single" w:sz="4" w:space="0" w:color="000000"/>
              <w:right w:val="single" w:sz="4" w:space="0" w:color="000000"/>
            </w:tcBorders>
          </w:tcPr>
          <w:p w:rsidR="00166893" w:rsidRPr="00FD2527" w:rsidRDefault="00166893" w:rsidP="00172007">
            <w:pPr>
              <w:tabs>
                <w:tab w:val="left" w:pos="1260"/>
              </w:tabs>
              <w:spacing w:after="0" w:line="240" w:lineRule="auto"/>
              <w:jc w:val="both"/>
              <w:rPr>
                <w:sz w:val="24"/>
                <w:szCs w:val="24"/>
              </w:rPr>
            </w:pPr>
          </w:p>
        </w:tc>
        <w:tc>
          <w:tcPr>
            <w:tcW w:w="2410" w:type="dxa"/>
            <w:vMerge/>
            <w:tcBorders>
              <w:top w:val="single" w:sz="4" w:space="0" w:color="000000"/>
              <w:left w:val="single" w:sz="4" w:space="0" w:color="000000"/>
              <w:bottom w:val="single" w:sz="4" w:space="0" w:color="000000"/>
              <w:right w:val="single" w:sz="4" w:space="0" w:color="000000"/>
            </w:tcBorders>
          </w:tcPr>
          <w:p w:rsidR="00166893" w:rsidRPr="00FD2527" w:rsidRDefault="00166893" w:rsidP="00172007">
            <w:pPr>
              <w:tabs>
                <w:tab w:val="left" w:pos="1260"/>
              </w:tabs>
              <w:spacing w:after="0" w:line="240" w:lineRule="auto"/>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66893" w:rsidRPr="00FD2527" w:rsidRDefault="00166893" w:rsidP="00172007">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Региональный бюджет</w:t>
            </w:r>
          </w:p>
        </w:tc>
        <w:tc>
          <w:tcPr>
            <w:tcW w:w="1984" w:type="dxa"/>
            <w:tcBorders>
              <w:top w:val="single" w:sz="4" w:space="0" w:color="000000"/>
              <w:left w:val="single" w:sz="4" w:space="0" w:color="000000"/>
              <w:bottom w:val="single" w:sz="4" w:space="0" w:color="000000"/>
              <w:right w:val="single" w:sz="4" w:space="0" w:color="000000"/>
            </w:tcBorders>
          </w:tcPr>
          <w:p w:rsidR="00166893" w:rsidRPr="00FD2527" w:rsidRDefault="00166893" w:rsidP="00172007">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Бюджет мун</w:t>
            </w:r>
            <w:r w:rsidRPr="00FD2527">
              <w:rPr>
                <w:rFonts w:ascii="Times New Roman" w:hAnsi="Times New Roman"/>
                <w:sz w:val="24"/>
                <w:szCs w:val="24"/>
              </w:rPr>
              <w:t>и</w:t>
            </w:r>
            <w:r w:rsidRPr="00FD2527">
              <w:rPr>
                <w:rFonts w:ascii="Times New Roman" w:hAnsi="Times New Roman"/>
                <w:sz w:val="24"/>
                <w:szCs w:val="24"/>
              </w:rPr>
              <w:t>ципальных обр</w:t>
            </w:r>
            <w:r w:rsidRPr="00FD2527">
              <w:rPr>
                <w:rFonts w:ascii="Times New Roman" w:hAnsi="Times New Roman"/>
                <w:sz w:val="24"/>
                <w:szCs w:val="24"/>
              </w:rPr>
              <w:t>а</w:t>
            </w:r>
            <w:r w:rsidRPr="00FD2527">
              <w:rPr>
                <w:rFonts w:ascii="Times New Roman" w:hAnsi="Times New Roman"/>
                <w:sz w:val="24"/>
                <w:szCs w:val="24"/>
              </w:rPr>
              <w:t>зований</w:t>
            </w:r>
          </w:p>
        </w:tc>
        <w:tc>
          <w:tcPr>
            <w:tcW w:w="1655" w:type="dxa"/>
            <w:tcBorders>
              <w:top w:val="single" w:sz="4" w:space="0" w:color="000000"/>
              <w:left w:val="single" w:sz="4" w:space="0" w:color="000000"/>
              <w:bottom w:val="single" w:sz="4" w:space="0" w:color="000000"/>
              <w:right w:val="single" w:sz="4" w:space="0" w:color="000000"/>
            </w:tcBorders>
          </w:tcPr>
          <w:p w:rsidR="00166893" w:rsidRPr="00FD2527" w:rsidRDefault="00166893" w:rsidP="00172007">
            <w:pPr>
              <w:tabs>
                <w:tab w:val="left" w:pos="1260"/>
              </w:tabs>
              <w:spacing w:after="0" w:line="240" w:lineRule="auto"/>
              <w:jc w:val="center"/>
              <w:rPr>
                <w:rFonts w:ascii="Times New Roman" w:hAnsi="Times New Roman"/>
                <w:sz w:val="24"/>
                <w:szCs w:val="24"/>
              </w:rPr>
            </w:pPr>
            <w:r w:rsidRPr="00FD2527">
              <w:rPr>
                <w:rFonts w:ascii="Times New Roman" w:hAnsi="Times New Roman"/>
                <w:sz w:val="24"/>
                <w:szCs w:val="24"/>
              </w:rPr>
              <w:t>% выполн</w:t>
            </w:r>
            <w:r w:rsidRPr="00FD2527">
              <w:rPr>
                <w:rFonts w:ascii="Times New Roman" w:hAnsi="Times New Roman"/>
                <w:sz w:val="24"/>
                <w:szCs w:val="24"/>
              </w:rPr>
              <w:t>е</w:t>
            </w:r>
            <w:r w:rsidRPr="00FD2527">
              <w:rPr>
                <w:rFonts w:ascii="Times New Roman" w:hAnsi="Times New Roman"/>
                <w:sz w:val="24"/>
                <w:szCs w:val="24"/>
              </w:rPr>
              <w:t>ния</w:t>
            </w:r>
          </w:p>
        </w:tc>
      </w:tr>
      <w:tr w:rsidR="00EC0F46" w:rsidRPr="00FD2527">
        <w:trPr>
          <w:trHeight w:val="294"/>
        </w:trPr>
        <w:tc>
          <w:tcPr>
            <w:tcW w:w="675" w:type="dxa"/>
            <w:tcBorders>
              <w:top w:val="single" w:sz="4" w:space="0" w:color="000000"/>
              <w:left w:val="single" w:sz="4" w:space="0" w:color="000000"/>
              <w:bottom w:val="single" w:sz="4" w:space="0" w:color="000000"/>
              <w:right w:val="single" w:sz="4" w:space="0" w:color="000000"/>
            </w:tcBorders>
          </w:tcPr>
          <w:p w:rsidR="00EC0F46" w:rsidRPr="00FD2527" w:rsidRDefault="00EC0F46" w:rsidP="00172007">
            <w:pPr>
              <w:tabs>
                <w:tab w:val="left" w:pos="1260"/>
              </w:tabs>
              <w:spacing w:after="60"/>
              <w:jc w:val="both"/>
              <w:rPr>
                <w:rFonts w:ascii="Times New Roman" w:hAnsi="Times New Roman"/>
                <w:sz w:val="24"/>
                <w:szCs w:val="24"/>
              </w:rPr>
            </w:pPr>
            <w:r w:rsidRPr="00FD2527">
              <w:rPr>
                <w:rFonts w:ascii="Times New Roman" w:hAnsi="Times New Roman"/>
                <w:sz w:val="24"/>
                <w:szCs w:val="24"/>
              </w:rPr>
              <w:t>1</w:t>
            </w:r>
          </w:p>
        </w:tc>
        <w:tc>
          <w:tcPr>
            <w:tcW w:w="6379" w:type="dxa"/>
            <w:tcBorders>
              <w:top w:val="single" w:sz="4" w:space="0" w:color="000000"/>
              <w:left w:val="single" w:sz="4" w:space="0" w:color="000000"/>
              <w:bottom w:val="single" w:sz="4" w:space="0" w:color="000000"/>
              <w:right w:val="single" w:sz="4" w:space="0" w:color="000000"/>
            </w:tcBorders>
          </w:tcPr>
          <w:p w:rsidR="00EC0F46" w:rsidRPr="00FD2527" w:rsidRDefault="00EC0F46" w:rsidP="00172007">
            <w:pPr>
              <w:tabs>
                <w:tab w:val="left" w:pos="1260"/>
              </w:tabs>
              <w:spacing w:after="60"/>
              <w:jc w:val="both"/>
              <w:rPr>
                <w:rFonts w:ascii="Times New Roman" w:hAnsi="Times New Roman"/>
                <w:sz w:val="24"/>
                <w:szCs w:val="24"/>
              </w:rPr>
            </w:pPr>
            <w:r w:rsidRPr="00FD2527">
              <w:rPr>
                <w:rFonts w:ascii="Times New Roman" w:hAnsi="Times New Roman"/>
                <w:sz w:val="24"/>
                <w:szCs w:val="24"/>
              </w:rPr>
              <w:t>Нормативное финансирование общеобразовательных у</w:t>
            </w:r>
            <w:r w:rsidRPr="00FD2527">
              <w:rPr>
                <w:rFonts w:ascii="Times New Roman" w:hAnsi="Times New Roman"/>
                <w:sz w:val="24"/>
                <w:szCs w:val="24"/>
              </w:rPr>
              <w:t>ч</w:t>
            </w:r>
            <w:r w:rsidRPr="00FD2527">
              <w:rPr>
                <w:rFonts w:ascii="Times New Roman" w:hAnsi="Times New Roman"/>
                <w:sz w:val="24"/>
                <w:szCs w:val="24"/>
              </w:rPr>
              <w:t>реждений (общий объем субвенции на реализацию прав граждан на получение общедоступного и бесплатного о</w:t>
            </w:r>
            <w:r w:rsidRPr="00FD2527">
              <w:rPr>
                <w:rFonts w:ascii="Times New Roman" w:hAnsi="Times New Roman"/>
                <w:sz w:val="24"/>
                <w:szCs w:val="24"/>
              </w:rPr>
              <w:t>б</w:t>
            </w:r>
            <w:r w:rsidRPr="00FD2527">
              <w:rPr>
                <w:rFonts w:ascii="Times New Roman" w:hAnsi="Times New Roman"/>
                <w:sz w:val="24"/>
                <w:szCs w:val="24"/>
              </w:rPr>
              <w:t>щего образования)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EC0F46" w:rsidRPr="00EC0F46" w:rsidRDefault="00EC0F46" w:rsidP="00BB0B98">
            <w:pPr>
              <w:tabs>
                <w:tab w:val="left" w:pos="1260"/>
              </w:tabs>
              <w:spacing w:after="60"/>
              <w:jc w:val="center"/>
              <w:rPr>
                <w:rFonts w:ascii="Times New Roman" w:hAnsi="Times New Roman"/>
                <w:sz w:val="24"/>
                <w:szCs w:val="24"/>
              </w:rPr>
            </w:pPr>
            <w:r w:rsidRPr="00EC0F46">
              <w:rPr>
                <w:rFonts w:ascii="Times New Roman" w:hAnsi="Times New Roman"/>
                <w:sz w:val="24"/>
                <w:szCs w:val="24"/>
              </w:rPr>
              <w:t>1 814 240,0  (в т.ч. С(К)ОУ 156 833,0)</w:t>
            </w:r>
          </w:p>
        </w:tc>
        <w:tc>
          <w:tcPr>
            <w:tcW w:w="1843" w:type="dxa"/>
            <w:tcBorders>
              <w:top w:val="single" w:sz="4" w:space="0" w:color="000000"/>
              <w:left w:val="single" w:sz="4" w:space="0" w:color="000000"/>
              <w:bottom w:val="single" w:sz="4" w:space="0" w:color="000000"/>
              <w:right w:val="single" w:sz="4" w:space="0" w:color="000000"/>
            </w:tcBorders>
            <w:vAlign w:val="center"/>
          </w:tcPr>
          <w:p w:rsidR="00EC0F46" w:rsidRPr="00EC0F46" w:rsidRDefault="00EC0F46" w:rsidP="00BB0B98">
            <w:pPr>
              <w:tabs>
                <w:tab w:val="left" w:pos="1260"/>
              </w:tabs>
              <w:spacing w:after="60"/>
              <w:jc w:val="center"/>
              <w:rPr>
                <w:rFonts w:ascii="Times New Roman" w:hAnsi="Times New Roman"/>
                <w:sz w:val="24"/>
                <w:szCs w:val="24"/>
              </w:rPr>
            </w:pPr>
            <w:r w:rsidRPr="00EC0F46">
              <w:rPr>
                <w:rFonts w:ascii="Times New Roman" w:hAnsi="Times New Roman"/>
                <w:sz w:val="24"/>
                <w:szCs w:val="24"/>
              </w:rPr>
              <w:t>1 814 240,0  (в т.ч. С(К)ОУ 156 833,0)</w:t>
            </w:r>
          </w:p>
        </w:tc>
        <w:tc>
          <w:tcPr>
            <w:tcW w:w="1984" w:type="dxa"/>
            <w:tcBorders>
              <w:top w:val="single" w:sz="4" w:space="0" w:color="000000"/>
              <w:left w:val="single" w:sz="4" w:space="0" w:color="000000"/>
              <w:bottom w:val="single" w:sz="4" w:space="0" w:color="000000"/>
              <w:right w:val="single" w:sz="4" w:space="0" w:color="000000"/>
            </w:tcBorders>
            <w:vAlign w:val="center"/>
          </w:tcPr>
          <w:p w:rsidR="00EC0F46" w:rsidRPr="00EC0F46" w:rsidRDefault="00EC0F46" w:rsidP="00BB0B98">
            <w:pPr>
              <w:tabs>
                <w:tab w:val="left" w:pos="1260"/>
              </w:tabs>
              <w:spacing w:after="60"/>
              <w:jc w:val="center"/>
              <w:rPr>
                <w:rFonts w:ascii="Times New Roman" w:hAnsi="Times New Roman"/>
                <w:b/>
                <w:sz w:val="24"/>
                <w:szCs w:val="24"/>
              </w:rPr>
            </w:pPr>
            <w:r w:rsidRPr="00EC0F46">
              <w:rPr>
                <w:rFonts w:ascii="Times New Roman" w:hAnsi="Times New Roman"/>
                <w:b/>
                <w:sz w:val="24"/>
                <w:szCs w:val="24"/>
              </w:rPr>
              <w:t>—</w:t>
            </w:r>
          </w:p>
        </w:tc>
        <w:tc>
          <w:tcPr>
            <w:tcW w:w="1655" w:type="dxa"/>
            <w:tcBorders>
              <w:top w:val="single" w:sz="4" w:space="0" w:color="000000"/>
              <w:left w:val="single" w:sz="4" w:space="0" w:color="000000"/>
              <w:bottom w:val="single" w:sz="4" w:space="0" w:color="000000"/>
              <w:right w:val="single" w:sz="4" w:space="0" w:color="000000"/>
            </w:tcBorders>
            <w:vAlign w:val="center"/>
          </w:tcPr>
          <w:p w:rsidR="00EC0F46" w:rsidRPr="00EC0F46" w:rsidRDefault="00EC0F46" w:rsidP="00BB0B98">
            <w:pPr>
              <w:tabs>
                <w:tab w:val="left" w:pos="1260"/>
              </w:tabs>
              <w:spacing w:after="60"/>
              <w:jc w:val="center"/>
              <w:rPr>
                <w:rFonts w:ascii="Times New Roman" w:hAnsi="Times New Roman"/>
                <w:sz w:val="24"/>
                <w:szCs w:val="24"/>
              </w:rPr>
            </w:pPr>
            <w:r w:rsidRPr="00EC0F46">
              <w:rPr>
                <w:rFonts w:ascii="Times New Roman" w:hAnsi="Times New Roman"/>
                <w:sz w:val="24"/>
                <w:szCs w:val="24"/>
              </w:rPr>
              <w:t>100</w:t>
            </w:r>
          </w:p>
        </w:tc>
      </w:tr>
      <w:tr w:rsidR="00990EAB" w:rsidRPr="00FD2527">
        <w:trPr>
          <w:trHeight w:val="259"/>
        </w:trPr>
        <w:tc>
          <w:tcPr>
            <w:tcW w:w="675" w:type="dxa"/>
            <w:tcBorders>
              <w:top w:val="single" w:sz="4" w:space="0" w:color="000000"/>
              <w:left w:val="single" w:sz="4" w:space="0" w:color="000000"/>
              <w:bottom w:val="single" w:sz="4" w:space="0" w:color="000000"/>
              <w:right w:val="single" w:sz="4" w:space="0" w:color="000000"/>
            </w:tcBorders>
          </w:tcPr>
          <w:p w:rsidR="00990EAB" w:rsidRPr="00FD2527" w:rsidRDefault="00990EAB" w:rsidP="00172007">
            <w:pPr>
              <w:tabs>
                <w:tab w:val="left" w:pos="1260"/>
              </w:tabs>
              <w:spacing w:after="60"/>
              <w:jc w:val="both"/>
              <w:rPr>
                <w:rFonts w:ascii="Times New Roman" w:hAnsi="Times New Roman"/>
                <w:sz w:val="24"/>
                <w:szCs w:val="24"/>
              </w:rPr>
            </w:pPr>
            <w:r w:rsidRPr="00FD2527">
              <w:rPr>
                <w:rFonts w:ascii="Times New Roman" w:hAnsi="Times New Roman"/>
                <w:sz w:val="24"/>
                <w:szCs w:val="24"/>
              </w:rPr>
              <w:t>2</w:t>
            </w:r>
          </w:p>
        </w:tc>
        <w:tc>
          <w:tcPr>
            <w:tcW w:w="6379" w:type="dxa"/>
            <w:tcBorders>
              <w:top w:val="single" w:sz="4" w:space="0" w:color="000000"/>
              <w:left w:val="single" w:sz="4" w:space="0" w:color="000000"/>
              <w:bottom w:val="single" w:sz="4" w:space="0" w:color="000000"/>
              <w:right w:val="single" w:sz="4" w:space="0" w:color="000000"/>
            </w:tcBorders>
          </w:tcPr>
          <w:p w:rsidR="00990EAB" w:rsidRPr="00FD2527" w:rsidRDefault="00990EAB" w:rsidP="00172007">
            <w:pPr>
              <w:tabs>
                <w:tab w:val="left" w:pos="1260"/>
              </w:tabs>
              <w:spacing w:after="60"/>
              <w:jc w:val="both"/>
              <w:rPr>
                <w:rFonts w:ascii="Times New Roman" w:hAnsi="Times New Roman"/>
                <w:sz w:val="24"/>
                <w:szCs w:val="24"/>
              </w:rPr>
            </w:pPr>
            <w:r w:rsidRPr="00FD2527">
              <w:rPr>
                <w:rFonts w:ascii="Times New Roman" w:hAnsi="Times New Roman"/>
                <w:sz w:val="24"/>
                <w:szCs w:val="24"/>
              </w:rPr>
              <w:t xml:space="preserve">Норматив финансирования на содержание обучающегося школы, расположенной в городской местности </w:t>
            </w:r>
            <w:r w:rsidRPr="00FD2527">
              <w:rPr>
                <w:rFonts w:ascii="Times New Roman" w:hAnsi="Times New Roman"/>
                <w:i/>
                <w:sz w:val="24"/>
                <w:szCs w:val="24"/>
              </w:rPr>
              <w:t>(средний норматив на ступени основного общего образования)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990EAB" w:rsidRPr="00FD2527" w:rsidRDefault="00990EAB" w:rsidP="00CE17E5">
            <w:pPr>
              <w:tabs>
                <w:tab w:val="left" w:pos="1260"/>
              </w:tabs>
              <w:spacing w:after="60"/>
              <w:jc w:val="center"/>
              <w:rPr>
                <w:rFonts w:ascii="Times New Roman" w:hAnsi="Times New Roman"/>
                <w:sz w:val="24"/>
                <w:szCs w:val="24"/>
              </w:rPr>
            </w:pPr>
            <w:r w:rsidRPr="00FD2527">
              <w:rPr>
                <w:rFonts w:ascii="Times New Roman" w:hAnsi="Times New Roman"/>
                <w:sz w:val="24"/>
                <w:szCs w:val="24"/>
              </w:rPr>
              <w:t>21</w:t>
            </w:r>
            <w:r w:rsidR="00CE17E5" w:rsidRPr="00FD2527">
              <w:rPr>
                <w:rFonts w:ascii="Times New Roman" w:hAnsi="Times New Roman"/>
                <w:sz w:val="24"/>
                <w:szCs w:val="24"/>
              </w:rPr>
              <w:t>,</w:t>
            </w:r>
            <w:r w:rsidRPr="00FD2527">
              <w:rPr>
                <w:rFonts w:ascii="Times New Roman" w:hAnsi="Times New Roman"/>
                <w:sz w:val="24"/>
                <w:szCs w:val="24"/>
              </w:rPr>
              <w:t>563</w:t>
            </w:r>
          </w:p>
        </w:tc>
        <w:tc>
          <w:tcPr>
            <w:tcW w:w="1843" w:type="dxa"/>
            <w:tcBorders>
              <w:top w:val="single" w:sz="4" w:space="0" w:color="000000"/>
              <w:left w:val="single" w:sz="4" w:space="0" w:color="000000"/>
              <w:bottom w:val="single" w:sz="4" w:space="0" w:color="000000"/>
              <w:right w:val="single" w:sz="4" w:space="0" w:color="000000"/>
            </w:tcBorders>
            <w:vAlign w:val="center"/>
          </w:tcPr>
          <w:p w:rsidR="00990EAB" w:rsidRPr="00FD2527" w:rsidRDefault="00990EAB" w:rsidP="00F30958">
            <w:pPr>
              <w:tabs>
                <w:tab w:val="left" w:pos="1260"/>
              </w:tabs>
              <w:spacing w:after="60"/>
              <w:jc w:val="center"/>
              <w:rPr>
                <w:rFonts w:ascii="Times New Roman" w:hAnsi="Times New Roman"/>
                <w:sz w:val="24"/>
                <w:szCs w:val="24"/>
              </w:rPr>
            </w:pPr>
            <w:r w:rsidRPr="00FD2527">
              <w:rPr>
                <w:rFonts w:ascii="Times New Roman" w:hAnsi="Times New Roman"/>
                <w:sz w:val="24"/>
                <w:szCs w:val="24"/>
              </w:rPr>
              <w:t>21.563</w:t>
            </w:r>
          </w:p>
        </w:tc>
        <w:tc>
          <w:tcPr>
            <w:tcW w:w="1984" w:type="dxa"/>
            <w:tcBorders>
              <w:top w:val="single" w:sz="4" w:space="0" w:color="000000"/>
              <w:left w:val="single" w:sz="4" w:space="0" w:color="000000"/>
              <w:bottom w:val="single" w:sz="4" w:space="0" w:color="000000"/>
              <w:right w:val="single" w:sz="4" w:space="0" w:color="000000"/>
            </w:tcBorders>
            <w:vAlign w:val="center"/>
          </w:tcPr>
          <w:p w:rsidR="00990EAB" w:rsidRPr="00FD2527" w:rsidRDefault="00990EAB" w:rsidP="00172007">
            <w:pPr>
              <w:tabs>
                <w:tab w:val="left" w:pos="1260"/>
              </w:tabs>
              <w:spacing w:after="60"/>
              <w:jc w:val="center"/>
              <w:rPr>
                <w:rFonts w:ascii="Times New Roman" w:hAnsi="Times New Roman"/>
                <w:sz w:val="24"/>
                <w:szCs w:val="24"/>
              </w:rPr>
            </w:pPr>
            <w:r w:rsidRPr="00FD2527">
              <w:rPr>
                <w:rFonts w:ascii="Times New Roman" w:hAnsi="Times New Roman"/>
                <w:sz w:val="24"/>
                <w:szCs w:val="24"/>
              </w:rPr>
              <w:t>—</w:t>
            </w:r>
          </w:p>
        </w:tc>
        <w:tc>
          <w:tcPr>
            <w:tcW w:w="1655" w:type="dxa"/>
            <w:tcBorders>
              <w:top w:val="single" w:sz="4" w:space="0" w:color="000000"/>
              <w:left w:val="single" w:sz="4" w:space="0" w:color="000000"/>
              <w:bottom w:val="single" w:sz="4" w:space="0" w:color="000000"/>
              <w:right w:val="single" w:sz="4" w:space="0" w:color="000000"/>
            </w:tcBorders>
            <w:vAlign w:val="center"/>
          </w:tcPr>
          <w:p w:rsidR="00990EAB" w:rsidRPr="00FD2527" w:rsidRDefault="00990EAB" w:rsidP="00172007">
            <w:pPr>
              <w:tabs>
                <w:tab w:val="left" w:pos="1260"/>
              </w:tabs>
              <w:spacing w:after="60"/>
              <w:jc w:val="center"/>
              <w:rPr>
                <w:rFonts w:ascii="Times New Roman" w:hAnsi="Times New Roman"/>
                <w:sz w:val="24"/>
                <w:szCs w:val="24"/>
              </w:rPr>
            </w:pPr>
            <w:r w:rsidRPr="00FD2527">
              <w:rPr>
                <w:rFonts w:ascii="Times New Roman" w:hAnsi="Times New Roman"/>
                <w:sz w:val="24"/>
                <w:szCs w:val="24"/>
              </w:rPr>
              <w:t>100</w:t>
            </w:r>
          </w:p>
        </w:tc>
      </w:tr>
      <w:tr w:rsidR="00990EAB" w:rsidRPr="00FD2527">
        <w:trPr>
          <w:trHeight w:val="297"/>
        </w:trPr>
        <w:tc>
          <w:tcPr>
            <w:tcW w:w="675" w:type="dxa"/>
            <w:tcBorders>
              <w:top w:val="single" w:sz="4" w:space="0" w:color="000000"/>
              <w:left w:val="single" w:sz="4" w:space="0" w:color="000000"/>
              <w:bottom w:val="single" w:sz="4" w:space="0" w:color="000000"/>
              <w:right w:val="single" w:sz="4" w:space="0" w:color="000000"/>
            </w:tcBorders>
          </w:tcPr>
          <w:p w:rsidR="00990EAB" w:rsidRPr="00FD2527" w:rsidRDefault="00990EAB" w:rsidP="00172007">
            <w:pPr>
              <w:tabs>
                <w:tab w:val="left" w:pos="1260"/>
              </w:tabs>
              <w:spacing w:after="60"/>
              <w:jc w:val="both"/>
              <w:rPr>
                <w:rFonts w:ascii="Times New Roman" w:hAnsi="Times New Roman"/>
                <w:sz w:val="24"/>
                <w:szCs w:val="24"/>
              </w:rPr>
            </w:pPr>
            <w:r w:rsidRPr="00FD2527">
              <w:rPr>
                <w:rFonts w:ascii="Times New Roman" w:hAnsi="Times New Roman"/>
                <w:sz w:val="24"/>
                <w:szCs w:val="24"/>
              </w:rPr>
              <w:t>3</w:t>
            </w:r>
          </w:p>
        </w:tc>
        <w:tc>
          <w:tcPr>
            <w:tcW w:w="6379" w:type="dxa"/>
            <w:tcBorders>
              <w:top w:val="single" w:sz="4" w:space="0" w:color="000000"/>
              <w:left w:val="single" w:sz="4" w:space="0" w:color="000000"/>
              <w:bottom w:val="single" w:sz="4" w:space="0" w:color="000000"/>
              <w:right w:val="single" w:sz="4" w:space="0" w:color="000000"/>
            </w:tcBorders>
          </w:tcPr>
          <w:p w:rsidR="00990EAB" w:rsidRPr="00FD2527" w:rsidRDefault="00990EAB" w:rsidP="00172007">
            <w:pPr>
              <w:tabs>
                <w:tab w:val="left" w:pos="1260"/>
              </w:tabs>
              <w:spacing w:after="60"/>
              <w:jc w:val="both"/>
              <w:rPr>
                <w:rFonts w:ascii="Times New Roman" w:hAnsi="Times New Roman"/>
                <w:sz w:val="24"/>
                <w:szCs w:val="24"/>
              </w:rPr>
            </w:pPr>
            <w:r w:rsidRPr="00FD2527">
              <w:rPr>
                <w:rFonts w:ascii="Times New Roman" w:hAnsi="Times New Roman"/>
                <w:sz w:val="24"/>
                <w:szCs w:val="24"/>
              </w:rPr>
              <w:t xml:space="preserve">Норматив финансирования на содержание обучающегося </w:t>
            </w:r>
            <w:r w:rsidRPr="00FD2527">
              <w:rPr>
                <w:rFonts w:ascii="Times New Roman" w:hAnsi="Times New Roman"/>
                <w:bCs/>
                <w:sz w:val="24"/>
                <w:szCs w:val="24"/>
                <w:lang w:val="ru-MO"/>
              </w:rPr>
              <w:t xml:space="preserve">для образовательных учреждений повышенного уровня (гимназий, лицеев, колледжей) </w:t>
            </w:r>
            <w:r w:rsidRPr="00FD2527">
              <w:rPr>
                <w:rFonts w:ascii="Times New Roman" w:hAnsi="Times New Roman"/>
                <w:i/>
                <w:sz w:val="24"/>
                <w:szCs w:val="24"/>
              </w:rPr>
              <w:t>(средний норматив на ст</w:t>
            </w:r>
            <w:r w:rsidRPr="00FD2527">
              <w:rPr>
                <w:rFonts w:ascii="Times New Roman" w:hAnsi="Times New Roman"/>
                <w:i/>
                <w:sz w:val="24"/>
                <w:szCs w:val="24"/>
              </w:rPr>
              <w:t>у</w:t>
            </w:r>
            <w:r w:rsidRPr="00FD2527">
              <w:rPr>
                <w:rFonts w:ascii="Times New Roman" w:hAnsi="Times New Roman"/>
                <w:i/>
                <w:sz w:val="24"/>
                <w:szCs w:val="24"/>
              </w:rPr>
              <w:t>пени основного общего образования) городской местности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990EAB" w:rsidRPr="00FD2527" w:rsidRDefault="00990EAB" w:rsidP="00881B71">
            <w:pPr>
              <w:tabs>
                <w:tab w:val="left" w:pos="1260"/>
              </w:tabs>
              <w:spacing w:after="60"/>
              <w:jc w:val="center"/>
              <w:rPr>
                <w:rFonts w:ascii="Times New Roman" w:hAnsi="Times New Roman"/>
                <w:sz w:val="24"/>
                <w:szCs w:val="24"/>
              </w:rPr>
            </w:pPr>
            <w:r w:rsidRPr="00FD2527">
              <w:rPr>
                <w:rFonts w:ascii="Times New Roman" w:hAnsi="Times New Roman"/>
                <w:sz w:val="24"/>
                <w:szCs w:val="24"/>
              </w:rPr>
              <w:t>23,095</w:t>
            </w:r>
          </w:p>
          <w:p w:rsidR="00990EAB" w:rsidRPr="00FD2527" w:rsidRDefault="00990EAB" w:rsidP="00881B71">
            <w:pPr>
              <w:tabs>
                <w:tab w:val="left" w:pos="1260"/>
              </w:tabs>
              <w:spacing w:after="60"/>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990EAB" w:rsidRPr="00FD2527" w:rsidRDefault="00990EAB" w:rsidP="00F30958">
            <w:pPr>
              <w:tabs>
                <w:tab w:val="left" w:pos="1260"/>
              </w:tabs>
              <w:spacing w:after="60"/>
              <w:jc w:val="center"/>
              <w:rPr>
                <w:rFonts w:ascii="Times New Roman" w:hAnsi="Times New Roman"/>
                <w:sz w:val="24"/>
                <w:szCs w:val="24"/>
              </w:rPr>
            </w:pPr>
            <w:r w:rsidRPr="00FD2527">
              <w:rPr>
                <w:rFonts w:ascii="Times New Roman" w:hAnsi="Times New Roman"/>
                <w:sz w:val="24"/>
                <w:szCs w:val="24"/>
              </w:rPr>
              <w:t>23,095</w:t>
            </w:r>
          </w:p>
          <w:p w:rsidR="00990EAB" w:rsidRPr="00FD2527" w:rsidRDefault="00990EAB" w:rsidP="00F30958">
            <w:pPr>
              <w:tabs>
                <w:tab w:val="left" w:pos="1260"/>
              </w:tabs>
              <w:spacing w:after="60"/>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90EAB" w:rsidRPr="00FD2527" w:rsidRDefault="00990EAB" w:rsidP="00172007">
            <w:pPr>
              <w:tabs>
                <w:tab w:val="left" w:pos="1260"/>
              </w:tabs>
              <w:spacing w:after="60"/>
              <w:jc w:val="center"/>
              <w:rPr>
                <w:rFonts w:ascii="Times New Roman" w:hAnsi="Times New Roman"/>
                <w:sz w:val="24"/>
                <w:szCs w:val="24"/>
              </w:rPr>
            </w:pPr>
          </w:p>
        </w:tc>
        <w:tc>
          <w:tcPr>
            <w:tcW w:w="1655" w:type="dxa"/>
            <w:tcBorders>
              <w:top w:val="single" w:sz="4" w:space="0" w:color="000000"/>
              <w:left w:val="single" w:sz="4" w:space="0" w:color="000000"/>
              <w:bottom w:val="single" w:sz="4" w:space="0" w:color="000000"/>
              <w:right w:val="single" w:sz="4" w:space="0" w:color="000000"/>
            </w:tcBorders>
            <w:vAlign w:val="center"/>
          </w:tcPr>
          <w:p w:rsidR="00990EAB" w:rsidRPr="00FD2527" w:rsidRDefault="00990EAB" w:rsidP="00172007">
            <w:pPr>
              <w:tabs>
                <w:tab w:val="left" w:pos="1260"/>
              </w:tabs>
              <w:spacing w:after="60"/>
              <w:jc w:val="center"/>
              <w:rPr>
                <w:rFonts w:ascii="Times New Roman" w:hAnsi="Times New Roman"/>
                <w:sz w:val="24"/>
                <w:szCs w:val="24"/>
              </w:rPr>
            </w:pPr>
            <w:r w:rsidRPr="00FD2527">
              <w:rPr>
                <w:rFonts w:ascii="Times New Roman" w:hAnsi="Times New Roman"/>
                <w:sz w:val="24"/>
                <w:szCs w:val="24"/>
              </w:rPr>
              <w:t>100</w:t>
            </w:r>
          </w:p>
        </w:tc>
      </w:tr>
      <w:tr w:rsidR="00166893" w:rsidRPr="00FD2527">
        <w:trPr>
          <w:trHeight w:val="319"/>
        </w:trPr>
        <w:tc>
          <w:tcPr>
            <w:tcW w:w="675" w:type="dxa"/>
            <w:tcBorders>
              <w:top w:val="single" w:sz="4" w:space="0" w:color="000000"/>
              <w:left w:val="single" w:sz="4" w:space="0" w:color="000000"/>
              <w:bottom w:val="single" w:sz="4" w:space="0" w:color="000000"/>
              <w:right w:val="single" w:sz="4" w:space="0" w:color="000000"/>
            </w:tcBorders>
          </w:tcPr>
          <w:p w:rsidR="00166893" w:rsidRPr="00FD2527" w:rsidRDefault="00166893" w:rsidP="00172007">
            <w:pPr>
              <w:tabs>
                <w:tab w:val="left" w:pos="1260"/>
              </w:tabs>
              <w:spacing w:after="60"/>
              <w:jc w:val="both"/>
              <w:rPr>
                <w:rFonts w:ascii="Times New Roman" w:hAnsi="Times New Roman"/>
                <w:sz w:val="24"/>
                <w:szCs w:val="24"/>
              </w:rPr>
            </w:pPr>
            <w:r w:rsidRPr="00FD2527">
              <w:rPr>
                <w:rFonts w:ascii="Times New Roman" w:hAnsi="Times New Roman"/>
                <w:sz w:val="24"/>
                <w:szCs w:val="24"/>
              </w:rPr>
              <w:t>4</w:t>
            </w:r>
          </w:p>
        </w:tc>
        <w:tc>
          <w:tcPr>
            <w:tcW w:w="6379" w:type="dxa"/>
            <w:tcBorders>
              <w:top w:val="single" w:sz="4" w:space="0" w:color="000000"/>
              <w:left w:val="single" w:sz="4" w:space="0" w:color="000000"/>
              <w:bottom w:val="single" w:sz="4" w:space="0" w:color="000000"/>
              <w:right w:val="single" w:sz="4" w:space="0" w:color="000000"/>
            </w:tcBorders>
          </w:tcPr>
          <w:p w:rsidR="00166893" w:rsidRPr="00FD2527" w:rsidRDefault="00166893" w:rsidP="00172007">
            <w:pPr>
              <w:tabs>
                <w:tab w:val="left" w:pos="1260"/>
              </w:tabs>
              <w:spacing w:after="60"/>
              <w:jc w:val="both"/>
              <w:rPr>
                <w:rFonts w:ascii="Times New Roman" w:hAnsi="Times New Roman"/>
                <w:sz w:val="24"/>
                <w:szCs w:val="24"/>
              </w:rPr>
            </w:pPr>
            <w:r w:rsidRPr="00FD2527">
              <w:rPr>
                <w:rFonts w:ascii="Times New Roman" w:hAnsi="Times New Roman"/>
                <w:sz w:val="24"/>
                <w:szCs w:val="24"/>
              </w:rPr>
              <w:t xml:space="preserve">Норматив финансирования на содержание обучающегося </w:t>
            </w:r>
            <w:r w:rsidRPr="00FD2527">
              <w:rPr>
                <w:rFonts w:ascii="Times New Roman" w:hAnsi="Times New Roman"/>
                <w:bCs/>
                <w:sz w:val="24"/>
                <w:szCs w:val="24"/>
                <w:lang w:val="ru-MO"/>
              </w:rPr>
              <w:t xml:space="preserve">для </w:t>
            </w:r>
            <w:r w:rsidR="00AD72AE" w:rsidRPr="00FD2527">
              <w:rPr>
                <w:rFonts w:ascii="Times New Roman" w:hAnsi="Times New Roman"/>
                <w:bCs/>
                <w:sz w:val="24"/>
                <w:szCs w:val="24"/>
                <w:lang w:val="ru-MO"/>
              </w:rPr>
              <w:t xml:space="preserve">специальных (коррекционных) </w:t>
            </w:r>
            <w:r w:rsidRPr="00FD2527">
              <w:rPr>
                <w:rFonts w:ascii="Times New Roman" w:hAnsi="Times New Roman"/>
                <w:bCs/>
                <w:sz w:val="24"/>
                <w:szCs w:val="24"/>
                <w:lang w:val="ru-MO"/>
              </w:rPr>
              <w:t>общеобразовательных школ-интернатов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AD72AE" w:rsidP="00172007">
            <w:pPr>
              <w:tabs>
                <w:tab w:val="left" w:pos="1260"/>
              </w:tabs>
              <w:spacing w:after="60"/>
              <w:jc w:val="center"/>
              <w:rPr>
                <w:rFonts w:ascii="Times New Roman" w:hAnsi="Times New Roman"/>
                <w:sz w:val="24"/>
                <w:szCs w:val="24"/>
              </w:rPr>
            </w:pPr>
            <w:r w:rsidRPr="00FD2527">
              <w:rPr>
                <w:rFonts w:ascii="Times New Roman" w:hAnsi="Times New Roman"/>
                <w:sz w:val="24"/>
                <w:szCs w:val="24"/>
              </w:rPr>
              <w:t>164,089</w:t>
            </w:r>
          </w:p>
        </w:tc>
        <w:tc>
          <w:tcPr>
            <w:tcW w:w="1843"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172007">
            <w:pPr>
              <w:tabs>
                <w:tab w:val="left" w:pos="1260"/>
              </w:tabs>
              <w:spacing w:after="60"/>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172007">
            <w:pPr>
              <w:tabs>
                <w:tab w:val="left" w:pos="1260"/>
              </w:tabs>
              <w:spacing w:after="60"/>
              <w:jc w:val="center"/>
              <w:rPr>
                <w:rFonts w:ascii="Times New Roman" w:hAnsi="Times New Roman"/>
                <w:sz w:val="24"/>
                <w:szCs w:val="24"/>
              </w:rPr>
            </w:pPr>
          </w:p>
        </w:tc>
        <w:tc>
          <w:tcPr>
            <w:tcW w:w="1655"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172007">
            <w:pPr>
              <w:tabs>
                <w:tab w:val="left" w:pos="1260"/>
              </w:tabs>
              <w:spacing w:after="60"/>
              <w:jc w:val="center"/>
              <w:rPr>
                <w:rFonts w:ascii="Times New Roman" w:hAnsi="Times New Roman"/>
                <w:sz w:val="24"/>
                <w:szCs w:val="24"/>
              </w:rPr>
            </w:pPr>
          </w:p>
        </w:tc>
      </w:tr>
      <w:tr w:rsidR="00166893" w:rsidRPr="00FD2527">
        <w:trPr>
          <w:trHeight w:val="319"/>
        </w:trPr>
        <w:tc>
          <w:tcPr>
            <w:tcW w:w="675" w:type="dxa"/>
            <w:tcBorders>
              <w:top w:val="single" w:sz="4" w:space="0" w:color="000000"/>
              <w:left w:val="single" w:sz="4" w:space="0" w:color="000000"/>
              <w:bottom w:val="single" w:sz="4" w:space="0" w:color="000000"/>
              <w:right w:val="single" w:sz="4" w:space="0" w:color="000000"/>
            </w:tcBorders>
          </w:tcPr>
          <w:p w:rsidR="00166893" w:rsidRPr="00FD2527" w:rsidRDefault="00166893" w:rsidP="00172007">
            <w:pPr>
              <w:tabs>
                <w:tab w:val="left" w:pos="1260"/>
              </w:tabs>
              <w:spacing w:after="60"/>
              <w:jc w:val="both"/>
              <w:rPr>
                <w:rFonts w:ascii="Times New Roman" w:hAnsi="Times New Roman"/>
                <w:sz w:val="24"/>
                <w:szCs w:val="24"/>
              </w:rPr>
            </w:pPr>
            <w:r w:rsidRPr="00FD2527">
              <w:rPr>
                <w:rFonts w:ascii="Times New Roman" w:hAnsi="Times New Roman"/>
                <w:sz w:val="24"/>
                <w:szCs w:val="24"/>
              </w:rPr>
              <w:t>5</w:t>
            </w:r>
          </w:p>
        </w:tc>
        <w:tc>
          <w:tcPr>
            <w:tcW w:w="6379" w:type="dxa"/>
            <w:tcBorders>
              <w:top w:val="single" w:sz="4" w:space="0" w:color="000000"/>
              <w:left w:val="single" w:sz="4" w:space="0" w:color="000000"/>
              <w:bottom w:val="single" w:sz="4" w:space="0" w:color="000000"/>
              <w:right w:val="single" w:sz="4" w:space="0" w:color="000000"/>
            </w:tcBorders>
          </w:tcPr>
          <w:p w:rsidR="00166893" w:rsidRPr="00FD2527" w:rsidRDefault="00166893" w:rsidP="00172007">
            <w:pPr>
              <w:tabs>
                <w:tab w:val="left" w:pos="1260"/>
              </w:tabs>
              <w:spacing w:after="60"/>
              <w:jc w:val="both"/>
              <w:rPr>
                <w:rFonts w:ascii="Times New Roman" w:hAnsi="Times New Roman"/>
                <w:sz w:val="24"/>
                <w:szCs w:val="24"/>
              </w:rPr>
            </w:pPr>
            <w:r w:rsidRPr="00FD2527">
              <w:rPr>
                <w:rFonts w:ascii="Times New Roman" w:hAnsi="Times New Roman"/>
                <w:sz w:val="24"/>
                <w:szCs w:val="24"/>
              </w:rPr>
              <w:t>Учебные расходы (</w:t>
            </w:r>
            <w:r w:rsidRPr="00FD2527">
              <w:rPr>
                <w:rFonts w:ascii="Times New Roman" w:hAnsi="Times New Roman"/>
                <w:i/>
                <w:sz w:val="24"/>
                <w:szCs w:val="24"/>
              </w:rPr>
              <w:t>на 1 обучающегося)</w:t>
            </w:r>
          </w:p>
        </w:tc>
        <w:tc>
          <w:tcPr>
            <w:tcW w:w="2410"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172007">
            <w:pPr>
              <w:tabs>
                <w:tab w:val="left" w:pos="1260"/>
              </w:tabs>
              <w:spacing w:after="60"/>
              <w:jc w:val="center"/>
              <w:rPr>
                <w:rFonts w:ascii="Times New Roman" w:hAnsi="Times New Roman"/>
                <w:sz w:val="24"/>
                <w:szCs w:val="24"/>
              </w:rPr>
            </w:pPr>
            <w:r w:rsidRPr="00FD2527">
              <w:rPr>
                <w:rFonts w:ascii="Times New Roman" w:hAnsi="Times New Roman"/>
                <w:sz w:val="24"/>
                <w:szCs w:val="24"/>
              </w:rPr>
              <w:t xml:space="preserve">0,898 </w:t>
            </w:r>
          </w:p>
        </w:tc>
        <w:tc>
          <w:tcPr>
            <w:tcW w:w="1843"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990EAB" w:rsidP="00172007">
            <w:pPr>
              <w:tabs>
                <w:tab w:val="left" w:pos="1260"/>
              </w:tabs>
              <w:spacing w:after="60"/>
              <w:jc w:val="center"/>
              <w:rPr>
                <w:rFonts w:ascii="Times New Roman" w:hAnsi="Times New Roman"/>
                <w:sz w:val="24"/>
                <w:szCs w:val="24"/>
              </w:rPr>
            </w:pPr>
            <w:r w:rsidRPr="00FD2527">
              <w:rPr>
                <w:rFonts w:ascii="Times New Roman" w:hAnsi="Times New Roman"/>
                <w:sz w:val="24"/>
                <w:szCs w:val="24"/>
              </w:rPr>
              <w:t>0,898</w:t>
            </w:r>
          </w:p>
        </w:tc>
        <w:tc>
          <w:tcPr>
            <w:tcW w:w="1984"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166893" w:rsidP="00172007">
            <w:pPr>
              <w:tabs>
                <w:tab w:val="left" w:pos="1260"/>
              </w:tabs>
              <w:spacing w:after="60"/>
              <w:jc w:val="center"/>
              <w:rPr>
                <w:rFonts w:ascii="Times New Roman" w:hAnsi="Times New Roman"/>
                <w:sz w:val="24"/>
                <w:szCs w:val="24"/>
              </w:rPr>
            </w:pPr>
            <w:r w:rsidRPr="00FD2527">
              <w:rPr>
                <w:rFonts w:ascii="Times New Roman" w:hAnsi="Times New Roman"/>
                <w:sz w:val="24"/>
                <w:szCs w:val="24"/>
              </w:rPr>
              <w:t>—</w:t>
            </w:r>
          </w:p>
        </w:tc>
        <w:tc>
          <w:tcPr>
            <w:tcW w:w="1655" w:type="dxa"/>
            <w:tcBorders>
              <w:top w:val="single" w:sz="4" w:space="0" w:color="000000"/>
              <w:left w:val="single" w:sz="4" w:space="0" w:color="000000"/>
              <w:bottom w:val="single" w:sz="4" w:space="0" w:color="000000"/>
              <w:right w:val="single" w:sz="4" w:space="0" w:color="000000"/>
            </w:tcBorders>
            <w:vAlign w:val="center"/>
          </w:tcPr>
          <w:p w:rsidR="00166893" w:rsidRPr="00FD2527" w:rsidRDefault="00990EAB" w:rsidP="00172007">
            <w:pPr>
              <w:tabs>
                <w:tab w:val="left" w:pos="1260"/>
              </w:tabs>
              <w:spacing w:after="60"/>
              <w:jc w:val="center"/>
              <w:rPr>
                <w:rFonts w:ascii="Times New Roman" w:hAnsi="Times New Roman"/>
                <w:sz w:val="24"/>
                <w:szCs w:val="24"/>
              </w:rPr>
            </w:pPr>
            <w:r w:rsidRPr="00FD2527">
              <w:rPr>
                <w:rFonts w:ascii="Times New Roman" w:hAnsi="Times New Roman"/>
                <w:sz w:val="24"/>
                <w:szCs w:val="24"/>
              </w:rPr>
              <w:t>100</w:t>
            </w:r>
          </w:p>
        </w:tc>
      </w:tr>
      <w:tr w:rsidR="00EC0F46" w:rsidRPr="00FD2527">
        <w:trPr>
          <w:trHeight w:val="273"/>
        </w:trPr>
        <w:tc>
          <w:tcPr>
            <w:tcW w:w="7054" w:type="dxa"/>
            <w:gridSpan w:val="2"/>
            <w:tcBorders>
              <w:top w:val="single" w:sz="4" w:space="0" w:color="000000"/>
              <w:left w:val="single" w:sz="4" w:space="0" w:color="000000"/>
              <w:bottom w:val="single" w:sz="4" w:space="0" w:color="000000"/>
              <w:right w:val="single" w:sz="4" w:space="0" w:color="000000"/>
            </w:tcBorders>
          </w:tcPr>
          <w:p w:rsidR="00EC0F46" w:rsidRPr="00FD2527" w:rsidRDefault="00EC0F46" w:rsidP="00172007">
            <w:pPr>
              <w:tabs>
                <w:tab w:val="left" w:pos="1260"/>
              </w:tabs>
              <w:spacing w:after="60"/>
              <w:jc w:val="both"/>
              <w:rPr>
                <w:rFonts w:ascii="Times New Roman" w:hAnsi="Times New Roman"/>
                <w:b/>
                <w:sz w:val="24"/>
                <w:szCs w:val="24"/>
              </w:rPr>
            </w:pPr>
            <w:r w:rsidRPr="00FD2527">
              <w:rPr>
                <w:rFonts w:ascii="Times New Roman" w:hAnsi="Times New Roman"/>
                <w:b/>
                <w:sz w:val="24"/>
                <w:szCs w:val="24"/>
              </w:rPr>
              <w:t>ИТОГО:</w:t>
            </w:r>
          </w:p>
        </w:tc>
        <w:tc>
          <w:tcPr>
            <w:tcW w:w="2410" w:type="dxa"/>
            <w:tcBorders>
              <w:top w:val="single" w:sz="4" w:space="0" w:color="000000"/>
              <w:left w:val="single" w:sz="4" w:space="0" w:color="000000"/>
              <w:bottom w:val="single" w:sz="4" w:space="0" w:color="000000"/>
              <w:right w:val="single" w:sz="4" w:space="0" w:color="000000"/>
            </w:tcBorders>
            <w:vAlign w:val="center"/>
          </w:tcPr>
          <w:p w:rsidR="00EC0F46" w:rsidRPr="00EC0F46" w:rsidRDefault="00EC0F46" w:rsidP="00BB0B98">
            <w:pPr>
              <w:tabs>
                <w:tab w:val="left" w:pos="1260"/>
              </w:tabs>
              <w:spacing w:after="60"/>
              <w:jc w:val="center"/>
              <w:rPr>
                <w:rFonts w:ascii="Times New Roman" w:hAnsi="Times New Roman"/>
                <w:sz w:val="24"/>
                <w:szCs w:val="24"/>
              </w:rPr>
            </w:pPr>
            <w:r w:rsidRPr="00EC0F46">
              <w:rPr>
                <w:rFonts w:ascii="Times New Roman" w:hAnsi="Times New Roman"/>
                <w:sz w:val="24"/>
                <w:szCs w:val="24"/>
              </w:rPr>
              <w:t xml:space="preserve">1 814 240,0  </w:t>
            </w:r>
          </w:p>
        </w:tc>
        <w:tc>
          <w:tcPr>
            <w:tcW w:w="1843" w:type="dxa"/>
            <w:tcBorders>
              <w:top w:val="single" w:sz="4" w:space="0" w:color="000000"/>
              <w:left w:val="single" w:sz="4" w:space="0" w:color="000000"/>
              <w:bottom w:val="single" w:sz="4" w:space="0" w:color="000000"/>
              <w:right w:val="single" w:sz="4" w:space="0" w:color="000000"/>
            </w:tcBorders>
            <w:vAlign w:val="center"/>
          </w:tcPr>
          <w:p w:rsidR="00EC0F46" w:rsidRPr="00EC0F46" w:rsidRDefault="00EC0F46" w:rsidP="00BB0B98">
            <w:pPr>
              <w:tabs>
                <w:tab w:val="left" w:pos="1260"/>
              </w:tabs>
              <w:spacing w:after="60"/>
              <w:jc w:val="center"/>
              <w:rPr>
                <w:rFonts w:ascii="Times New Roman" w:hAnsi="Times New Roman"/>
                <w:sz w:val="24"/>
                <w:szCs w:val="24"/>
              </w:rPr>
            </w:pPr>
            <w:r w:rsidRPr="00EC0F46">
              <w:rPr>
                <w:rFonts w:ascii="Times New Roman" w:hAnsi="Times New Roman"/>
                <w:sz w:val="24"/>
                <w:szCs w:val="24"/>
              </w:rPr>
              <w:t xml:space="preserve">1 814 240,0  </w:t>
            </w:r>
          </w:p>
        </w:tc>
        <w:tc>
          <w:tcPr>
            <w:tcW w:w="1984" w:type="dxa"/>
            <w:tcBorders>
              <w:top w:val="single" w:sz="4" w:space="0" w:color="000000"/>
              <w:left w:val="single" w:sz="4" w:space="0" w:color="000000"/>
              <w:bottom w:val="single" w:sz="4" w:space="0" w:color="000000"/>
              <w:right w:val="single" w:sz="4" w:space="0" w:color="000000"/>
            </w:tcBorders>
            <w:vAlign w:val="center"/>
          </w:tcPr>
          <w:p w:rsidR="00EC0F46" w:rsidRPr="00EC0F46" w:rsidRDefault="00EC0F46" w:rsidP="00BB0B98">
            <w:pPr>
              <w:tabs>
                <w:tab w:val="left" w:pos="1260"/>
              </w:tabs>
              <w:spacing w:after="60"/>
              <w:jc w:val="center"/>
              <w:rPr>
                <w:rFonts w:ascii="Times New Roman" w:hAnsi="Times New Roman"/>
                <w:b/>
                <w:sz w:val="24"/>
                <w:szCs w:val="24"/>
              </w:rPr>
            </w:pPr>
            <w:r w:rsidRPr="00EC0F46">
              <w:rPr>
                <w:rFonts w:ascii="Times New Roman" w:hAnsi="Times New Roman"/>
                <w:b/>
                <w:sz w:val="24"/>
                <w:szCs w:val="24"/>
              </w:rPr>
              <w:t>—</w:t>
            </w:r>
          </w:p>
        </w:tc>
        <w:tc>
          <w:tcPr>
            <w:tcW w:w="1655" w:type="dxa"/>
            <w:tcBorders>
              <w:top w:val="single" w:sz="4" w:space="0" w:color="000000"/>
              <w:left w:val="single" w:sz="4" w:space="0" w:color="000000"/>
              <w:bottom w:val="single" w:sz="4" w:space="0" w:color="000000"/>
              <w:right w:val="single" w:sz="4" w:space="0" w:color="000000"/>
            </w:tcBorders>
            <w:vAlign w:val="center"/>
          </w:tcPr>
          <w:p w:rsidR="00EC0F46" w:rsidRPr="00EC0F46" w:rsidRDefault="00EC0F46" w:rsidP="00BB0B98">
            <w:pPr>
              <w:tabs>
                <w:tab w:val="left" w:pos="1260"/>
              </w:tabs>
              <w:spacing w:after="60"/>
              <w:jc w:val="center"/>
              <w:rPr>
                <w:rFonts w:ascii="Times New Roman" w:hAnsi="Times New Roman"/>
                <w:sz w:val="24"/>
                <w:szCs w:val="24"/>
              </w:rPr>
            </w:pPr>
            <w:r w:rsidRPr="00EC0F46">
              <w:rPr>
                <w:rFonts w:ascii="Times New Roman" w:hAnsi="Times New Roman"/>
                <w:sz w:val="24"/>
                <w:szCs w:val="24"/>
              </w:rPr>
              <w:t>100</w:t>
            </w:r>
          </w:p>
        </w:tc>
      </w:tr>
    </w:tbl>
    <w:p w:rsidR="00166893" w:rsidRPr="00FD2527" w:rsidRDefault="00166893" w:rsidP="00F15036">
      <w:pPr>
        <w:pStyle w:val="10"/>
        <w:numPr>
          <w:ilvl w:val="0"/>
          <w:numId w:val="6"/>
        </w:numPr>
        <w:tabs>
          <w:tab w:val="num" w:pos="644"/>
          <w:tab w:val="left" w:pos="1260"/>
        </w:tabs>
        <w:spacing w:after="60" w:line="276" w:lineRule="auto"/>
        <w:ind w:left="0" w:firstLine="284"/>
        <w:jc w:val="both"/>
        <w:rPr>
          <w:b/>
          <w:i/>
        </w:rPr>
      </w:pPr>
      <w:r w:rsidRPr="00FD2527">
        <w:rPr>
          <w:b/>
          <w:i/>
        </w:rPr>
        <w:t xml:space="preserve">Информация о выполнении плана/программы субъекта Российской Федерации по реализации национальной образовательной инициативы «Наша новая школа» в 2012 году. </w:t>
      </w:r>
    </w:p>
    <w:p w:rsidR="00166893" w:rsidRPr="00FD2527" w:rsidRDefault="00166893" w:rsidP="007A51E3">
      <w:pPr>
        <w:pStyle w:val="10"/>
        <w:tabs>
          <w:tab w:val="left" w:pos="1260"/>
        </w:tabs>
        <w:spacing w:after="60"/>
        <w:ind w:left="0" w:firstLine="284"/>
        <w:jc w:val="both"/>
        <w:rPr>
          <w:b/>
          <w:i/>
          <w:sz w:val="24"/>
          <w:szCs w:val="24"/>
        </w:rPr>
      </w:pPr>
      <w:r w:rsidRPr="00FD2527">
        <w:rPr>
          <w:b/>
          <w:i/>
          <w:sz w:val="24"/>
          <w:szCs w:val="24"/>
        </w:rPr>
        <w:t>п.</w:t>
      </w:r>
      <w:r w:rsidR="00BF3EE7">
        <w:rPr>
          <w:b/>
          <w:i/>
          <w:sz w:val="24"/>
          <w:szCs w:val="24"/>
        </w:rPr>
        <w:t>4</w:t>
      </w:r>
      <w:r w:rsidRPr="00FD2527">
        <w:rPr>
          <w:b/>
          <w:i/>
          <w:sz w:val="24"/>
          <w:szCs w:val="24"/>
        </w:rPr>
        <w:t>.1. Расширение экономической самостоятельности и открытости деятельности образовательных учреждений</w:t>
      </w:r>
    </w:p>
    <w:p w:rsidR="00166893" w:rsidRPr="00FD2527" w:rsidRDefault="00166893" w:rsidP="007A51E3">
      <w:pPr>
        <w:pStyle w:val="10"/>
        <w:tabs>
          <w:tab w:val="left" w:pos="1260"/>
        </w:tabs>
        <w:spacing w:after="60"/>
        <w:ind w:left="0" w:firstLine="284"/>
        <w:jc w:val="both"/>
        <w:rPr>
          <w:b/>
          <w:i/>
          <w:sz w:val="24"/>
          <w:szCs w:val="24"/>
        </w:rPr>
      </w:pPr>
      <w:r w:rsidRPr="00FD2527">
        <w:rPr>
          <w:b/>
          <w:i/>
          <w:sz w:val="24"/>
          <w:szCs w:val="24"/>
        </w:rPr>
        <w:t>пп.</w:t>
      </w:r>
      <w:r w:rsidR="00BF3EE7">
        <w:rPr>
          <w:b/>
          <w:i/>
          <w:sz w:val="24"/>
          <w:szCs w:val="24"/>
        </w:rPr>
        <w:t>4</w:t>
      </w:r>
      <w:r w:rsidRPr="00FD2527">
        <w:rPr>
          <w:b/>
          <w:i/>
          <w:sz w:val="24"/>
          <w:szCs w:val="24"/>
        </w:rPr>
        <w:t>.1.1. Обеспечение соблюдения принципа государственно-общественного управления в деятельности образовательных учрежд</w:t>
      </w:r>
      <w:r w:rsidRPr="00FD2527">
        <w:rPr>
          <w:b/>
          <w:i/>
          <w:sz w:val="24"/>
          <w:szCs w:val="24"/>
        </w:rPr>
        <w:t>е</w:t>
      </w:r>
      <w:r w:rsidRPr="00FD2527">
        <w:rPr>
          <w:b/>
          <w:i/>
          <w:sz w:val="24"/>
          <w:szCs w:val="24"/>
        </w:rPr>
        <w:t xml:space="preserve">ний, в том числе при разработке и реализации основных образовательных программ </w:t>
      </w:r>
    </w:p>
    <w:p w:rsidR="00166893" w:rsidRPr="00FD2527" w:rsidRDefault="00166893" w:rsidP="007A51E3">
      <w:pPr>
        <w:pStyle w:val="10"/>
        <w:tabs>
          <w:tab w:val="left" w:pos="1260"/>
        </w:tabs>
        <w:spacing w:after="60" w:line="276" w:lineRule="auto"/>
        <w:ind w:left="0" w:firstLine="284"/>
        <w:jc w:val="both"/>
        <w:rPr>
          <w:sz w:val="24"/>
          <w:szCs w:val="24"/>
        </w:rPr>
      </w:pPr>
      <w:r w:rsidRPr="00FD2527">
        <w:rPr>
          <w:sz w:val="24"/>
          <w:szCs w:val="24"/>
        </w:rPr>
        <w:lastRenderedPageBreak/>
        <w:t>С 01.09.2012 года все 1-2-е классы общеобразовательных учреждений Российской Федерации обучаются по федеральным государстве</w:t>
      </w:r>
      <w:r w:rsidRPr="00FD2527">
        <w:rPr>
          <w:sz w:val="24"/>
          <w:szCs w:val="24"/>
        </w:rPr>
        <w:t>н</w:t>
      </w:r>
      <w:r w:rsidRPr="00FD2527">
        <w:rPr>
          <w:sz w:val="24"/>
          <w:szCs w:val="24"/>
        </w:rPr>
        <w:t>ным образовательным стандартам начального общего образования (далее – ФГОС НОО). Общеобразовательные учреждения (далее – ОУ) в соответствии с действующим законодательством и нормативно-правовыми актами разработали основную образовательную программу н</w:t>
      </w:r>
      <w:r w:rsidRPr="00FD2527">
        <w:rPr>
          <w:sz w:val="24"/>
          <w:szCs w:val="24"/>
        </w:rPr>
        <w:t>а</w:t>
      </w:r>
      <w:r w:rsidRPr="00FD2527">
        <w:rPr>
          <w:sz w:val="24"/>
          <w:szCs w:val="24"/>
        </w:rPr>
        <w:t xml:space="preserve">чального общего образования, которая встроена в программу развития ОУ. </w:t>
      </w:r>
    </w:p>
    <w:p w:rsidR="00166893" w:rsidRPr="00FD2527" w:rsidRDefault="00166893" w:rsidP="007A51E3">
      <w:pPr>
        <w:pStyle w:val="10"/>
        <w:tabs>
          <w:tab w:val="left" w:pos="1260"/>
        </w:tabs>
        <w:spacing w:after="60" w:line="276" w:lineRule="auto"/>
        <w:ind w:left="0" w:firstLine="284"/>
        <w:jc w:val="both"/>
        <w:rPr>
          <w:sz w:val="24"/>
          <w:szCs w:val="24"/>
        </w:rPr>
      </w:pPr>
      <w:r w:rsidRPr="00FD2527">
        <w:rPr>
          <w:sz w:val="24"/>
          <w:szCs w:val="24"/>
        </w:rPr>
        <w:t>С 01.09.2011 в регионе проводился эксперимент по введению ФГОС ООО в ОУ Самарской области. Основным в реализации Программы эксперимента является разработка и апробация основной образовательной программы основного общего образования. Пилотные ОУ стол</w:t>
      </w:r>
      <w:r w:rsidRPr="00FD2527">
        <w:rPr>
          <w:sz w:val="24"/>
          <w:szCs w:val="24"/>
        </w:rPr>
        <w:t>к</w:t>
      </w:r>
      <w:r w:rsidRPr="00FD2527">
        <w:rPr>
          <w:sz w:val="24"/>
          <w:szCs w:val="24"/>
        </w:rPr>
        <w:t xml:space="preserve">нулись с необходимостью качественно улучшить существующую программу развития, либо заняться её проектированием.  </w:t>
      </w:r>
    </w:p>
    <w:p w:rsidR="00166893" w:rsidRPr="00FD2527" w:rsidRDefault="00166893" w:rsidP="00F15036">
      <w:pPr>
        <w:numPr>
          <w:ilvl w:val="0"/>
          <w:numId w:val="6"/>
        </w:numPr>
        <w:tabs>
          <w:tab w:val="num" w:pos="644"/>
          <w:tab w:val="left" w:pos="1260"/>
        </w:tabs>
        <w:spacing w:after="60"/>
        <w:ind w:left="0" w:firstLine="284"/>
        <w:jc w:val="both"/>
        <w:rPr>
          <w:rFonts w:ascii="Times New Roman" w:hAnsi="Times New Roman"/>
          <w:b/>
          <w:i/>
          <w:sz w:val="28"/>
          <w:szCs w:val="28"/>
        </w:rPr>
      </w:pPr>
      <w:r w:rsidRPr="00FD2527">
        <w:rPr>
          <w:rFonts w:ascii="Times New Roman" w:hAnsi="Times New Roman"/>
          <w:b/>
          <w:i/>
          <w:sz w:val="28"/>
          <w:szCs w:val="28"/>
        </w:rPr>
        <w:t>Эффекты реализации направления в 2012 году.</w:t>
      </w:r>
    </w:p>
    <w:p w:rsidR="00166893" w:rsidRPr="00FD2527" w:rsidRDefault="00166893" w:rsidP="007A51E3">
      <w:pPr>
        <w:tabs>
          <w:tab w:val="left" w:pos="1260"/>
        </w:tabs>
        <w:spacing w:after="60"/>
        <w:ind w:firstLine="284"/>
        <w:jc w:val="both"/>
        <w:rPr>
          <w:rFonts w:ascii="Times New Roman" w:hAnsi="Times New Roman"/>
          <w:sz w:val="24"/>
          <w:szCs w:val="24"/>
        </w:rPr>
      </w:pPr>
      <w:r w:rsidRPr="00FD2527">
        <w:rPr>
          <w:rFonts w:ascii="Times New Roman" w:hAnsi="Times New Roman"/>
          <w:sz w:val="24"/>
          <w:szCs w:val="24"/>
        </w:rPr>
        <w:t>5.1. 100 % ОУ городского округа Тольятти с 2007 года:</w:t>
      </w:r>
    </w:p>
    <w:p w:rsidR="00166893" w:rsidRPr="00FD2527" w:rsidRDefault="00166893" w:rsidP="007A51E3">
      <w:pPr>
        <w:tabs>
          <w:tab w:val="left" w:pos="1260"/>
        </w:tabs>
        <w:spacing w:after="60"/>
        <w:ind w:firstLine="284"/>
        <w:jc w:val="both"/>
        <w:rPr>
          <w:rFonts w:ascii="Times New Roman" w:hAnsi="Times New Roman"/>
          <w:sz w:val="24"/>
          <w:szCs w:val="24"/>
        </w:rPr>
      </w:pPr>
      <w:r w:rsidRPr="00FD2527">
        <w:rPr>
          <w:rFonts w:ascii="Times New Roman" w:hAnsi="Times New Roman"/>
          <w:sz w:val="24"/>
          <w:szCs w:val="24"/>
        </w:rPr>
        <w:t>- перешли на нормативное подушевое финансирование;</w:t>
      </w:r>
    </w:p>
    <w:p w:rsidR="00166893" w:rsidRPr="00FD2527" w:rsidRDefault="00166893" w:rsidP="007A51E3">
      <w:pPr>
        <w:tabs>
          <w:tab w:val="left" w:pos="1260"/>
        </w:tabs>
        <w:spacing w:after="60"/>
        <w:ind w:left="284"/>
        <w:jc w:val="both"/>
        <w:rPr>
          <w:rFonts w:ascii="Times New Roman" w:hAnsi="Times New Roman"/>
          <w:sz w:val="24"/>
          <w:szCs w:val="24"/>
        </w:rPr>
      </w:pPr>
      <w:r w:rsidRPr="00FD2527">
        <w:rPr>
          <w:rFonts w:ascii="Times New Roman" w:hAnsi="Times New Roman"/>
          <w:sz w:val="24"/>
          <w:szCs w:val="24"/>
        </w:rPr>
        <w:t>- перешли на новую систему оплаты труда;</w:t>
      </w:r>
    </w:p>
    <w:p w:rsidR="00166893" w:rsidRPr="00FD2527" w:rsidRDefault="00166893" w:rsidP="007A51E3">
      <w:pPr>
        <w:tabs>
          <w:tab w:val="left" w:pos="1260"/>
        </w:tabs>
        <w:spacing w:after="60"/>
        <w:ind w:firstLine="284"/>
        <w:jc w:val="both"/>
        <w:rPr>
          <w:rFonts w:ascii="Times New Roman" w:hAnsi="Times New Roman"/>
          <w:sz w:val="24"/>
          <w:szCs w:val="24"/>
        </w:rPr>
      </w:pPr>
      <w:r w:rsidRPr="00FD2527">
        <w:rPr>
          <w:rFonts w:ascii="Times New Roman" w:hAnsi="Times New Roman"/>
          <w:sz w:val="24"/>
          <w:szCs w:val="24"/>
        </w:rPr>
        <w:t>- представляют общественности публичный доклад, обеспечивающий открытость и прозрачность деятельности учреждения, и размещают его в сети Интернет;</w:t>
      </w:r>
    </w:p>
    <w:p w:rsidR="00166893" w:rsidRPr="00FD2527" w:rsidRDefault="00166893" w:rsidP="007A51E3">
      <w:pPr>
        <w:tabs>
          <w:tab w:val="left" w:pos="1260"/>
        </w:tabs>
        <w:spacing w:after="60"/>
        <w:ind w:firstLine="284"/>
        <w:jc w:val="both"/>
        <w:rPr>
          <w:rFonts w:ascii="Times New Roman" w:hAnsi="Times New Roman"/>
          <w:sz w:val="24"/>
          <w:szCs w:val="24"/>
        </w:rPr>
      </w:pPr>
      <w:r w:rsidRPr="00FD2527">
        <w:rPr>
          <w:rFonts w:ascii="Times New Roman" w:hAnsi="Times New Roman"/>
          <w:sz w:val="24"/>
          <w:szCs w:val="24"/>
        </w:rPr>
        <w:t xml:space="preserve">- имеют органы государственно-общественного управления учреждением (в том числе, в  97,65 % ОУ одновременно действуют несколько форм государственно-общественного управления); </w:t>
      </w:r>
    </w:p>
    <w:p w:rsidR="00166893" w:rsidRPr="00FD2527" w:rsidRDefault="00166893" w:rsidP="007A51E3">
      <w:pPr>
        <w:tabs>
          <w:tab w:val="left" w:pos="1260"/>
        </w:tabs>
        <w:spacing w:after="60"/>
        <w:ind w:firstLine="284"/>
        <w:jc w:val="both"/>
        <w:rPr>
          <w:rFonts w:ascii="Times New Roman" w:hAnsi="Times New Roman"/>
          <w:sz w:val="24"/>
          <w:szCs w:val="24"/>
        </w:rPr>
      </w:pPr>
      <w:r w:rsidRPr="00FD2527">
        <w:rPr>
          <w:rFonts w:ascii="Times New Roman" w:hAnsi="Times New Roman"/>
          <w:sz w:val="24"/>
          <w:szCs w:val="24"/>
        </w:rPr>
        <w:t>5.2. Более чем в  92,86 % ОУ органы государственно-общественного управления принимают участие в разработке и утверждении осно</w:t>
      </w:r>
      <w:r w:rsidRPr="00FD2527">
        <w:rPr>
          <w:rFonts w:ascii="Times New Roman" w:hAnsi="Times New Roman"/>
          <w:sz w:val="24"/>
          <w:szCs w:val="24"/>
        </w:rPr>
        <w:t>в</w:t>
      </w:r>
      <w:r w:rsidRPr="00FD2527">
        <w:rPr>
          <w:rFonts w:ascii="Times New Roman" w:hAnsi="Times New Roman"/>
          <w:sz w:val="24"/>
          <w:szCs w:val="24"/>
        </w:rPr>
        <w:t>ных образовательных программ; программ развития ОУ; планов финансово-хозяйственной деятельности и т.д.</w:t>
      </w:r>
    </w:p>
    <w:p w:rsidR="00166893" w:rsidRPr="00FD2527" w:rsidRDefault="00166893" w:rsidP="007A51E3">
      <w:pPr>
        <w:tabs>
          <w:tab w:val="left" w:pos="1260"/>
        </w:tabs>
        <w:spacing w:after="60"/>
        <w:ind w:left="284"/>
        <w:jc w:val="both"/>
        <w:rPr>
          <w:rFonts w:ascii="Times New Roman" w:hAnsi="Times New Roman"/>
          <w:sz w:val="24"/>
          <w:szCs w:val="24"/>
        </w:rPr>
      </w:pPr>
      <w:r w:rsidRPr="00FD2527">
        <w:rPr>
          <w:rFonts w:ascii="Times New Roman" w:hAnsi="Times New Roman"/>
          <w:sz w:val="24"/>
          <w:szCs w:val="24"/>
        </w:rPr>
        <w:t>5.3. 100 % ОУ предоставляют некоторые образовательные услуги (запись в школу, ответы на обращения и др.) в электронном виде.</w:t>
      </w:r>
    </w:p>
    <w:p w:rsidR="00166893" w:rsidRPr="00FD2527" w:rsidRDefault="00166893" w:rsidP="00F15036">
      <w:pPr>
        <w:numPr>
          <w:ilvl w:val="0"/>
          <w:numId w:val="6"/>
        </w:numPr>
        <w:tabs>
          <w:tab w:val="num" w:pos="644"/>
          <w:tab w:val="left" w:pos="1260"/>
        </w:tabs>
        <w:spacing w:after="60"/>
        <w:ind w:left="0" w:firstLine="284"/>
        <w:jc w:val="both"/>
        <w:rPr>
          <w:rFonts w:ascii="Times New Roman" w:hAnsi="Times New Roman"/>
          <w:b/>
          <w:i/>
          <w:sz w:val="28"/>
          <w:szCs w:val="28"/>
        </w:rPr>
      </w:pPr>
      <w:r w:rsidRPr="00FD2527">
        <w:rPr>
          <w:rFonts w:ascii="Times New Roman" w:hAnsi="Times New Roman"/>
          <w:b/>
          <w:i/>
          <w:sz w:val="28"/>
          <w:szCs w:val="28"/>
        </w:rPr>
        <w:t xml:space="preserve">Проблемные вопросы реализации направления. </w:t>
      </w:r>
    </w:p>
    <w:p w:rsidR="00166893" w:rsidRPr="00FD2527" w:rsidRDefault="00166893" w:rsidP="00F15036">
      <w:pPr>
        <w:numPr>
          <w:ilvl w:val="0"/>
          <w:numId w:val="6"/>
        </w:numPr>
        <w:tabs>
          <w:tab w:val="num" w:pos="644"/>
          <w:tab w:val="left" w:pos="1260"/>
        </w:tabs>
        <w:spacing w:after="60"/>
        <w:ind w:left="644"/>
        <w:jc w:val="both"/>
        <w:rPr>
          <w:rFonts w:ascii="Times New Roman" w:hAnsi="Times New Roman"/>
          <w:b/>
          <w:i/>
          <w:sz w:val="28"/>
          <w:szCs w:val="28"/>
        </w:rPr>
      </w:pPr>
      <w:r w:rsidRPr="00FD2527">
        <w:rPr>
          <w:rFonts w:ascii="Times New Roman" w:hAnsi="Times New Roman"/>
          <w:b/>
          <w:i/>
          <w:sz w:val="24"/>
          <w:szCs w:val="24"/>
        </w:rPr>
        <w:t xml:space="preserve"> </w:t>
      </w:r>
      <w:r w:rsidRPr="00FD2527">
        <w:rPr>
          <w:rFonts w:ascii="Times New Roman" w:hAnsi="Times New Roman"/>
          <w:b/>
          <w:i/>
          <w:sz w:val="28"/>
          <w:szCs w:val="28"/>
        </w:rPr>
        <w:t>Задачи и планируемые показатели на следующий календарный год по реализации направления.</w:t>
      </w:r>
    </w:p>
    <w:p w:rsidR="00166893" w:rsidRPr="00FD2527" w:rsidRDefault="00166893" w:rsidP="00211847">
      <w:pPr>
        <w:tabs>
          <w:tab w:val="left" w:pos="1260"/>
        </w:tabs>
        <w:spacing w:after="60"/>
        <w:ind w:left="644"/>
        <w:jc w:val="both"/>
        <w:rPr>
          <w:rFonts w:ascii="Times New Roman" w:hAnsi="Times New Roman"/>
          <w:sz w:val="24"/>
          <w:szCs w:val="24"/>
        </w:rPr>
      </w:pPr>
      <w:r w:rsidRPr="00FD2527">
        <w:rPr>
          <w:rFonts w:ascii="Times New Roman" w:hAnsi="Times New Roman"/>
          <w:sz w:val="24"/>
          <w:szCs w:val="24"/>
        </w:rPr>
        <w:t>Увеличение количества учреждений, в которых действует Попечительский совет.</w:t>
      </w:r>
    </w:p>
    <w:p w:rsidR="00166893" w:rsidRPr="00FD2527" w:rsidRDefault="00166893" w:rsidP="002A5ED1">
      <w:pPr>
        <w:numPr>
          <w:ilvl w:val="0"/>
          <w:numId w:val="6"/>
        </w:numPr>
        <w:tabs>
          <w:tab w:val="num" w:pos="644"/>
          <w:tab w:val="left" w:pos="1260"/>
        </w:tabs>
        <w:spacing w:after="60"/>
        <w:ind w:left="644"/>
        <w:jc w:val="both"/>
        <w:rPr>
          <w:rFonts w:ascii="Times New Roman" w:hAnsi="Times New Roman"/>
          <w:b/>
          <w:i/>
          <w:sz w:val="28"/>
          <w:szCs w:val="28"/>
        </w:rPr>
      </w:pPr>
      <w:r w:rsidRPr="00FD2527">
        <w:rPr>
          <w:rFonts w:ascii="Times New Roman" w:hAnsi="Times New Roman"/>
          <w:b/>
          <w:i/>
          <w:sz w:val="28"/>
          <w:szCs w:val="28"/>
        </w:rPr>
        <w:t>Анализ количественных показателей мониторинга реализации инициативы по направлению.</w:t>
      </w:r>
    </w:p>
    <w:p w:rsidR="00166893" w:rsidRPr="002A5ED1" w:rsidRDefault="00166893" w:rsidP="002A5ED1">
      <w:pPr>
        <w:tabs>
          <w:tab w:val="left" w:pos="1260"/>
        </w:tabs>
        <w:spacing w:after="60"/>
        <w:ind w:firstLine="644"/>
        <w:jc w:val="both"/>
        <w:rPr>
          <w:rFonts w:ascii="Times New Roman" w:hAnsi="Times New Roman"/>
          <w:b/>
          <w:i/>
          <w:sz w:val="28"/>
          <w:szCs w:val="28"/>
        </w:rPr>
      </w:pPr>
      <w:r w:rsidRPr="00FD2527">
        <w:rPr>
          <w:rFonts w:ascii="Times New Roman" w:hAnsi="Times New Roman"/>
          <w:sz w:val="24"/>
          <w:szCs w:val="24"/>
        </w:rPr>
        <w:t>В 2011 году 100% МБУ было проведено изменение уставов.  Учреждения самостоятельно определили приоритетные направления св</w:t>
      </w:r>
      <w:r w:rsidRPr="00FD2527">
        <w:rPr>
          <w:rFonts w:ascii="Times New Roman" w:hAnsi="Times New Roman"/>
          <w:sz w:val="24"/>
          <w:szCs w:val="24"/>
        </w:rPr>
        <w:t>о</w:t>
      </w:r>
      <w:r w:rsidRPr="00FD2527">
        <w:rPr>
          <w:rFonts w:ascii="Times New Roman" w:hAnsi="Times New Roman"/>
          <w:sz w:val="24"/>
          <w:szCs w:val="24"/>
        </w:rPr>
        <w:t>ей деятельности, к участию в разработке и утверждении которых привлекаются органы государственно-общественного самоуправления. В  связи с этим произошло перераспределение (уменьшение одних и увеличение других) показателей. В итоге количество учреждений, в кот</w:t>
      </w:r>
      <w:r w:rsidRPr="00FD2527">
        <w:rPr>
          <w:rFonts w:ascii="Times New Roman" w:hAnsi="Times New Roman"/>
          <w:sz w:val="24"/>
          <w:szCs w:val="24"/>
        </w:rPr>
        <w:t>о</w:t>
      </w:r>
      <w:r w:rsidRPr="00FD2527">
        <w:rPr>
          <w:rFonts w:ascii="Times New Roman" w:hAnsi="Times New Roman"/>
          <w:sz w:val="24"/>
          <w:szCs w:val="24"/>
        </w:rPr>
        <w:t>рых одновременно действуют несколько форм государственно-общественного управления, увеличилось  с 89,66 % до 97,65%.</w:t>
      </w:r>
    </w:p>
    <w:p w:rsidR="00166893" w:rsidRPr="00D21520" w:rsidRDefault="00166893" w:rsidP="007A51E3">
      <w:pPr>
        <w:spacing w:after="60"/>
        <w:jc w:val="center"/>
        <w:rPr>
          <w:rFonts w:ascii="Times New Roman" w:hAnsi="Times New Roman"/>
          <w:b/>
          <w:sz w:val="28"/>
          <w:szCs w:val="28"/>
        </w:rPr>
      </w:pPr>
      <w:r w:rsidRPr="00D21520">
        <w:rPr>
          <w:rFonts w:ascii="Times New Roman" w:hAnsi="Times New Roman"/>
          <w:b/>
          <w:sz w:val="28"/>
          <w:szCs w:val="28"/>
        </w:rPr>
        <w:lastRenderedPageBreak/>
        <w:t>Финансирование мероприятий Плана действий по модернизации общего образования на 2011 – 2015 годы</w:t>
      </w:r>
    </w:p>
    <w:tbl>
      <w:tblPr>
        <w:tblpPr w:leftFromText="180" w:rightFromText="180" w:vertAnchor="page" w:horzAnchor="margin" w:tblpY="228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6"/>
        <w:gridCol w:w="3555"/>
        <w:gridCol w:w="1559"/>
        <w:gridCol w:w="1985"/>
        <w:gridCol w:w="1559"/>
        <w:gridCol w:w="1701"/>
        <w:gridCol w:w="1984"/>
        <w:gridCol w:w="1843"/>
      </w:tblGrid>
      <w:tr w:rsidR="00166893" w:rsidRPr="004704DB">
        <w:trPr>
          <w:trHeight w:val="262"/>
        </w:trPr>
        <w:tc>
          <w:tcPr>
            <w:tcW w:w="806" w:type="dxa"/>
            <w:vMerge w:val="restart"/>
            <w:tcBorders>
              <w:top w:val="single" w:sz="4" w:space="0" w:color="000000"/>
              <w:left w:val="single" w:sz="4" w:space="0" w:color="000000"/>
              <w:bottom w:val="single" w:sz="4" w:space="0" w:color="000000"/>
              <w:right w:val="single" w:sz="4" w:space="0" w:color="000000"/>
            </w:tcBorders>
          </w:tcPr>
          <w:p w:rsidR="00166893" w:rsidRPr="004704DB" w:rsidRDefault="00166893" w:rsidP="00172007">
            <w:pPr>
              <w:tabs>
                <w:tab w:val="left" w:pos="1260"/>
              </w:tabs>
              <w:spacing w:after="60"/>
              <w:jc w:val="center"/>
              <w:rPr>
                <w:rFonts w:ascii="Times New Roman" w:hAnsi="Times New Roman"/>
                <w:b/>
                <w:sz w:val="24"/>
                <w:szCs w:val="24"/>
              </w:rPr>
            </w:pPr>
            <w:r w:rsidRPr="004704DB">
              <w:rPr>
                <w:rFonts w:ascii="Times New Roman" w:hAnsi="Times New Roman"/>
                <w:b/>
                <w:sz w:val="24"/>
                <w:szCs w:val="24"/>
              </w:rPr>
              <w:t>№ п/п</w:t>
            </w:r>
          </w:p>
        </w:tc>
        <w:tc>
          <w:tcPr>
            <w:tcW w:w="3555" w:type="dxa"/>
            <w:vMerge w:val="restart"/>
            <w:tcBorders>
              <w:top w:val="single" w:sz="4" w:space="0" w:color="000000"/>
              <w:left w:val="single" w:sz="4" w:space="0" w:color="000000"/>
              <w:bottom w:val="single" w:sz="4" w:space="0" w:color="000000"/>
              <w:right w:val="single" w:sz="4" w:space="0" w:color="000000"/>
            </w:tcBorders>
          </w:tcPr>
          <w:p w:rsidR="00166893" w:rsidRPr="00D058B5" w:rsidRDefault="00166893" w:rsidP="00172007">
            <w:pPr>
              <w:tabs>
                <w:tab w:val="left" w:pos="1260"/>
              </w:tabs>
              <w:spacing w:after="60"/>
              <w:jc w:val="center"/>
              <w:rPr>
                <w:rFonts w:ascii="Times New Roman" w:hAnsi="Times New Roman"/>
                <w:b/>
                <w:sz w:val="24"/>
                <w:szCs w:val="24"/>
              </w:rPr>
            </w:pPr>
          </w:p>
        </w:tc>
        <w:tc>
          <w:tcPr>
            <w:tcW w:w="5103" w:type="dxa"/>
            <w:gridSpan w:val="3"/>
            <w:tcBorders>
              <w:top w:val="single" w:sz="4" w:space="0" w:color="000000"/>
              <w:left w:val="single" w:sz="4" w:space="0" w:color="000000"/>
              <w:bottom w:val="single" w:sz="4" w:space="0" w:color="000000"/>
              <w:right w:val="single" w:sz="4" w:space="0" w:color="000000"/>
            </w:tcBorders>
          </w:tcPr>
          <w:p w:rsidR="00166893" w:rsidRPr="00D058B5" w:rsidRDefault="00166893" w:rsidP="00172007">
            <w:pPr>
              <w:tabs>
                <w:tab w:val="left" w:pos="1260"/>
              </w:tabs>
              <w:spacing w:after="60"/>
              <w:jc w:val="center"/>
              <w:rPr>
                <w:rFonts w:ascii="Times New Roman" w:hAnsi="Times New Roman"/>
                <w:b/>
                <w:sz w:val="24"/>
                <w:szCs w:val="24"/>
              </w:rPr>
            </w:pPr>
            <w:r w:rsidRPr="00D058B5">
              <w:rPr>
                <w:rFonts w:ascii="Times New Roman" w:hAnsi="Times New Roman"/>
                <w:b/>
                <w:sz w:val="24"/>
                <w:szCs w:val="24"/>
              </w:rPr>
              <w:t xml:space="preserve">Профинансировано в 2011 году </w:t>
            </w:r>
          </w:p>
          <w:p w:rsidR="00166893" w:rsidRPr="00D058B5" w:rsidRDefault="00166893" w:rsidP="00172007">
            <w:pPr>
              <w:tabs>
                <w:tab w:val="left" w:pos="1260"/>
              </w:tabs>
              <w:spacing w:after="60"/>
              <w:jc w:val="center"/>
              <w:rPr>
                <w:rFonts w:ascii="Times New Roman" w:hAnsi="Times New Roman"/>
                <w:b/>
                <w:sz w:val="24"/>
                <w:szCs w:val="24"/>
              </w:rPr>
            </w:pPr>
            <w:r w:rsidRPr="00D058B5">
              <w:rPr>
                <w:rFonts w:ascii="Times New Roman" w:hAnsi="Times New Roman"/>
                <w:b/>
                <w:sz w:val="24"/>
                <w:szCs w:val="24"/>
              </w:rPr>
              <w:t>(тыс. руб.)</w:t>
            </w:r>
          </w:p>
        </w:tc>
        <w:tc>
          <w:tcPr>
            <w:tcW w:w="5528" w:type="dxa"/>
            <w:gridSpan w:val="3"/>
            <w:tcBorders>
              <w:top w:val="single" w:sz="4" w:space="0" w:color="000000"/>
              <w:left w:val="single" w:sz="4" w:space="0" w:color="000000"/>
              <w:bottom w:val="single" w:sz="4" w:space="0" w:color="000000"/>
              <w:right w:val="single" w:sz="4" w:space="0" w:color="000000"/>
            </w:tcBorders>
          </w:tcPr>
          <w:p w:rsidR="00166893" w:rsidRPr="00D058B5" w:rsidRDefault="00166893" w:rsidP="00172007">
            <w:pPr>
              <w:tabs>
                <w:tab w:val="left" w:pos="1260"/>
              </w:tabs>
              <w:spacing w:after="60"/>
              <w:jc w:val="center"/>
              <w:rPr>
                <w:rFonts w:ascii="Times New Roman" w:hAnsi="Times New Roman"/>
                <w:b/>
                <w:sz w:val="24"/>
                <w:szCs w:val="24"/>
              </w:rPr>
            </w:pPr>
            <w:r w:rsidRPr="00D058B5">
              <w:rPr>
                <w:rFonts w:ascii="Times New Roman" w:hAnsi="Times New Roman"/>
                <w:b/>
                <w:sz w:val="24"/>
                <w:szCs w:val="24"/>
              </w:rPr>
              <w:t xml:space="preserve">Профинансировано в 2012 году </w:t>
            </w:r>
          </w:p>
          <w:p w:rsidR="00166893" w:rsidRPr="00D058B5" w:rsidRDefault="00166893" w:rsidP="00172007">
            <w:pPr>
              <w:tabs>
                <w:tab w:val="left" w:pos="1260"/>
              </w:tabs>
              <w:spacing w:after="60"/>
              <w:jc w:val="center"/>
              <w:rPr>
                <w:rFonts w:ascii="Times New Roman" w:hAnsi="Times New Roman"/>
                <w:b/>
                <w:sz w:val="24"/>
                <w:szCs w:val="24"/>
              </w:rPr>
            </w:pPr>
            <w:r w:rsidRPr="00D058B5">
              <w:rPr>
                <w:rFonts w:ascii="Times New Roman" w:hAnsi="Times New Roman"/>
                <w:b/>
                <w:sz w:val="24"/>
                <w:szCs w:val="24"/>
              </w:rPr>
              <w:t>(тыс. руб.)</w:t>
            </w:r>
          </w:p>
        </w:tc>
      </w:tr>
      <w:tr w:rsidR="00166893" w:rsidRPr="004704DB">
        <w:trPr>
          <w:trHeight w:val="139"/>
        </w:trPr>
        <w:tc>
          <w:tcPr>
            <w:tcW w:w="806" w:type="dxa"/>
            <w:vMerge/>
            <w:tcBorders>
              <w:top w:val="single" w:sz="4" w:space="0" w:color="000000"/>
              <w:left w:val="single" w:sz="4" w:space="0" w:color="000000"/>
              <w:bottom w:val="single" w:sz="4" w:space="0" w:color="000000"/>
              <w:right w:val="single" w:sz="4" w:space="0" w:color="000000"/>
            </w:tcBorders>
          </w:tcPr>
          <w:p w:rsidR="00166893" w:rsidRPr="004704DB" w:rsidRDefault="00166893" w:rsidP="00172007">
            <w:pPr>
              <w:tabs>
                <w:tab w:val="left" w:pos="1260"/>
              </w:tabs>
              <w:spacing w:after="60"/>
              <w:jc w:val="both"/>
              <w:rPr>
                <w:sz w:val="24"/>
                <w:szCs w:val="24"/>
              </w:rPr>
            </w:pPr>
          </w:p>
        </w:tc>
        <w:tc>
          <w:tcPr>
            <w:tcW w:w="3555" w:type="dxa"/>
            <w:vMerge/>
            <w:tcBorders>
              <w:top w:val="single" w:sz="4" w:space="0" w:color="000000"/>
              <w:left w:val="single" w:sz="4" w:space="0" w:color="000000"/>
              <w:bottom w:val="single" w:sz="4" w:space="0" w:color="000000"/>
              <w:right w:val="single" w:sz="4" w:space="0" w:color="000000"/>
            </w:tcBorders>
          </w:tcPr>
          <w:p w:rsidR="00166893" w:rsidRPr="00D058B5" w:rsidRDefault="00166893" w:rsidP="00172007">
            <w:pPr>
              <w:tabs>
                <w:tab w:val="left" w:pos="1260"/>
              </w:tabs>
              <w:spacing w:after="60"/>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66893" w:rsidRPr="00D058B5" w:rsidRDefault="00166893" w:rsidP="00172007">
            <w:pPr>
              <w:spacing w:after="60"/>
              <w:ind w:left="-108" w:right="-108"/>
              <w:jc w:val="center"/>
              <w:rPr>
                <w:rFonts w:ascii="Times New Roman" w:hAnsi="Times New Roman"/>
                <w:sz w:val="24"/>
                <w:szCs w:val="24"/>
              </w:rPr>
            </w:pPr>
            <w:r w:rsidRPr="00D058B5">
              <w:rPr>
                <w:rFonts w:ascii="Times New Roman" w:hAnsi="Times New Roman"/>
                <w:sz w:val="24"/>
                <w:szCs w:val="24"/>
              </w:rPr>
              <w:t>Региональный бюджет</w:t>
            </w:r>
          </w:p>
        </w:tc>
        <w:tc>
          <w:tcPr>
            <w:tcW w:w="1985" w:type="dxa"/>
            <w:tcBorders>
              <w:top w:val="single" w:sz="4" w:space="0" w:color="000000"/>
              <w:left w:val="single" w:sz="4" w:space="0" w:color="000000"/>
              <w:bottom w:val="single" w:sz="4" w:space="0" w:color="000000"/>
              <w:right w:val="single" w:sz="4" w:space="0" w:color="000000"/>
            </w:tcBorders>
          </w:tcPr>
          <w:p w:rsidR="00166893" w:rsidRPr="00D058B5" w:rsidRDefault="00166893" w:rsidP="00172007">
            <w:pPr>
              <w:tabs>
                <w:tab w:val="left" w:pos="1260"/>
              </w:tabs>
              <w:spacing w:after="60"/>
              <w:jc w:val="center"/>
              <w:rPr>
                <w:rFonts w:ascii="Times New Roman" w:hAnsi="Times New Roman"/>
                <w:sz w:val="24"/>
                <w:szCs w:val="24"/>
              </w:rPr>
            </w:pPr>
            <w:r w:rsidRPr="00D058B5">
              <w:rPr>
                <w:rFonts w:ascii="Times New Roman" w:hAnsi="Times New Roman"/>
                <w:sz w:val="24"/>
                <w:szCs w:val="24"/>
              </w:rPr>
              <w:t>Бюджет мун</w:t>
            </w:r>
            <w:r w:rsidRPr="00D058B5">
              <w:rPr>
                <w:rFonts w:ascii="Times New Roman" w:hAnsi="Times New Roman"/>
                <w:sz w:val="24"/>
                <w:szCs w:val="24"/>
              </w:rPr>
              <w:t>и</w:t>
            </w:r>
            <w:r w:rsidRPr="00D058B5">
              <w:rPr>
                <w:rFonts w:ascii="Times New Roman" w:hAnsi="Times New Roman"/>
                <w:sz w:val="24"/>
                <w:szCs w:val="24"/>
              </w:rPr>
              <w:t>ципальных обр</w:t>
            </w:r>
            <w:r w:rsidRPr="00D058B5">
              <w:rPr>
                <w:rFonts w:ascii="Times New Roman" w:hAnsi="Times New Roman"/>
                <w:sz w:val="24"/>
                <w:szCs w:val="24"/>
              </w:rPr>
              <w:t>а</w:t>
            </w:r>
            <w:r w:rsidRPr="00D058B5">
              <w:rPr>
                <w:rFonts w:ascii="Times New Roman" w:hAnsi="Times New Roman"/>
                <w:sz w:val="24"/>
                <w:szCs w:val="24"/>
              </w:rPr>
              <w:t>зований</w:t>
            </w:r>
          </w:p>
        </w:tc>
        <w:tc>
          <w:tcPr>
            <w:tcW w:w="1559" w:type="dxa"/>
            <w:tcBorders>
              <w:top w:val="single" w:sz="4" w:space="0" w:color="000000"/>
              <w:left w:val="single" w:sz="4" w:space="0" w:color="000000"/>
              <w:bottom w:val="single" w:sz="4" w:space="0" w:color="000000"/>
              <w:right w:val="single" w:sz="4" w:space="0" w:color="000000"/>
            </w:tcBorders>
          </w:tcPr>
          <w:p w:rsidR="00166893" w:rsidRPr="00D058B5" w:rsidRDefault="00166893" w:rsidP="00172007">
            <w:pPr>
              <w:tabs>
                <w:tab w:val="left" w:pos="1260"/>
              </w:tabs>
              <w:spacing w:after="60"/>
              <w:jc w:val="center"/>
              <w:rPr>
                <w:rFonts w:ascii="Times New Roman" w:hAnsi="Times New Roman"/>
                <w:sz w:val="24"/>
                <w:szCs w:val="24"/>
              </w:rPr>
            </w:pPr>
            <w:r w:rsidRPr="00D058B5">
              <w:rPr>
                <w:rFonts w:ascii="Times New Roman" w:hAnsi="Times New Roman"/>
                <w:sz w:val="24"/>
                <w:szCs w:val="24"/>
              </w:rPr>
              <w:t>ВСЕГО:</w:t>
            </w:r>
          </w:p>
        </w:tc>
        <w:tc>
          <w:tcPr>
            <w:tcW w:w="1701" w:type="dxa"/>
            <w:tcBorders>
              <w:top w:val="single" w:sz="4" w:space="0" w:color="000000"/>
              <w:left w:val="single" w:sz="4" w:space="0" w:color="000000"/>
              <w:bottom w:val="single" w:sz="4" w:space="0" w:color="000000"/>
              <w:right w:val="single" w:sz="4" w:space="0" w:color="000000"/>
            </w:tcBorders>
          </w:tcPr>
          <w:p w:rsidR="00166893" w:rsidRPr="00D058B5" w:rsidRDefault="00166893" w:rsidP="00172007">
            <w:pPr>
              <w:tabs>
                <w:tab w:val="left" w:pos="1593"/>
              </w:tabs>
              <w:spacing w:after="60"/>
              <w:ind w:left="-108" w:right="-108"/>
              <w:jc w:val="center"/>
              <w:rPr>
                <w:rFonts w:ascii="Times New Roman" w:hAnsi="Times New Roman"/>
                <w:sz w:val="24"/>
                <w:szCs w:val="24"/>
              </w:rPr>
            </w:pPr>
            <w:r w:rsidRPr="00D058B5">
              <w:rPr>
                <w:rFonts w:ascii="Times New Roman" w:hAnsi="Times New Roman"/>
                <w:sz w:val="24"/>
                <w:szCs w:val="24"/>
              </w:rPr>
              <w:t>Региональный бюджет</w:t>
            </w:r>
          </w:p>
        </w:tc>
        <w:tc>
          <w:tcPr>
            <w:tcW w:w="1984" w:type="dxa"/>
            <w:tcBorders>
              <w:top w:val="single" w:sz="4" w:space="0" w:color="000000"/>
              <w:left w:val="single" w:sz="4" w:space="0" w:color="000000"/>
              <w:bottom w:val="single" w:sz="4" w:space="0" w:color="000000"/>
              <w:right w:val="single" w:sz="4" w:space="0" w:color="000000"/>
            </w:tcBorders>
          </w:tcPr>
          <w:p w:rsidR="00166893" w:rsidRPr="00D058B5" w:rsidRDefault="00166893" w:rsidP="00172007">
            <w:pPr>
              <w:tabs>
                <w:tab w:val="left" w:pos="1260"/>
              </w:tabs>
              <w:spacing w:after="60"/>
              <w:jc w:val="center"/>
              <w:rPr>
                <w:rFonts w:ascii="Times New Roman" w:hAnsi="Times New Roman"/>
                <w:sz w:val="24"/>
                <w:szCs w:val="24"/>
              </w:rPr>
            </w:pPr>
            <w:r w:rsidRPr="00D058B5">
              <w:rPr>
                <w:rFonts w:ascii="Times New Roman" w:hAnsi="Times New Roman"/>
                <w:sz w:val="24"/>
                <w:szCs w:val="24"/>
              </w:rPr>
              <w:t>Бюджет мун</w:t>
            </w:r>
            <w:r w:rsidRPr="00D058B5">
              <w:rPr>
                <w:rFonts w:ascii="Times New Roman" w:hAnsi="Times New Roman"/>
                <w:sz w:val="24"/>
                <w:szCs w:val="24"/>
              </w:rPr>
              <w:t>и</w:t>
            </w:r>
            <w:r w:rsidRPr="00D058B5">
              <w:rPr>
                <w:rFonts w:ascii="Times New Roman" w:hAnsi="Times New Roman"/>
                <w:sz w:val="24"/>
                <w:szCs w:val="24"/>
              </w:rPr>
              <w:t>ципальных обр</w:t>
            </w:r>
            <w:r w:rsidRPr="00D058B5">
              <w:rPr>
                <w:rFonts w:ascii="Times New Roman" w:hAnsi="Times New Roman"/>
                <w:sz w:val="24"/>
                <w:szCs w:val="24"/>
              </w:rPr>
              <w:t>а</w:t>
            </w:r>
            <w:r w:rsidRPr="00D058B5">
              <w:rPr>
                <w:rFonts w:ascii="Times New Roman" w:hAnsi="Times New Roman"/>
                <w:sz w:val="24"/>
                <w:szCs w:val="24"/>
              </w:rPr>
              <w:t>зований</w:t>
            </w:r>
          </w:p>
        </w:tc>
        <w:tc>
          <w:tcPr>
            <w:tcW w:w="1843" w:type="dxa"/>
            <w:tcBorders>
              <w:top w:val="single" w:sz="4" w:space="0" w:color="000000"/>
              <w:left w:val="single" w:sz="4" w:space="0" w:color="000000"/>
              <w:bottom w:val="single" w:sz="4" w:space="0" w:color="000000"/>
              <w:right w:val="single" w:sz="4" w:space="0" w:color="000000"/>
            </w:tcBorders>
          </w:tcPr>
          <w:p w:rsidR="00166893" w:rsidRPr="00D058B5" w:rsidRDefault="00166893" w:rsidP="00172007">
            <w:pPr>
              <w:tabs>
                <w:tab w:val="left" w:pos="1260"/>
              </w:tabs>
              <w:spacing w:after="60"/>
              <w:jc w:val="center"/>
              <w:rPr>
                <w:rFonts w:ascii="Times New Roman" w:hAnsi="Times New Roman"/>
                <w:sz w:val="24"/>
                <w:szCs w:val="24"/>
              </w:rPr>
            </w:pPr>
            <w:r w:rsidRPr="00D058B5">
              <w:rPr>
                <w:rFonts w:ascii="Times New Roman" w:hAnsi="Times New Roman"/>
                <w:sz w:val="24"/>
                <w:szCs w:val="24"/>
              </w:rPr>
              <w:t>ВСЕГО:</w:t>
            </w:r>
          </w:p>
        </w:tc>
      </w:tr>
      <w:tr w:rsidR="00E50465" w:rsidRPr="008D7FF6">
        <w:trPr>
          <w:trHeight w:val="139"/>
        </w:trPr>
        <w:tc>
          <w:tcPr>
            <w:tcW w:w="806" w:type="dxa"/>
            <w:tcBorders>
              <w:top w:val="single" w:sz="4" w:space="0" w:color="000000"/>
              <w:left w:val="single" w:sz="4" w:space="0" w:color="000000"/>
              <w:bottom w:val="single" w:sz="4" w:space="0" w:color="000000"/>
              <w:right w:val="single" w:sz="4" w:space="0" w:color="000000"/>
            </w:tcBorders>
          </w:tcPr>
          <w:p w:rsidR="00E50465" w:rsidRPr="001F31AE" w:rsidRDefault="00E50465" w:rsidP="00E50465">
            <w:pPr>
              <w:tabs>
                <w:tab w:val="left" w:pos="1260"/>
              </w:tabs>
              <w:spacing w:after="60"/>
              <w:jc w:val="center"/>
              <w:rPr>
                <w:rFonts w:ascii="Times New Roman" w:hAnsi="Times New Roman"/>
                <w:b/>
                <w:sz w:val="24"/>
                <w:szCs w:val="24"/>
                <w:lang w:val="en-US"/>
              </w:rPr>
            </w:pPr>
            <w:r w:rsidRPr="001F31AE">
              <w:rPr>
                <w:rFonts w:ascii="Times New Roman" w:hAnsi="Times New Roman"/>
                <w:b/>
                <w:sz w:val="24"/>
                <w:szCs w:val="24"/>
                <w:lang w:val="en-US"/>
              </w:rPr>
              <w:t>I</w:t>
            </w:r>
          </w:p>
        </w:tc>
        <w:tc>
          <w:tcPr>
            <w:tcW w:w="3555" w:type="dxa"/>
            <w:tcBorders>
              <w:top w:val="single" w:sz="4" w:space="0" w:color="000000"/>
              <w:left w:val="single" w:sz="4" w:space="0" w:color="000000"/>
              <w:bottom w:val="single" w:sz="4" w:space="0" w:color="000000"/>
              <w:right w:val="single" w:sz="4" w:space="0" w:color="000000"/>
            </w:tcBorders>
          </w:tcPr>
          <w:p w:rsidR="00E50465" w:rsidRPr="00D058B5" w:rsidRDefault="00E50465" w:rsidP="00E50465">
            <w:pPr>
              <w:tabs>
                <w:tab w:val="left" w:pos="1260"/>
              </w:tabs>
              <w:spacing w:after="60"/>
              <w:jc w:val="both"/>
              <w:rPr>
                <w:b/>
                <w:sz w:val="24"/>
                <w:szCs w:val="24"/>
              </w:rPr>
            </w:pPr>
            <w:r w:rsidRPr="00D058B5">
              <w:rPr>
                <w:rFonts w:ascii="Times New Roman" w:hAnsi="Times New Roman"/>
                <w:b/>
                <w:sz w:val="24"/>
                <w:szCs w:val="24"/>
              </w:rPr>
              <w:t>Переход на новые образов</w:t>
            </w:r>
            <w:r w:rsidRPr="00D058B5">
              <w:rPr>
                <w:rFonts w:ascii="Times New Roman" w:hAnsi="Times New Roman"/>
                <w:b/>
                <w:sz w:val="24"/>
                <w:szCs w:val="24"/>
              </w:rPr>
              <w:t>а</w:t>
            </w:r>
            <w:r w:rsidRPr="00D058B5">
              <w:rPr>
                <w:rFonts w:ascii="Times New Roman" w:hAnsi="Times New Roman"/>
                <w:b/>
                <w:sz w:val="24"/>
                <w:szCs w:val="24"/>
              </w:rPr>
              <w:t>тельные стандарты</w:t>
            </w:r>
          </w:p>
        </w:tc>
        <w:tc>
          <w:tcPr>
            <w:tcW w:w="1559" w:type="dxa"/>
            <w:tcBorders>
              <w:top w:val="single" w:sz="4" w:space="0" w:color="000000"/>
              <w:left w:val="single" w:sz="4" w:space="0" w:color="000000"/>
              <w:bottom w:val="single" w:sz="4" w:space="0" w:color="000000"/>
              <w:right w:val="single" w:sz="4" w:space="0" w:color="000000"/>
            </w:tcBorders>
            <w:vAlign w:val="center"/>
          </w:tcPr>
          <w:p w:rsidR="00E50465" w:rsidRPr="00D058B5" w:rsidRDefault="00E50465" w:rsidP="00E50465">
            <w:pPr>
              <w:tabs>
                <w:tab w:val="left" w:pos="1260"/>
              </w:tabs>
              <w:spacing w:after="60"/>
              <w:jc w:val="center"/>
              <w:rPr>
                <w:rFonts w:ascii="Times New Roman" w:hAnsi="Times New Roman"/>
                <w:b/>
                <w:sz w:val="24"/>
                <w:szCs w:val="24"/>
              </w:rPr>
            </w:pPr>
            <w:r w:rsidRPr="00D058B5">
              <w:rPr>
                <w:rFonts w:ascii="Times New Roman" w:hAnsi="Times New Roman"/>
                <w:b/>
                <w:sz w:val="24"/>
                <w:szCs w:val="24"/>
              </w:rPr>
              <w:t>112 945,92</w:t>
            </w:r>
          </w:p>
        </w:tc>
        <w:tc>
          <w:tcPr>
            <w:tcW w:w="1985" w:type="dxa"/>
            <w:tcBorders>
              <w:top w:val="single" w:sz="4" w:space="0" w:color="000000"/>
              <w:left w:val="single" w:sz="4" w:space="0" w:color="000000"/>
              <w:bottom w:val="single" w:sz="4" w:space="0" w:color="000000"/>
              <w:right w:val="single" w:sz="4" w:space="0" w:color="000000"/>
            </w:tcBorders>
            <w:vAlign w:val="center"/>
          </w:tcPr>
          <w:p w:rsidR="00E50465" w:rsidRPr="00D058B5" w:rsidRDefault="00E50465" w:rsidP="00E50465">
            <w:pPr>
              <w:tabs>
                <w:tab w:val="left" w:pos="1260"/>
              </w:tabs>
              <w:spacing w:after="60"/>
              <w:jc w:val="center"/>
              <w:rPr>
                <w:rFonts w:ascii="Times New Roman" w:hAnsi="Times New Roman"/>
                <w:b/>
                <w:sz w:val="24"/>
                <w:szCs w:val="24"/>
              </w:rPr>
            </w:pPr>
            <w:r w:rsidRPr="00D058B5">
              <w:rPr>
                <w:rFonts w:ascii="Times New Roman" w:hAnsi="Times New Roman"/>
                <w:b/>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50465" w:rsidRPr="00D058B5" w:rsidRDefault="00E50465" w:rsidP="00E50465">
            <w:pPr>
              <w:tabs>
                <w:tab w:val="left" w:pos="1260"/>
              </w:tabs>
              <w:spacing w:after="60"/>
              <w:jc w:val="center"/>
              <w:rPr>
                <w:rFonts w:ascii="Times New Roman" w:hAnsi="Times New Roman"/>
                <w:b/>
                <w:sz w:val="24"/>
                <w:szCs w:val="24"/>
              </w:rPr>
            </w:pPr>
            <w:r w:rsidRPr="00D058B5">
              <w:rPr>
                <w:rFonts w:ascii="Times New Roman" w:hAnsi="Times New Roman"/>
                <w:b/>
                <w:sz w:val="24"/>
                <w:szCs w:val="24"/>
              </w:rPr>
              <w:t>112 945,92</w:t>
            </w:r>
          </w:p>
        </w:tc>
        <w:tc>
          <w:tcPr>
            <w:tcW w:w="1701" w:type="dxa"/>
            <w:tcBorders>
              <w:top w:val="single" w:sz="4" w:space="0" w:color="000000"/>
              <w:left w:val="single" w:sz="4" w:space="0" w:color="000000"/>
              <w:bottom w:val="single" w:sz="4" w:space="0" w:color="000000"/>
              <w:right w:val="single" w:sz="4" w:space="0" w:color="000000"/>
            </w:tcBorders>
            <w:vAlign w:val="center"/>
          </w:tcPr>
          <w:p w:rsidR="00E50465" w:rsidRPr="00D058B5" w:rsidRDefault="009F5502" w:rsidP="00E50465">
            <w:pPr>
              <w:tabs>
                <w:tab w:val="left" w:pos="1260"/>
              </w:tabs>
              <w:spacing w:after="60"/>
              <w:jc w:val="center"/>
              <w:rPr>
                <w:rFonts w:ascii="Times New Roman" w:hAnsi="Times New Roman"/>
                <w:b/>
                <w:sz w:val="24"/>
                <w:szCs w:val="24"/>
              </w:rPr>
            </w:pPr>
            <w:r w:rsidRPr="00D058B5">
              <w:rPr>
                <w:rFonts w:ascii="Times New Roman" w:hAnsi="Times New Roman"/>
                <w:b/>
                <w:sz w:val="24"/>
                <w:szCs w:val="24"/>
              </w:rPr>
              <w:t>267554,1</w:t>
            </w:r>
          </w:p>
        </w:tc>
        <w:tc>
          <w:tcPr>
            <w:tcW w:w="1984" w:type="dxa"/>
            <w:tcBorders>
              <w:top w:val="single" w:sz="4" w:space="0" w:color="000000"/>
              <w:left w:val="single" w:sz="4" w:space="0" w:color="000000"/>
              <w:bottom w:val="single" w:sz="4" w:space="0" w:color="000000"/>
              <w:right w:val="single" w:sz="4" w:space="0" w:color="000000"/>
            </w:tcBorders>
            <w:vAlign w:val="center"/>
          </w:tcPr>
          <w:p w:rsidR="00E50465" w:rsidRPr="00D058B5" w:rsidRDefault="00184DB1" w:rsidP="00E50465">
            <w:pPr>
              <w:tabs>
                <w:tab w:val="left" w:pos="1260"/>
              </w:tabs>
              <w:spacing w:after="60"/>
              <w:jc w:val="center"/>
              <w:rPr>
                <w:rFonts w:ascii="Times New Roman" w:hAnsi="Times New Roman"/>
                <w:b/>
                <w:sz w:val="24"/>
                <w:szCs w:val="24"/>
              </w:rPr>
            </w:pPr>
            <w:r w:rsidRPr="00D058B5">
              <w:rPr>
                <w:rFonts w:ascii="Times New Roman" w:hAnsi="Times New Roman"/>
                <w:b/>
                <w:sz w:val="24"/>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E50465" w:rsidRPr="00D058B5" w:rsidRDefault="009F5502" w:rsidP="00E50465">
            <w:pPr>
              <w:tabs>
                <w:tab w:val="left" w:pos="1260"/>
              </w:tabs>
              <w:spacing w:after="60"/>
              <w:jc w:val="center"/>
              <w:rPr>
                <w:rFonts w:ascii="Times New Roman" w:hAnsi="Times New Roman"/>
                <w:b/>
                <w:sz w:val="24"/>
                <w:szCs w:val="24"/>
              </w:rPr>
            </w:pPr>
            <w:r w:rsidRPr="00D058B5">
              <w:rPr>
                <w:rFonts w:ascii="Times New Roman" w:hAnsi="Times New Roman"/>
                <w:b/>
                <w:sz w:val="24"/>
                <w:szCs w:val="24"/>
              </w:rPr>
              <w:t>267554,1</w:t>
            </w:r>
          </w:p>
        </w:tc>
      </w:tr>
      <w:tr w:rsidR="00250AC0" w:rsidRPr="008D7FF6">
        <w:trPr>
          <w:trHeight w:val="139"/>
        </w:trPr>
        <w:tc>
          <w:tcPr>
            <w:tcW w:w="806" w:type="dxa"/>
            <w:tcBorders>
              <w:top w:val="single" w:sz="4" w:space="0" w:color="000000"/>
              <w:left w:val="single" w:sz="4" w:space="0" w:color="000000"/>
              <w:bottom w:val="single" w:sz="4" w:space="0" w:color="000000"/>
              <w:right w:val="single" w:sz="4" w:space="0" w:color="000000"/>
            </w:tcBorders>
          </w:tcPr>
          <w:p w:rsidR="00250AC0" w:rsidRPr="001F31AE" w:rsidRDefault="00250AC0" w:rsidP="00250AC0">
            <w:pPr>
              <w:tabs>
                <w:tab w:val="left" w:pos="1260"/>
              </w:tabs>
              <w:spacing w:after="60"/>
              <w:jc w:val="center"/>
              <w:rPr>
                <w:rFonts w:ascii="Times New Roman" w:hAnsi="Times New Roman"/>
                <w:b/>
                <w:sz w:val="24"/>
                <w:szCs w:val="24"/>
                <w:lang w:val="en-US"/>
              </w:rPr>
            </w:pPr>
            <w:r w:rsidRPr="001F31AE">
              <w:rPr>
                <w:rFonts w:ascii="Times New Roman" w:hAnsi="Times New Roman"/>
                <w:b/>
                <w:sz w:val="24"/>
                <w:szCs w:val="24"/>
                <w:lang w:val="en-US"/>
              </w:rPr>
              <w:t>II</w:t>
            </w:r>
          </w:p>
        </w:tc>
        <w:tc>
          <w:tcPr>
            <w:tcW w:w="3555" w:type="dxa"/>
            <w:tcBorders>
              <w:top w:val="single" w:sz="4" w:space="0" w:color="000000"/>
              <w:left w:val="single" w:sz="4" w:space="0" w:color="000000"/>
              <w:bottom w:val="single" w:sz="4" w:space="0" w:color="000000"/>
              <w:right w:val="single" w:sz="4" w:space="0" w:color="000000"/>
            </w:tcBorders>
          </w:tcPr>
          <w:p w:rsidR="00250AC0" w:rsidRPr="00D058B5" w:rsidRDefault="00250AC0" w:rsidP="00250AC0">
            <w:pPr>
              <w:tabs>
                <w:tab w:val="left" w:pos="1260"/>
              </w:tabs>
              <w:spacing w:after="60"/>
              <w:jc w:val="both"/>
              <w:rPr>
                <w:rFonts w:ascii="Times New Roman" w:hAnsi="Times New Roman"/>
                <w:b/>
                <w:sz w:val="24"/>
                <w:szCs w:val="24"/>
              </w:rPr>
            </w:pPr>
            <w:r w:rsidRPr="00D058B5">
              <w:rPr>
                <w:rFonts w:ascii="Times New Roman" w:hAnsi="Times New Roman"/>
                <w:b/>
                <w:sz w:val="24"/>
                <w:szCs w:val="24"/>
              </w:rPr>
              <w:t>Развитие системы поддержки талантливых детей</w:t>
            </w:r>
          </w:p>
        </w:tc>
        <w:tc>
          <w:tcPr>
            <w:tcW w:w="1559" w:type="dxa"/>
            <w:tcBorders>
              <w:top w:val="single" w:sz="4" w:space="0" w:color="000000"/>
              <w:left w:val="single" w:sz="4" w:space="0" w:color="000000"/>
              <w:bottom w:val="single" w:sz="4" w:space="0" w:color="000000"/>
              <w:right w:val="single" w:sz="4" w:space="0" w:color="000000"/>
            </w:tcBorders>
            <w:vAlign w:val="center"/>
          </w:tcPr>
          <w:p w:rsidR="00250AC0" w:rsidRPr="00D058B5" w:rsidRDefault="00250AC0" w:rsidP="00250AC0">
            <w:pPr>
              <w:tabs>
                <w:tab w:val="left" w:pos="1260"/>
              </w:tabs>
              <w:spacing w:after="0" w:line="240" w:lineRule="auto"/>
              <w:jc w:val="center"/>
              <w:rPr>
                <w:rFonts w:ascii="Times New Roman" w:hAnsi="Times New Roman"/>
                <w:b/>
                <w:sz w:val="24"/>
                <w:szCs w:val="24"/>
              </w:rPr>
            </w:pPr>
            <w:r w:rsidRPr="00D058B5">
              <w:rPr>
                <w:rFonts w:ascii="Times New Roman" w:hAnsi="Times New Roman"/>
                <w:b/>
                <w:sz w:val="24"/>
                <w:szCs w:val="24"/>
              </w:rPr>
              <w:t>498,0</w:t>
            </w:r>
          </w:p>
        </w:tc>
        <w:tc>
          <w:tcPr>
            <w:tcW w:w="1985" w:type="dxa"/>
            <w:tcBorders>
              <w:top w:val="single" w:sz="4" w:space="0" w:color="000000"/>
              <w:left w:val="single" w:sz="4" w:space="0" w:color="000000"/>
              <w:bottom w:val="single" w:sz="4" w:space="0" w:color="000000"/>
              <w:right w:val="single" w:sz="4" w:space="0" w:color="000000"/>
            </w:tcBorders>
            <w:vAlign w:val="center"/>
          </w:tcPr>
          <w:p w:rsidR="00250AC0" w:rsidRPr="00D058B5" w:rsidRDefault="00250AC0" w:rsidP="00250AC0">
            <w:pPr>
              <w:tabs>
                <w:tab w:val="left" w:pos="1260"/>
              </w:tabs>
              <w:spacing w:after="0" w:line="240" w:lineRule="auto"/>
              <w:jc w:val="center"/>
              <w:rPr>
                <w:rFonts w:ascii="Times New Roman" w:hAnsi="Times New Roman"/>
                <w:b/>
                <w:sz w:val="24"/>
                <w:szCs w:val="24"/>
              </w:rPr>
            </w:pPr>
            <w:r w:rsidRPr="00D058B5">
              <w:rPr>
                <w:rFonts w:ascii="Times New Roman" w:hAnsi="Times New Roman"/>
                <w:b/>
                <w:sz w:val="24"/>
                <w:szCs w:val="24"/>
              </w:rPr>
              <w:t>739,0</w:t>
            </w:r>
          </w:p>
        </w:tc>
        <w:tc>
          <w:tcPr>
            <w:tcW w:w="1559" w:type="dxa"/>
            <w:tcBorders>
              <w:top w:val="single" w:sz="4" w:space="0" w:color="000000"/>
              <w:left w:val="single" w:sz="4" w:space="0" w:color="000000"/>
              <w:bottom w:val="single" w:sz="4" w:space="0" w:color="000000"/>
              <w:right w:val="single" w:sz="4" w:space="0" w:color="000000"/>
            </w:tcBorders>
            <w:vAlign w:val="center"/>
          </w:tcPr>
          <w:p w:rsidR="00250AC0" w:rsidRPr="00D058B5" w:rsidRDefault="00250AC0" w:rsidP="00250AC0">
            <w:pPr>
              <w:tabs>
                <w:tab w:val="left" w:pos="1260"/>
              </w:tabs>
              <w:spacing w:after="0" w:line="240" w:lineRule="auto"/>
              <w:jc w:val="center"/>
              <w:rPr>
                <w:rFonts w:ascii="Times New Roman" w:hAnsi="Times New Roman"/>
                <w:b/>
                <w:sz w:val="24"/>
                <w:szCs w:val="24"/>
              </w:rPr>
            </w:pPr>
            <w:r w:rsidRPr="00D058B5">
              <w:rPr>
                <w:rFonts w:ascii="Times New Roman" w:hAnsi="Times New Roman"/>
                <w:b/>
                <w:sz w:val="24"/>
                <w:szCs w:val="24"/>
              </w:rPr>
              <w:t>1 237,0</w:t>
            </w:r>
          </w:p>
        </w:tc>
        <w:tc>
          <w:tcPr>
            <w:tcW w:w="1701" w:type="dxa"/>
            <w:tcBorders>
              <w:top w:val="single" w:sz="4" w:space="0" w:color="000000"/>
              <w:left w:val="single" w:sz="4" w:space="0" w:color="000000"/>
              <w:bottom w:val="single" w:sz="4" w:space="0" w:color="000000"/>
              <w:right w:val="single" w:sz="4" w:space="0" w:color="000000"/>
            </w:tcBorders>
            <w:vAlign w:val="center"/>
          </w:tcPr>
          <w:p w:rsidR="00250AC0" w:rsidRPr="00D058B5" w:rsidRDefault="00184DB1" w:rsidP="00250AC0">
            <w:pPr>
              <w:tabs>
                <w:tab w:val="left" w:pos="1260"/>
              </w:tabs>
              <w:spacing w:after="0" w:line="240" w:lineRule="auto"/>
              <w:jc w:val="center"/>
              <w:rPr>
                <w:rFonts w:ascii="Times New Roman" w:hAnsi="Times New Roman"/>
                <w:b/>
                <w:sz w:val="24"/>
                <w:szCs w:val="24"/>
              </w:rPr>
            </w:pPr>
            <w:r w:rsidRPr="00D058B5">
              <w:rPr>
                <w:rFonts w:ascii="Times New Roman" w:hAnsi="Times New Roman"/>
                <w:b/>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250AC0" w:rsidRPr="00D058B5" w:rsidRDefault="00184DB1" w:rsidP="00250AC0">
            <w:pPr>
              <w:tabs>
                <w:tab w:val="left" w:pos="1260"/>
              </w:tabs>
              <w:spacing w:after="0" w:line="240" w:lineRule="auto"/>
              <w:jc w:val="center"/>
              <w:rPr>
                <w:rFonts w:ascii="Times New Roman" w:hAnsi="Times New Roman"/>
                <w:b/>
                <w:sz w:val="24"/>
                <w:szCs w:val="24"/>
              </w:rPr>
            </w:pPr>
            <w:r w:rsidRPr="00D058B5">
              <w:rPr>
                <w:rFonts w:ascii="Times New Roman" w:hAnsi="Times New Roman"/>
                <w:b/>
                <w:sz w:val="24"/>
                <w:szCs w:val="24"/>
              </w:rPr>
              <w:t>818.0</w:t>
            </w:r>
          </w:p>
        </w:tc>
        <w:tc>
          <w:tcPr>
            <w:tcW w:w="1843" w:type="dxa"/>
            <w:tcBorders>
              <w:top w:val="single" w:sz="4" w:space="0" w:color="000000"/>
              <w:left w:val="single" w:sz="4" w:space="0" w:color="000000"/>
              <w:bottom w:val="single" w:sz="4" w:space="0" w:color="000000"/>
              <w:right w:val="single" w:sz="4" w:space="0" w:color="000000"/>
            </w:tcBorders>
            <w:vAlign w:val="center"/>
          </w:tcPr>
          <w:p w:rsidR="00250AC0" w:rsidRPr="00D058B5" w:rsidRDefault="00184DB1" w:rsidP="00250AC0">
            <w:pPr>
              <w:tabs>
                <w:tab w:val="left" w:pos="1260"/>
              </w:tabs>
              <w:spacing w:after="0" w:line="240" w:lineRule="auto"/>
              <w:jc w:val="center"/>
              <w:rPr>
                <w:rFonts w:ascii="Times New Roman" w:hAnsi="Times New Roman"/>
                <w:b/>
                <w:sz w:val="24"/>
                <w:szCs w:val="24"/>
              </w:rPr>
            </w:pPr>
            <w:r w:rsidRPr="00D058B5">
              <w:rPr>
                <w:rFonts w:ascii="Times New Roman" w:hAnsi="Times New Roman"/>
                <w:b/>
                <w:sz w:val="24"/>
                <w:szCs w:val="24"/>
              </w:rPr>
              <w:t>818,0</w:t>
            </w:r>
          </w:p>
        </w:tc>
      </w:tr>
      <w:tr w:rsidR="00C564DF" w:rsidRPr="008D7FF6">
        <w:trPr>
          <w:trHeight w:val="139"/>
        </w:trPr>
        <w:tc>
          <w:tcPr>
            <w:tcW w:w="806" w:type="dxa"/>
            <w:tcBorders>
              <w:top w:val="single" w:sz="4" w:space="0" w:color="000000"/>
              <w:left w:val="single" w:sz="4" w:space="0" w:color="000000"/>
              <w:bottom w:val="single" w:sz="4" w:space="0" w:color="000000"/>
              <w:right w:val="single" w:sz="4" w:space="0" w:color="000000"/>
            </w:tcBorders>
          </w:tcPr>
          <w:p w:rsidR="00C564DF" w:rsidRPr="001F31AE" w:rsidRDefault="00C564DF" w:rsidP="00250AC0">
            <w:pPr>
              <w:tabs>
                <w:tab w:val="left" w:pos="1260"/>
              </w:tabs>
              <w:spacing w:after="60"/>
              <w:jc w:val="center"/>
              <w:rPr>
                <w:rFonts w:ascii="Times New Roman" w:hAnsi="Times New Roman"/>
                <w:b/>
                <w:sz w:val="24"/>
                <w:szCs w:val="24"/>
                <w:lang w:val="en-US"/>
              </w:rPr>
            </w:pPr>
            <w:r w:rsidRPr="001F31AE">
              <w:rPr>
                <w:rFonts w:ascii="Times New Roman" w:hAnsi="Times New Roman"/>
                <w:b/>
                <w:sz w:val="24"/>
                <w:szCs w:val="24"/>
                <w:lang w:val="en-US"/>
              </w:rPr>
              <w:t>III</w:t>
            </w:r>
          </w:p>
        </w:tc>
        <w:tc>
          <w:tcPr>
            <w:tcW w:w="3555" w:type="dxa"/>
            <w:tcBorders>
              <w:top w:val="single" w:sz="4" w:space="0" w:color="000000"/>
              <w:left w:val="single" w:sz="4" w:space="0" w:color="000000"/>
              <w:bottom w:val="single" w:sz="4" w:space="0" w:color="000000"/>
              <w:right w:val="single" w:sz="4" w:space="0" w:color="000000"/>
            </w:tcBorders>
          </w:tcPr>
          <w:p w:rsidR="00C564DF" w:rsidRPr="008D7FF6" w:rsidRDefault="00C564DF" w:rsidP="00250AC0">
            <w:pPr>
              <w:tabs>
                <w:tab w:val="left" w:pos="1260"/>
              </w:tabs>
              <w:spacing w:after="60"/>
              <w:jc w:val="both"/>
              <w:rPr>
                <w:rFonts w:ascii="Times New Roman" w:hAnsi="Times New Roman"/>
                <w:b/>
                <w:sz w:val="24"/>
                <w:szCs w:val="24"/>
              </w:rPr>
            </w:pPr>
            <w:r w:rsidRPr="008D7FF6">
              <w:rPr>
                <w:rFonts w:ascii="Times New Roman" w:hAnsi="Times New Roman"/>
                <w:b/>
                <w:sz w:val="24"/>
                <w:szCs w:val="24"/>
              </w:rPr>
              <w:t>Совершенствование учител</w:t>
            </w:r>
            <w:r w:rsidRPr="008D7FF6">
              <w:rPr>
                <w:rFonts w:ascii="Times New Roman" w:hAnsi="Times New Roman"/>
                <w:b/>
                <w:sz w:val="24"/>
                <w:szCs w:val="24"/>
              </w:rPr>
              <w:t>ь</w:t>
            </w:r>
            <w:r w:rsidRPr="008D7FF6">
              <w:rPr>
                <w:rFonts w:ascii="Times New Roman" w:hAnsi="Times New Roman"/>
                <w:b/>
                <w:sz w:val="24"/>
                <w:szCs w:val="24"/>
              </w:rPr>
              <w:t>ского корпуса</w:t>
            </w:r>
          </w:p>
        </w:tc>
        <w:tc>
          <w:tcPr>
            <w:tcW w:w="1559" w:type="dxa"/>
            <w:tcBorders>
              <w:top w:val="single" w:sz="4" w:space="0" w:color="000000"/>
              <w:left w:val="single" w:sz="4" w:space="0" w:color="000000"/>
              <w:bottom w:val="single" w:sz="4" w:space="0" w:color="000000"/>
              <w:right w:val="single" w:sz="4" w:space="0" w:color="000000"/>
            </w:tcBorders>
            <w:vAlign w:val="center"/>
          </w:tcPr>
          <w:p w:rsidR="00C564DF" w:rsidRPr="001701C9" w:rsidRDefault="00C564DF" w:rsidP="00250AC0">
            <w:pPr>
              <w:tabs>
                <w:tab w:val="left" w:pos="1260"/>
              </w:tabs>
              <w:spacing w:after="60" w:line="240" w:lineRule="auto"/>
              <w:jc w:val="center"/>
              <w:rPr>
                <w:rFonts w:ascii="Times New Roman" w:hAnsi="Times New Roman"/>
                <w:b/>
                <w:sz w:val="24"/>
                <w:szCs w:val="24"/>
              </w:rPr>
            </w:pPr>
            <w:r w:rsidRPr="001701C9">
              <w:rPr>
                <w:rFonts w:ascii="Times New Roman" w:hAnsi="Times New Roman"/>
                <w:b/>
                <w:sz w:val="24"/>
                <w:szCs w:val="24"/>
              </w:rPr>
              <w:t>10 682,2</w:t>
            </w:r>
          </w:p>
        </w:tc>
        <w:tc>
          <w:tcPr>
            <w:tcW w:w="1985" w:type="dxa"/>
            <w:tcBorders>
              <w:top w:val="single" w:sz="4" w:space="0" w:color="000000"/>
              <w:left w:val="single" w:sz="4" w:space="0" w:color="000000"/>
              <w:bottom w:val="single" w:sz="4" w:space="0" w:color="000000"/>
              <w:right w:val="single" w:sz="4" w:space="0" w:color="000000"/>
            </w:tcBorders>
            <w:vAlign w:val="center"/>
          </w:tcPr>
          <w:p w:rsidR="00C564DF" w:rsidRPr="001701C9" w:rsidRDefault="00C564DF" w:rsidP="00250AC0">
            <w:pPr>
              <w:tabs>
                <w:tab w:val="left" w:pos="1260"/>
              </w:tabs>
              <w:spacing w:after="60" w:line="240" w:lineRule="auto"/>
              <w:jc w:val="center"/>
              <w:rPr>
                <w:rFonts w:ascii="Times New Roman" w:hAnsi="Times New Roman"/>
                <w:b/>
                <w:sz w:val="24"/>
                <w:szCs w:val="24"/>
              </w:rPr>
            </w:pPr>
            <w:r w:rsidRPr="001701C9">
              <w:rPr>
                <w:rFonts w:ascii="Times New Roman" w:hAnsi="Times New Roman"/>
                <w:b/>
                <w:sz w:val="24"/>
                <w:szCs w:val="24"/>
              </w:rPr>
              <w:t>12</w:t>
            </w:r>
            <w:r>
              <w:rPr>
                <w:rFonts w:ascii="Times New Roman" w:hAnsi="Times New Roman"/>
                <w:b/>
                <w:sz w:val="24"/>
                <w:szCs w:val="24"/>
              </w:rPr>
              <w:t xml:space="preserve"> </w:t>
            </w:r>
            <w:r w:rsidRPr="001701C9">
              <w:rPr>
                <w:rFonts w:ascii="Times New Roman" w:hAnsi="Times New Roman"/>
                <w:b/>
                <w:sz w:val="24"/>
                <w:szCs w:val="24"/>
              </w:rPr>
              <w:t>903,1</w:t>
            </w:r>
          </w:p>
        </w:tc>
        <w:tc>
          <w:tcPr>
            <w:tcW w:w="1559" w:type="dxa"/>
            <w:tcBorders>
              <w:top w:val="single" w:sz="4" w:space="0" w:color="000000"/>
              <w:left w:val="single" w:sz="4" w:space="0" w:color="000000"/>
              <w:bottom w:val="single" w:sz="4" w:space="0" w:color="000000"/>
              <w:right w:val="single" w:sz="4" w:space="0" w:color="000000"/>
            </w:tcBorders>
            <w:vAlign w:val="center"/>
          </w:tcPr>
          <w:p w:rsidR="00C564DF" w:rsidRPr="001701C9" w:rsidRDefault="00C564DF" w:rsidP="00250AC0">
            <w:pPr>
              <w:tabs>
                <w:tab w:val="left" w:pos="1260"/>
              </w:tabs>
              <w:spacing w:after="0" w:line="240" w:lineRule="auto"/>
              <w:jc w:val="center"/>
              <w:rPr>
                <w:rFonts w:ascii="Times New Roman" w:hAnsi="Times New Roman"/>
                <w:b/>
                <w:sz w:val="24"/>
                <w:szCs w:val="24"/>
              </w:rPr>
            </w:pPr>
            <w:r w:rsidRPr="001701C9">
              <w:rPr>
                <w:rFonts w:ascii="Times New Roman" w:hAnsi="Times New Roman"/>
                <w:b/>
                <w:sz w:val="24"/>
                <w:szCs w:val="24"/>
              </w:rPr>
              <w:t>23</w:t>
            </w:r>
            <w:r>
              <w:rPr>
                <w:rFonts w:ascii="Times New Roman" w:hAnsi="Times New Roman"/>
                <w:b/>
                <w:sz w:val="24"/>
                <w:szCs w:val="24"/>
              </w:rPr>
              <w:t xml:space="preserve"> </w:t>
            </w:r>
            <w:r w:rsidRPr="001701C9">
              <w:rPr>
                <w:rFonts w:ascii="Times New Roman" w:hAnsi="Times New Roman"/>
                <w:b/>
                <w:sz w:val="24"/>
                <w:szCs w:val="24"/>
              </w:rPr>
              <w:t>585,3</w:t>
            </w:r>
          </w:p>
        </w:tc>
        <w:tc>
          <w:tcPr>
            <w:tcW w:w="1701" w:type="dxa"/>
            <w:tcBorders>
              <w:top w:val="single" w:sz="4" w:space="0" w:color="000000"/>
              <w:left w:val="single" w:sz="4" w:space="0" w:color="000000"/>
              <w:bottom w:val="single" w:sz="4" w:space="0" w:color="000000"/>
              <w:right w:val="single" w:sz="4" w:space="0" w:color="000000"/>
            </w:tcBorders>
            <w:vAlign w:val="center"/>
          </w:tcPr>
          <w:p w:rsidR="00C564DF" w:rsidRPr="00B462C6" w:rsidRDefault="00C564DF" w:rsidP="00515050">
            <w:pPr>
              <w:tabs>
                <w:tab w:val="left" w:pos="1260"/>
              </w:tabs>
              <w:spacing w:after="60" w:line="240" w:lineRule="auto"/>
              <w:jc w:val="center"/>
              <w:rPr>
                <w:rFonts w:ascii="Times New Roman" w:hAnsi="Times New Roman"/>
                <w:b/>
                <w:sz w:val="24"/>
                <w:szCs w:val="24"/>
                <w:highlight w:val="yellow"/>
              </w:rPr>
            </w:pPr>
            <w:r w:rsidRPr="00B462C6">
              <w:rPr>
                <w:rFonts w:ascii="Times New Roman" w:hAnsi="Times New Roman"/>
                <w:b/>
                <w:sz w:val="24"/>
                <w:szCs w:val="24"/>
              </w:rPr>
              <w:t>6310,15</w:t>
            </w:r>
          </w:p>
        </w:tc>
        <w:tc>
          <w:tcPr>
            <w:tcW w:w="1984" w:type="dxa"/>
            <w:tcBorders>
              <w:top w:val="single" w:sz="4" w:space="0" w:color="000000"/>
              <w:left w:val="single" w:sz="4" w:space="0" w:color="000000"/>
              <w:bottom w:val="single" w:sz="4" w:space="0" w:color="000000"/>
              <w:right w:val="single" w:sz="4" w:space="0" w:color="000000"/>
            </w:tcBorders>
            <w:vAlign w:val="center"/>
          </w:tcPr>
          <w:p w:rsidR="00C564DF" w:rsidRPr="00B462C6" w:rsidRDefault="00C564DF" w:rsidP="00515050">
            <w:pPr>
              <w:tabs>
                <w:tab w:val="left" w:pos="1260"/>
              </w:tabs>
              <w:spacing w:after="60" w:line="240" w:lineRule="auto"/>
              <w:jc w:val="center"/>
              <w:rPr>
                <w:rFonts w:ascii="Times New Roman" w:hAnsi="Times New Roman"/>
                <w:b/>
                <w:sz w:val="24"/>
                <w:szCs w:val="24"/>
                <w:highlight w:val="yellow"/>
              </w:rPr>
            </w:pPr>
            <w:r w:rsidRPr="00B462C6">
              <w:rPr>
                <w:rFonts w:ascii="Times New Roman" w:hAnsi="Times New Roman"/>
                <w:b/>
                <w:sz w:val="24"/>
                <w:szCs w:val="24"/>
              </w:rPr>
              <w:t>12525,71</w:t>
            </w:r>
          </w:p>
        </w:tc>
        <w:tc>
          <w:tcPr>
            <w:tcW w:w="1843" w:type="dxa"/>
            <w:tcBorders>
              <w:top w:val="single" w:sz="4" w:space="0" w:color="000000"/>
              <w:left w:val="single" w:sz="4" w:space="0" w:color="000000"/>
              <w:bottom w:val="single" w:sz="4" w:space="0" w:color="000000"/>
              <w:right w:val="single" w:sz="4" w:space="0" w:color="000000"/>
            </w:tcBorders>
            <w:vAlign w:val="center"/>
          </w:tcPr>
          <w:p w:rsidR="00C564DF" w:rsidRPr="001701C9" w:rsidRDefault="00C564DF" w:rsidP="00641FA6">
            <w:pPr>
              <w:tabs>
                <w:tab w:val="left" w:pos="1260"/>
              </w:tabs>
              <w:spacing w:after="0" w:line="240" w:lineRule="auto"/>
              <w:jc w:val="center"/>
              <w:rPr>
                <w:rFonts w:ascii="Times New Roman" w:hAnsi="Times New Roman"/>
                <w:b/>
                <w:sz w:val="24"/>
                <w:szCs w:val="24"/>
              </w:rPr>
            </w:pPr>
            <w:r>
              <w:rPr>
                <w:rFonts w:ascii="Times New Roman" w:hAnsi="Times New Roman"/>
                <w:b/>
                <w:sz w:val="24"/>
                <w:szCs w:val="24"/>
              </w:rPr>
              <w:t>18835</w:t>
            </w:r>
            <w:r w:rsidR="00641FA6">
              <w:rPr>
                <w:rFonts w:ascii="Times New Roman" w:hAnsi="Times New Roman"/>
                <w:b/>
                <w:sz w:val="24"/>
                <w:szCs w:val="24"/>
              </w:rPr>
              <w:t>,</w:t>
            </w:r>
            <w:r>
              <w:rPr>
                <w:rFonts w:ascii="Times New Roman" w:hAnsi="Times New Roman"/>
                <w:b/>
                <w:sz w:val="24"/>
                <w:szCs w:val="24"/>
              </w:rPr>
              <w:t>86</w:t>
            </w:r>
          </w:p>
        </w:tc>
      </w:tr>
      <w:tr w:rsidR="00C564DF" w:rsidRPr="008D7FF6">
        <w:trPr>
          <w:trHeight w:val="139"/>
        </w:trPr>
        <w:tc>
          <w:tcPr>
            <w:tcW w:w="806" w:type="dxa"/>
            <w:tcBorders>
              <w:top w:val="single" w:sz="4" w:space="0" w:color="000000"/>
              <w:left w:val="single" w:sz="4" w:space="0" w:color="000000"/>
              <w:bottom w:val="single" w:sz="4" w:space="0" w:color="000000"/>
              <w:right w:val="single" w:sz="4" w:space="0" w:color="000000"/>
            </w:tcBorders>
          </w:tcPr>
          <w:p w:rsidR="00C564DF" w:rsidRPr="001F31AE" w:rsidRDefault="00C564DF" w:rsidP="00250AC0">
            <w:pPr>
              <w:tabs>
                <w:tab w:val="left" w:pos="1260"/>
              </w:tabs>
              <w:spacing w:after="60"/>
              <w:jc w:val="center"/>
              <w:rPr>
                <w:rFonts w:ascii="Times New Roman" w:hAnsi="Times New Roman"/>
                <w:b/>
                <w:sz w:val="24"/>
                <w:szCs w:val="24"/>
                <w:lang w:val="en-US"/>
              </w:rPr>
            </w:pPr>
            <w:r w:rsidRPr="001F31AE">
              <w:rPr>
                <w:rFonts w:ascii="Times New Roman" w:hAnsi="Times New Roman"/>
                <w:b/>
                <w:sz w:val="24"/>
                <w:szCs w:val="24"/>
                <w:lang w:val="en-US"/>
              </w:rPr>
              <w:t>IV</w:t>
            </w:r>
          </w:p>
        </w:tc>
        <w:tc>
          <w:tcPr>
            <w:tcW w:w="3555" w:type="dxa"/>
            <w:tcBorders>
              <w:top w:val="single" w:sz="4" w:space="0" w:color="000000"/>
              <w:left w:val="single" w:sz="4" w:space="0" w:color="000000"/>
              <w:bottom w:val="single" w:sz="4" w:space="0" w:color="000000"/>
              <w:right w:val="single" w:sz="4" w:space="0" w:color="000000"/>
            </w:tcBorders>
          </w:tcPr>
          <w:p w:rsidR="00C564DF" w:rsidRPr="008D7FF6" w:rsidRDefault="00C564DF" w:rsidP="00250AC0">
            <w:pPr>
              <w:tabs>
                <w:tab w:val="left" w:pos="1260"/>
              </w:tabs>
              <w:spacing w:after="60"/>
              <w:jc w:val="both"/>
              <w:rPr>
                <w:rFonts w:ascii="Times New Roman" w:hAnsi="Times New Roman"/>
                <w:b/>
                <w:sz w:val="24"/>
                <w:szCs w:val="24"/>
              </w:rPr>
            </w:pPr>
            <w:r w:rsidRPr="008D7FF6">
              <w:rPr>
                <w:rFonts w:ascii="Times New Roman" w:hAnsi="Times New Roman"/>
                <w:b/>
                <w:sz w:val="24"/>
                <w:szCs w:val="24"/>
              </w:rPr>
              <w:t>Изменение школьной инфр</w:t>
            </w:r>
            <w:r w:rsidRPr="008D7FF6">
              <w:rPr>
                <w:rFonts w:ascii="Times New Roman" w:hAnsi="Times New Roman"/>
                <w:b/>
                <w:sz w:val="24"/>
                <w:szCs w:val="24"/>
              </w:rPr>
              <w:t>а</w:t>
            </w:r>
            <w:r w:rsidRPr="008D7FF6">
              <w:rPr>
                <w:rFonts w:ascii="Times New Roman" w:hAnsi="Times New Roman"/>
                <w:b/>
                <w:sz w:val="24"/>
                <w:szCs w:val="24"/>
              </w:rPr>
              <w:t>структуры</w:t>
            </w:r>
          </w:p>
        </w:tc>
        <w:tc>
          <w:tcPr>
            <w:tcW w:w="1559" w:type="dxa"/>
            <w:tcBorders>
              <w:top w:val="single" w:sz="4" w:space="0" w:color="000000"/>
              <w:left w:val="single" w:sz="4" w:space="0" w:color="000000"/>
              <w:bottom w:val="single" w:sz="4" w:space="0" w:color="000000"/>
              <w:right w:val="single" w:sz="4" w:space="0" w:color="000000"/>
            </w:tcBorders>
            <w:vAlign w:val="center"/>
          </w:tcPr>
          <w:p w:rsidR="00C564DF" w:rsidRPr="001701C9" w:rsidRDefault="00C564DF" w:rsidP="00250AC0">
            <w:pPr>
              <w:spacing w:after="0"/>
              <w:jc w:val="center"/>
              <w:rPr>
                <w:rFonts w:ascii="Times New Roman" w:hAnsi="Times New Roman"/>
                <w:b/>
                <w:sz w:val="24"/>
                <w:szCs w:val="24"/>
              </w:rPr>
            </w:pPr>
            <w:r w:rsidRPr="001701C9">
              <w:rPr>
                <w:rFonts w:ascii="Times New Roman" w:hAnsi="Times New Roman"/>
                <w:b/>
                <w:sz w:val="24"/>
                <w:szCs w:val="24"/>
              </w:rPr>
              <w:t>133 291,33</w:t>
            </w:r>
          </w:p>
        </w:tc>
        <w:tc>
          <w:tcPr>
            <w:tcW w:w="1985" w:type="dxa"/>
            <w:tcBorders>
              <w:top w:val="single" w:sz="4" w:space="0" w:color="000000"/>
              <w:left w:val="single" w:sz="4" w:space="0" w:color="000000"/>
              <w:bottom w:val="single" w:sz="4" w:space="0" w:color="000000"/>
              <w:right w:val="single" w:sz="4" w:space="0" w:color="000000"/>
            </w:tcBorders>
            <w:vAlign w:val="center"/>
          </w:tcPr>
          <w:p w:rsidR="00C564DF" w:rsidRPr="001701C9" w:rsidRDefault="00C564DF" w:rsidP="00250AC0">
            <w:pPr>
              <w:spacing w:after="0"/>
              <w:jc w:val="center"/>
              <w:rPr>
                <w:rFonts w:ascii="Times New Roman" w:hAnsi="Times New Roman"/>
                <w:b/>
                <w:sz w:val="24"/>
                <w:szCs w:val="24"/>
              </w:rPr>
            </w:pPr>
            <w:r w:rsidRPr="001701C9">
              <w:rPr>
                <w:rFonts w:ascii="Times New Roman" w:hAnsi="Times New Roman"/>
                <w:b/>
                <w:sz w:val="24"/>
                <w:szCs w:val="24"/>
              </w:rPr>
              <w:t>49</w:t>
            </w:r>
            <w:r>
              <w:rPr>
                <w:rFonts w:ascii="Times New Roman" w:hAnsi="Times New Roman"/>
                <w:b/>
                <w:sz w:val="24"/>
                <w:szCs w:val="24"/>
              </w:rPr>
              <w:t xml:space="preserve"> </w:t>
            </w:r>
            <w:r w:rsidRPr="001701C9">
              <w:rPr>
                <w:rFonts w:ascii="Times New Roman" w:hAnsi="Times New Roman"/>
                <w:b/>
                <w:sz w:val="24"/>
                <w:szCs w:val="24"/>
              </w:rPr>
              <w:t>052,8</w:t>
            </w:r>
          </w:p>
        </w:tc>
        <w:tc>
          <w:tcPr>
            <w:tcW w:w="1559" w:type="dxa"/>
            <w:tcBorders>
              <w:top w:val="single" w:sz="4" w:space="0" w:color="000000"/>
              <w:left w:val="single" w:sz="4" w:space="0" w:color="000000"/>
              <w:bottom w:val="single" w:sz="4" w:space="0" w:color="000000"/>
              <w:right w:val="single" w:sz="4" w:space="0" w:color="000000"/>
            </w:tcBorders>
            <w:vAlign w:val="center"/>
          </w:tcPr>
          <w:p w:rsidR="00C564DF" w:rsidRPr="001701C9" w:rsidRDefault="00C564DF" w:rsidP="00250AC0">
            <w:pPr>
              <w:tabs>
                <w:tab w:val="left" w:pos="1260"/>
              </w:tabs>
              <w:spacing w:after="60"/>
              <w:jc w:val="center"/>
              <w:rPr>
                <w:rFonts w:ascii="Times New Roman" w:hAnsi="Times New Roman"/>
                <w:b/>
                <w:sz w:val="24"/>
                <w:szCs w:val="24"/>
              </w:rPr>
            </w:pPr>
            <w:r w:rsidRPr="001701C9">
              <w:rPr>
                <w:rFonts w:ascii="Times New Roman" w:hAnsi="Times New Roman"/>
                <w:b/>
                <w:sz w:val="24"/>
                <w:szCs w:val="24"/>
              </w:rPr>
              <w:t>182</w:t>
            </w:r>
            <w:r>
              <w:rPr>
                <w:rFonts w:ascii="Times New Roman" w:hAnsi="Times New Roman"/>
                <w:b/>
                <w:sz w:val="24"/>
                <w:szCs w:val="24"/>
              </w:rPr>
              <w:t xml:space="preserve"> </w:t>
            </w:r>
            <w:r w:rsidRPr="001701C9">
              <w:rPr>
                <w:rFonts w:ascii="Times New Roman" w:hAnsi="Times New Roman"/>
                <w:b/>
                <w:sz w:val="24"/>
                <w:szCs w:val="24"/>
              </w:rPr>
              <w:t>344</w:t>
            </w:r>
            <w:r>
              <w:rPr>
                <w:rFonts w:ascii="Times New Roman" w:hAnsi="Times New Roman"/>
                <w:b/>
                <w:sz w:val="24"/>
                <w:szCs w:val="24"/>
              </w:rPr>
              <w:t>,</w:t>
            </w:r>
            <w:r w:rsidRPr="001701C9">
              <w:rPr>
                <w:rFonts w:ascii="Times New Roman" w:hAnsi="Times New Roman"/>
                <w:b/>
                <w:sz w:val="24"/>
                <w:szCs w:val="24"/>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C564DF" w:rsidRPr="001701C9" w:rsidRDefault="00EB5652" w:rsidP="00250AC0">
            <w:pPr>
              <w:spacing w:after="0"/>
              <w:jc w:val="center"/>
              <w:rPr>
                <w:rFonts w:ascii="Times New Roman" w:hAnsi="Times New Roman"/>
                <w:b/>
                <w:sz w:val="24"/>
                <w:szCs w:val="24"/>
              </w:rPr>
            </w:pPr>
            <w:r>
              <w:rPr>
                <w:rFonts w:ascii="Times New Roman" w:hAnsi="Times New Roman"/>
                <w:b/>
                <w:sz w:val="24"/>
                <w:szCs w:val="24"/>
              </w:rPr>
              <w:t>113071,1</w:t>
            </w:r>
          </w:p>
        </w:tc>
        <w:tc>
          <w:tcPr>
            <w:tcW w:w="1984" w:type="dxa"/>
            <w:tcBorders>
              <w:top w:val="single" w:sz="4" w:space="0" w:color="000000"/>
              <w:left w:val="single" w:sz="4" w:space="0" w:color="000000"/>
              <w:bottom w:val="single" w:sz="4" w:space="0" w:color="000000"/>
              <w:right w:val="single" w:sz="4" w:space="0" w:color="000000"/>
            </w:tcBorders>
            <w:vAlign w:val="center"/>
          </w:tcPr>
          <w:p w:rsidR="00C564DF" w:rsidRPr="001701C9" w:rsidRDefault="00EB5652" w:rsidP="00250AC0">
            <w:pPr>
              <w:spacing w:after="0"/>
              <w:jc w:val="center"/>
              <w:rPr>
                <w:rFonts w:ascii="Times New Roman" w:hAnsi="Times New Roman"/>
                <w:b/>
                <w:sz w:val="24"/>
                <w:szCs w:val="24"/>
              </w:rPr>
            </w:pPr>
            <w:r>
              <w:rPr>
                <w:rFonts w:ascii="Times New Roman" w:hAnsi="Times New Roman"/>
                <w:b/>
                <w:sz w:val="24"/>
                <w:szCs w:val="24"/>
              </w:rPr>
              <w:t>23</w:t>
            </w:r>
            <w:r w:rsidR="00C0695A">
              <w:rPr>
                <w:rFonts w:ascii="Times New Roman" w:hAnsi="Times New Roman"/>
                <w:b/>
                <w:sz w:val="24"/>
                <w:szCs w:val="24"/>
              </w:rPr>
              <w:t>322</w:t>
            </w:r>
          </w:p>
        </w:tc>
        <w:tc>
          <w:tcPr>
            <w:tcW w:w="1843" w:type="dxa"/>
            <w:tcBorders>
              <w:top w:val="single" w:sz="4" w:space="0" w:color="000000"/>
              <w:left w:val="single" w:sz="4" w:space="0" w:color="000000"/>
              <w:bottom w:val="single" w:sz="4" w:space="0" w:color="000000"/>
              <w:right w:val="single" w:sz="4" w:space="0" w:color="000000"/>
            </w:tcBorders>
            <w:vAlign w:val="center"/>
          </w:tcPr>
          <w:p w:rsidR="00C564DF" w:rsidRPr="001701C9" w:rsidRDefault="00EB5652" w:rsidP="00250AC0">
            <w:pPr>
              <w:tabs>
                <w:tab w:val="left" w:pos="1260"/>
              </w:tabs>
              <w:spacing w:after="60"/>
              <w:jc w:val="center"/>
              <w:rPr>
                <w:rFonts w:ascii="Times New Roman" w:hAnsi="Times New Roman"/>
                <w:b/>
                <w:sz w:val="24"/>
                <w:szCs w:val="24"/>
              </w:rPr>
            </w:pPr>
            <w:r>
              <w:rPr>
                <w:rFonts w:ascii="Times New Roman" w:hAnsi="Times New Roman"/>
                <w:b/>
                <w:sz w:val="24"/>
                <w:szCs w:val="24"/>
              </w:rPr>
              <w:t>136</w:t>
            </w:r>
            <w:r w:rsidR="00C0695A">
              <w:rPr>
                <w:rFonts w:ascii="Times New Roman" w:hAnsi="Times New Roman"/>
                <w:b/>
                <w:sz w:val="24"/>
                <w:szCs w:val="24"/>
              </w:rPr>
              <w:t>393,1</w:t>
            </w:r>
          </w:p>
        </w:tc>
      </w:tr>
      <w:tr w:rsidR="008E3623" w:rsidRPr="008D7FF6" w:rsidTr="00F30958">
        <w:trPr>
          <w:trHeight w:val="139"/>
        </w:trPr>
        <w:tc>
          <w:tcPr>
            <w:tcW w:w="806" w:type="dxa"/>
            <w:tcBorders>
              <w:top w:val="single" w:sz="4" w:space="0" w:color="000000"/>
              <w:left w:val="single" w:sz="4" w:space="0" w:color="000000"/>
              <w:bottom w:val="single" w:sz="4" w:space="0" w:color="000000"/>
              <w:right w:val="single" w:sz="4" w:space="0" w:color="000000"/>
            </w:tcBorders>
          </w:tcPr>
          <w:p w:rsidR="008E3623" w:rsidRPr="001F31AE" w:rsidRDefault="008E3623" w:rsidP="00250AC0">
            <w:pPr>
              <w:tabs>
                <w:tab w:val="left" w:pos="1260"/>
              </w:tabs>
              <w:spacing w:after="60"/>
              <w:jc w:val="center"/>
              <w:rPr>
                <w:rFonts w:ascii="Times New Roman" w:hAnsi="Times New Roman"/>
                <w:b/>
                <w:sz w:val="24"/>
                <w:szCs w:val="24"/>
                <w:lang w:val="en-US"/>
              </w:rPr>
            </w:pPr>
            <w:r w:rsidRPr="001F31AE">
              <w:rPr>
                <w:rFonts w:ascii="Times New Roman" w:hAnsi="Times New Roman"/>
                <w:b/>
                <w:sz w:val="24"/>
                <w:szCs w:val="24"/>
                <w:lang w:val="en-US"/>
              </w:rPr>
              <w:t>V</w:t>
            </w:r>
          </w:p>
        </w:tc>
        <w:tc>
          <w:tcPr>
            <w:tcW w:w="3555" w:type="dxa"/>
            <w:tcBorders>
              <w:top w:val="single" w:sz="4" w:space="0" w:color="000000"/>
              <w:left w:val="single" w:sz="4" w:space="0" w:color="000000"/>
              <w:bottom w:val="single" w:sz="4" w:space="0" w:color="000000"/>
              <w:right w:val="single" w:sz="4" w:space="0" w:color="000000"/>
            </w:tcBorders>
          </w:tcPr>
          <w:p w:rsidR="008E3623" w:rsidRPr="008D7FF6" w:rsidRDefault="008E3623" w:rsidP="00250AC0">
            <w:pPr>
              <w:tabs>
                <w:tab w:val="left" w:pos="1260"/>
              </w:tabs>
              <w:spacing w:after="60"/>
              <w:jc w:val="both"/>
              <w:rPr>
                <w:rFonts w:ascii="Times New Roman" w:hAnsi="Times New Roman"/>
                <w:b/>
                <w:sz w:val="24"/>
                <w:szCs w:val="24"/>
              </w:rPr>
            </w:pPr>
            <w:r w:rsidRPr="008D7FF6">
              <w:rPr>
                <w:rFonts w:ascii="Times New Roman" w:hAnsi="Times New Roman"/>
                <w:b/>
                <w:sz w:val="24"/>
                <w:szCs w:val="24"/>
              </w:rPr>
              <w:t>Сохранение и укрепление здоровья школьников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8E3623" w:rsidRPr="001701C9" w:rsidRDefault="008E3623" w:rsidP="00250AC0">
            <w:pPr>
              <w:tabs>
                <w:tab w:val="left" w:pos="1260"/>
              </w:tabs>
              <w:spacing w:after="0"/>
              <w:jc w:val="center"/>
              <w:rPr>
                <w:rFonts w:ascii="Times New Roman" w:hAnsi="Times New Roman"/>
                <w:b/>
                <w:sz w:val="24"/>
                <w:szCs w:val="24"/>
              </w:rPr>
            </w:pPr>
            <w:r w:rsidRPr="001701C9">
              <w:rPr>
                <w:rFonts w:ascii="Times New Roman" w:hAnsi="Times New Roman"/>
                <w:b/>
                <w:sz w:val="24"/>
                <w:szCs w:val="24"/>
              </w:rPr>
              <w:t>22 034,0</w:t>
            </w:r>
          </w:p>
        </w:tc>
        <w:tc>
          <w:tcPr>
            <w:tcW w:w="1985" w:type="dxa"/>
            <w:tcBorders>
              <w:top w:val="single" w:sz="4" w:space="0" w:color="000000"/>
              <w:left w:val="single" w:sz="4" w:space="0" w:color="000000"/>
              <w:bottom w:val="single" w:sz="4" w:space="0" w:color="000000"/>
              <w:right w:val="single" w:sz="4" w:space="0" w:color="000000"/>
            </w:tcBorders>
            <w:vAlign w:val="center"/>
          </w:tcPr>
          <w:p w:rsidR="008E3623" w:rsidRPr="001701C9" w:rsidRDefault="008E3623" w:rsidP="00250AC0">
            <w:pPr>
              <w:tabs>
                <w:tab w:val="left" w:pos="1260"/>
              </w:tabs>
              <w:spacing w:after="0"/>
              <w:jc w:val="center"/>
              <w:rPr>
                <w:rFonts w:ascii="Times New Roman" w:hAnsi="Times New Roman"/>
                <w:b/>
                <w:sz w:val="24"/>
                <w:szCs w:val="24"/>
              </w:rPr>
            </w:pPr>
            <w:r w:rsidRPr="001701C9">
              <w:rPr>
                <w:rFonts w:ascii="Times New Roman" w:hAnsi="Times New Roman"/>
                <w:b/>
                <w:sz w:val="24"/>
                <w:szCs w:val="24"/>
              </w:rPr>
              <w:t>42</w:t>
            </w:r>
            <w:r>
              <w:rPr>
                <w:rFonts w:ascii="Times New Roman" w:hAnsi="Times New Roman"/>
                <w:b/>
                <w:sz w:val="24"/>
                <w:szCs w:val="24"/>
              </w:rPr>
              <w:t xml:space="preserve"> </w:t>
            </w:r>
            <w:r w:rsidRPr="001701C9">
              <w:rPr>
                <w:rFonts w:ascii="Times New Roman" w:hAnsi="Times New Roman"/>
                <w:b/>
                <w:sz w:val="24"/>
                <w:szCs w:val="24"/>
              </w:rPr>
              <w:t>367,1</w:t>
            </w:r>
          </w:p>
        </w:tc>
        <w:tc>
          <w:tcPr>
            <w:tcW w:w="1559" w:type="dxa"/>
            <w:tcBorders>
              <w:top w:val="single" w:sz="4" w:space="0" w:color="000000"/>
              <w:left w:val="single" w:sz="4" w:space="0" w:color="000000"/>
              <w:bottom w:val="single" w:sz="4" w:space="0" w:color="000000"/>
              <w:right w:val="single" w:sz="4" w:space="0" w:color="000000"/>
            </w:tcBorders>
            <w:vAlign w:val="center"/>
          </w:tcPr>
          <w:p w:rsidR="008E3623" w:rsidRPr="001701C9" w:rsidRDefault="008E3623" w:rsidP="00250AC0">
            <w:pPr>
              <w:tabs>
                <w:tab w:val="left" w:pos="1260"/>
              </w:tabs>
              <w:spacing w:after="60"/>
              <w:jc w:val="center"/>
              <w:rPr>
                <w:rFonts w:ascii="Times New Roman" w:hAnsi="Times New Roman"/>
                <w:b/>
                <w:sz w:val="24"/>
                <w:szCs w:val="24"/>
              </w:rPr>
            </w:pPr>
            <w:r w:rsidRPr="001701C9">
              <w:rPr>
                <w:rFonts w:ascii="Times New Roman" w:hAnsi="Times New Roman"/>
                <w:b/>
                <w:sz w:val="24"/>
                <w:szCs w:val="24"/>
              </w:rPr>
              <w:t>64</w:t>
            </w:r>
            <w:r>
              <w:rPr>
                <w:rFonts w:ascii="Times New Roman" w:hAnsi="Times New Roman"/>
                <w:b/>
                <w:sz w:val="24"/>
                <w:szCs w:val="24"/>
              </w:rPr>
              <w:t xml:space="preserve"> </w:t>
            </w:r>
            <w:r w:rsidRPr="001701C9">
              <w:rPr>
                <w:rFonts w:ascii="Times New Roman" w:hAnsi="Times New Roman"/>
                <w:b/>
                <w:sz w:val="24"/>
                <w:szCs w:val="24"/>
              </w:rPr>
              <w:t>401,1</w:t>
            </w:r>
          </w:p>
        </w:tc>
        <w:tc>
          <w:tcPr>
            <w:tcW w:w="1701" w:type="dxa"/>
            <w:tcBorders>
              <w:top w:val="single" w:sz="4" w:space="0" w:color="000000"/>
              <w:left w:val="single" w:sz="4" w:space="0" w:color="000000"/>
              <w:bottom w:val="single" w:sz="4" w:space="0" w:color="000000"/>
              <w:right w:val="single" w:sz="4" w:space="0" w:color="000000"/>
            </w:tcBorders>
            <w:vAlign w:val="bottom"/>
          </w:tcPr>
          <w:p w:rsidR="008E3623" w:rsidRPr="00AA4C63" w:rsidRDefault="008E3623" w:rsidP="00F30958">
            <w:pPr>
              <w:tabs>
                <w:tab w:val="left" w:pos="1260"/>
              </w:tabs>
              <w:spacing w:after="0"/>
              <w:jc w:val="center"/>
              <w:rPr>
                <w:rFonts w:ascii="Times New Roman" w:hAnsi="Times New Roman"/>
                <w:b/>
                <w:sz w:val="24"/>
                <w:szCs w:val="24"/>
              </w:rPr>
            </w:pPr>
            <w:r>
              <w:rPr>
                <w:rFonts w:ascii="Times New Roman" w:hAnsi="Times New Roman"/>
                <w:b/>
                <w:sz w:val="24"/>
                <w:szCs w:val="24"/>
              </w:rPr>
              <w:t>30979,7</w:t>
            </w:r>
          </w:p>
        </w:tc>
        <w:tc>
          <w:tcPr>
            <w:tcW w:w="1984" w:type="dxa"/>
            <w:tcBorders>
              <w:top w:val="single" w:sz="4" w:space="0" w:color="000000"/>
              <w:left w:val="single" w:sz="4" w:space="0" w:color="000000"/>
              <w:bottom w:val="single" w:sz="4" w:space="0" w:color="000000"/>
              <w:right w:val="single" w:sz="4" w:space="0" w:color="000000"/>
            </w:tcBorders>
            <w:vAlign w:val="bottom"/>
          </w:tcPr>
          <w:p w:rsidR="008E3623" w:rsidRPr="00AA4C63" w:rsidRDefault="008E3623" w:rsidP="00F30958">
            <w:pPr>
              <w:tabs>
                <w:tab w:val="left" w:pos="1260"/>
              </w:tabs>
              <w:spacing w:after="0"/>
              <w:jc w:val="center"/>
              <w:rPr>
                <w:rFonts w:ascii="Times New Roman" w:hAnsi="Times New Roman"/>
                <w:b/>
                <w:sz w:val="24"/>
                <w:szCs w:val="24"/>
              </w:rPr>
            </w:pPr>
            <w:r>
              <w:rPr>
                <w:rFonts w:ascii="Times New Roman" w:hAnsi="Times New Roman"/>
                <w:b/>
                <w:sz w:val="24"/>
                <w:szCs w:val="24"/>
              </w:rPr>
              <w:t>54077,7</w:t>
            </w:r>
          </w:p>
        </w:tc>
        <w:tc>
          <w:tcPr>
            <w:tcW w:w="1843" w:type="dxa"/>
            <w:tcBorders>
              <w:top w:val="single" w:sz="4" w:space="0" w:color="000000"/>
              <w:left w:val="single" w:sz="4" w:space="0" w:color="000000"/>
              <w:bottom w:val="single" w:sz="4" w:space="0" w:color="000000"/>
              <w:right w:val="single" w:sz="4" w:space="0" w:color="000000"/>
            </w:tcBorders>
            <w:vAlign w:val="center"/>
          </w:tcPr>
          <w:p w:rsidR="008E3623" w:rsidRPr="001701C9" w:rsidRDefault="00CE17E5" w:rsidP="00250AC0">
            <w:pPr>
              <w:tabs>
                <w:tab w:val="left" w:pos="1260"/>
              </w:tabs>
              <w:spacing w:after="60"/>
              <w:jc w:val="center"/>
              <w:rPr>
                <w:rFonts w:ascii="Times New Roman" w:hAnsi="Times New Roman"/>
                <w:b/>
                <w:sz w:val="24"/>
                <w:szCs w:val="24"/>
              </w:rPr>
            </w:pPr>
            <w:r>
              <w:rPr>
                <w:rFonts w:ascii="Times New Roman" w:hAnsi="Times New Roman"/>
                <w:b/>
                <w:sz w:val="24"/>
                <w:szCs w:val="24"/>
              </w:rPr>
              <w:t>85057,4</w:t>
            </w:r>
          </w:p>
        </w:tc>
      </w:tr>
      <w:tr w:rsidR="00C054D8" w:rsidRPr="008D7FF6" w:rsidTr="00B10234">
        <w:trPr>
          <w:trHeight w:val="139"/>
        </w:trPr>
        <w:tc>
          <w:tcPr>
            <w:tcW w:w="806" w:type="dxa"/>
            <w:tcBorders>
              <w:top w:val="single" w:sz="4" w:space="0" w:color="000000"/>
              <w:left w:val="single" w:sz="4" w:space="0" w:color="000000"/>
              <w:bottom w:val="single" w:sz="4" w:space="0" w:color="000000"/>
              <w:right w:val="single" w:sz="4" w:space="0" w:color="000000"/>
            </w:tcBorders>
          </w:tcPr>
          <w:p w:rsidR="00C054D8" w:rsidRPr="001F31AE" w:rsidRDefault="00C054D8" w:rsidP="00250AC0">
            <w:pPr>
              <w:tabs>
                <w:tab w:val="left" w:pos="1260"/>
              </w:tabs>
              <w:spacing w:after="60"/>
              <w:jc w:val="center"/>
              <w:rPr>
                <w:rFonts w:ascii="Times New Roman" w:hAnsi="Times New Roman"/>
                <w:b/>
                <w:sz w:val="24"/>
                <w:szCs w:val="24"/>
                <w:lang w:val="en-US"/>
              </w:rPr>
            </w:pPr>
            <w:r w:rsidRPr="001F31AE">
              <w:rPr>
                <w:rFonts w:ascii="Times New Roman" w:hAnsi="Times New Roman"/>
                <w:b/>
                <w:sz w:val="24"/>
                <w:szCs w:val="24"/>
                <w:lang w:val="en-US"/>
              </w:rPr>
              <w:t>VI</w:t>
            </w:r>
          </w:p>
        </w:tc>
        <w:tc>
          <w:tcPr>
            <w:tcW w:w="3555" w:type="dxa"/>
            <w:tcBorders>
              <w:top w:val="single" w:sz="4" w:space="0" w:color="000000"/>
              <w:left w:val="single" w:sz="4" w:space="0" w:color="000000"/>
              <w:bottom w:val="single" w:sz="4" w:space="0" w:color="000000"/>
              <w:right w:val="single" w:sz="4" w:space="0" w:color="000000"/>
            </w:tcBorders>
          </w:tcPr>
          <w:p w:rsidR="00C054D8" w:rsidRPr="008D7FF6" w:rsidRDefault="00C054D8" w:rsidP="00250AC0">
            <w:pPr>
              <w:tabs>
                <w:tab w:val="left" w:pos="1260"/>
              </w:tabs>
              <w:spacing w:after="60"/>
              <w:jc w:val="both"/>
              <w:rPr>
                <w:rFonts w:ascii="Times New Roman" w:hAnsi="Times New Roman"/>
                <w:b/>
                <w:sz w:val="24"/>
                <w:szCs w:val="24"/>
              </w:rPr>
            </w:pPr>
            <w:r w:rsidRPr="008D7FF6">
              <w:rPr>
                <w:rFonts w:ascii="Times New Roman" w:hAnsi="Times New Roman"/>
                <w:b/>
                <w:sz w:val="24"/>
                <w:szCs w:val="24"/>
              </w:rPr>
              <w:t>Развитие самостоятельности школ</w:t>
            </w:r>
          </w:p>
        </w:tc>
        <w:tc>
          <w:tcPr>
            <w:tcW w:w="1559" w:type="dxa"/>
            <w:tcBorders>
              <w:top w:val="single" w:sz="4" w:space="0" w:color="000000"/>
              <w:left w:val="single" w:sz="4" w:space="0" w:color="000000"/>
              <w:bottom w:val="single" w:sz="4" w:space="0" w:color="000000"/>
              <w:right w:val="single" w:sz="4" w:space="0" w:color="000000"/>
            </w:tcBorders>
            <w:vAlign w:val="bottom"/>
          </w:tcPr>
          <w:p w:rsidR="00C054D8" w:rsidRDefault="00C054D8" w:rsidP="00250AC0">
            <w:pPr>
              <w:spacing w:after="0"/>
              <w:jc w:val="center"/>
              <w:rPr>
                <w:rFonts w:ascii="Times New Roman" w:hAnsi="Times New Roman"/>
                <w:b/>
                <w:sz w:val="24"/>
                <w:szCs w:val="24"/>
              </w:rPr>
            </w:pPr>
          </w:p>
          <w:p w:rsidR="00C054D8" w:rsidRPr="001701C9" w:rsidRDefault="00C054D8" w:rsidP="00250AC0">
            <w:pPr>
              <w:spacing w:after="0"/>
              <w:jc w:val="center"/>
              <w:rPr>
                <w:rFonts w:ascii="Times New Roman" w:hAnsi="Times New Roman"/>
                <w:b/>
                <w:sz w:val="24"/>
                <w:szCs w:val="24"/>
              </w:rPr>
            </w:pPr>
            <w:r w:rsidRPr="001701C9">
              <w:rPr>
                <w:rFonts w:ascii="Times New Roman" w:hAnsi="Times New Roman"/>
                <w:b/>
                <w:sz w:val="24"/>
                <w:szCs w:val="24"/>
              </w:rPr>
              <w:t>1 364 448,9</w:t>
            </w:r>
          </w:p>
          <w:p w:rsidR="00C054D8" w:rsidRPr="001701C9" w:rsidRDefault="00C054D8" w:rsidP="00250AC0">
            <w:pPr>
              <w:spacing w:after="0"/>
              <w:jc w:val="center"/>
              <w:rPr>
                <w:rFonts w:ascii="Times New Roman" w:hAnsi="Times New Roman"/>
                <w:b/>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054D8" w:rsidRPr="001701C9" w:rsidRDefault="00C054D8" w:rsidP="00250AC0">
            <w:pPr>
              <w:spacing w:after="0"/>
              <w:jc w:val="center"/>
              <w:rPr>
                <w:rFonts w:ascii="Times New Roman" w:hAnsi="Times New Roman"/>
                <w:b/>
                <w:sz w:val="24"/>
                <w:szCs w:val="24"/>
              </w:rPr>
            </w:pPr>
            <w:r w:rsidRPr="001701C9">
              <w:rPr>
                <w:rFonts w:ascii="Times New Roman" w:hAnsi="Times New Roman"/>
                <w:b/>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bottom"/>
          </w:tcPr>
          <w:p w:rsidR="00C054D8" w:rsidRPr="001701C9" w:rsidRDefault="00C054D8" w:rsidP="00250AC0">
            <w:pPr>
              <w:spacing w:after="0"/>
              <w:jc w:val="center"/>
              <w:rPr>
                <w:rFonts w:ascii="Times New Roman" w:hAnsi="Times New Roman"/>
                <w:b/>
                <w:sz w:val="24"/>
                <w:szCs w:val="24"/>
              </w:rPr>
            </w:pPr>
            <w:r w:rsidRPr="001701C9">
              <w:rPr>
                <w:rFonts w:ascii="Times New Roman" w:hAnsi="Times New Roman"/>
                <w:b/>
                <w:sz w:val="24"/>
                <w:szCs w:val="24"/>
              </w:rPr>
              <w:t>1 364 448,9</w:t>
            </w:r>
          </w:p>
          <w:p w:rsidR="00C054D8" w:rsidRPr="001701C9" w:rsidRDefault="00C054D8" w:rsidP="00250AC0">
            <w:pPr>
              <w:spacing w:after="0"/>
              <w:jc w:val="center"/>
              <w:rPr>
                <w:rFonts w:ascii="Times New Roman" w:hAnsi="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54D8" w:rsidRPr="00C054D8" w:rsidRDefault="00C054D8" w:rsidP="00BB0B98">
            <w:pPr>
              <w:tabs>
                <w:tab w:val="left" w:pos="1260"/>
              </w:tabs>
              <w:spacing w:after="60"/>
              <w:jc w:val="center"/>
              <w:rPr>
                <w:rFonts w:ascii="Times New Roman" w:hAnsi="Times New Roman"/>
                <w:b/>
                <w:sz w:val="24"/>
                <w:szCs w:val="24"/>
              </w:rPr>
            </w:pPr>
            <w:r w:rsidRPr="00C054D8">
              <w:rPr>
                <w:rFonts w:ascii="Times New Roman" w:hAnsi="Times New Roman"/>
                <w:b/>
                <w:sz w:val="24"/>
                <w:szCs w:val="24"/>
              </w:rPr>
              <w:t xml:space="preserve">1 814 240,0  </w:t>
            </w:r>
          </w:p>
        </w:tc>
        <w:tc>
          <w:tcPr>
            <w:tcW w:w="1984" w:type="dxa"/>
            <w:tcBorders>
              <w:top w:val="single" w:sz="4" w:space="0" w:color="000000"/>
              <w:left w:val="single" w:sz="4" w:space="0" w:color="000000"/>
              <w:bottom w:val="single" w:sz="4" w:space="0" w:color="000000"/>
              <w:right w:val="single" w:sz="4" w:space="0" w:color="000000"/>
            </w:tcBorders>
            <w:vAlign w:val="center"/>
          </w:tcPr>
          <w:p w:rsidR="00C054D8" w:rsidRPr="00EC0F46" w:rsidRDefault="00C054D8" w:rsidP="00BB0B98">
            <w:pPr>
              <w:tabs>
                <w:tab w:val="left" w:pos="1260"/>
              </w:tabs>
              <w:spacing w:after="60"/>
              <w:jc w:val="center"/>
              <w:rPr>
                <w:rFonts w:ascii="Times New Roman" w:hAnsi="Times New Roman"/>
                <w:b/>
                <w:sz w:val="24"/>
                <w:szCs w:val="24"/>
              </w:rPr>
            </w:pPr>
            <w:r w:rsidRPr="00EC0F46">
              <w:rPr>
                <w:rFonts w:ascii="Times New Roman" w:hAnsi="Times New Roman"/>
                <w:b/>
                <w:sz w:val="24"/>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C054D8" w:rsidRPr="001701C9" w:rsidRDefault="00C054D8" w:rsidP="00250AC0">
            <w:pPr>
              <w:spacing w:after="0"/>
              <w:jc w:val="center"/>
              <w:rPr>
                <w:rFonts w:ascii="Times New Roman" w:hAnsi="Times New Roman"/>
                <w:b/>
                <w:sz w:val="24"/>
                <w:szCs w:val="24"/>
              </w:rPr>
            </w:pPr>
            <w:r w:rsidRPr="00C054D8">
              <w:rPr>
                <w:rFonts w:ascii="Times New Roman" w:hAnsi="Times New Roman"/>
                <w:b/>
                <w:sz w:val="24"/>
                <w:szCs w:val="24"/>
              </w:rPr>
              <w:t xml:space="preserve">1 814 240,0  </w:t>
            </w:r>
          </w:p>
        </w:tc>
      </w:tr>
      <w:tr w:rsidR="00B10234" w:rsidRPr="008D7FF6">
        <w:trPr>
          <w:trHeight w:val="139"/>
        </w:trPr>
        <w:tc>
          <w:tcPr>
            <w:tcW w:w="4361" w:type="dxa"/>
            <w:gridSpan w:val="2"/>
            <w:tcBorders>
              <w:top w:val="single" w:sz="4" w:space="0" w:color="000000"/>
              <w:left w:val="single" w:sz="4" w:space="0" w:color="000000"/>
              <w:bottom w:val="single" w:sz="4" w:space="0" w:color="000000"/>
              <w:right w:val="single" w:sz="4" w:space="0" w:color="000000"/>
            </w:tcBorders>
          </w:tcPr>
          <w:p w:rsidR="00B10234" w:rsidRPr="008D7FF6" w:rsidRDefault="00B10234" w:rsidP="00250AC0">
            <w:pPr>
              <w:tabs>
                <w:tab w:val="left" w:pos="1260"/>
              </w:tabs>
              <w:spacing w:after="60"/>
              <w:jc w:val="both"/>
              <w:rPr>
                <w:rFonts w:ascii="Times New Roman" w:hAnsi="Times New Roman"/>
                <w:b/>
                <w:sz w:val="24"/>
                <w:szCs w:val="24"/>
              </w:rPr>
            </w:pPr>
            <w:r w:rsidRPr="008D7FF6">
              <w:rPr>
                <w:rFonts w:ascii="Times New Roman" w:hAnsi="Times New Roman"/>
                <w:b/>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B10234" w:rsidRPr="001701C9" w:rsidRDefault="00B10234" w:rsidP="00250AC0">
            <w:pPr>
              <w:tabs>
                <w:tab w:val="left" w:pos="1260"/>
              </w:tabs>
              <w:spacing w:after="60"/>
              <w:jc w:val="center"/>
              <w:rPr>
                <w:rFonts w:ascii="Times New Roman" w:hAnsi="Times New Roman"/>
                <w:b/>
                <w:sz w:val="24"/>
                <w:szCs w:val="24"/>
              </w:rPr>
            </w:pPr>
            <w:r w:rsidRPr="001701C9">
              <w:rPr>
                <w:rFonts w:ascii="Times New Roman" w:hAnsi="Times New Roman"/>
                <w:b/>
                <w:sz w:val="24"/>
                <w:szCs w:val="24"/>
              </w:rPr>
              <w:t>1 643 900,35</w:t>
            </w:r>
          </w:p>
        </w:tc>
        <w:tc>
          <w:tcPr>
            <w:tcW w:w="1985" w:type="dxa"/>
            <w:tcBorders>
              <w:top w:val="single" w:sz="4" w:space="0" w:color="000000"/>
              <w:left w:val="single" w:sz="4" w:space="0" w:color="000000"/>
              <w:bottom w:val="single" w:sz="4" w:space="0" w:color="000000"/>
              <w:right w:val="single" w:sz="4" w:space="0" w:color="000000"/>
            </w:tcBorders>
            <w:vAlign w:val="center"/>
          </w:tcPr>
          <w:p w:rsidR="00B10234" w:rsidRPr="001701C9" w:rsidRDefault="00B10234" w:rsidP="00250AC0">
            <w:pPr>
              <w:spacing w:after="0"/>
              <w:jc w:val="center"/>
              <w:rPr>
                <w:rFonts w:ascii="Times New Roman" w:hAnsi="Times New Roman"/>
                <w:b/>
                <w:sz w:val="24"/>
                <w:szCs w:val="24"/>
              </w:rPr>
            </w:pPr>
            <w:r w:rsidRPr="001701C9">
              <w:rPr>
                <w:rFonts w:ascii="Times New Roman" w:hAnsi="Times New Roman"/>
                <w:b/>
                <w:sz w:val="24"/>
                <w:szCs w:val="24"/>
              </w:rPr>
              <w:t>105</w:t>
            </w:r>
            <w:r>
              <w:rPr>
                <w:rFonts w:ascii="Times New Roman" w:hAnsi="Times New Roman"/>
                <w:b/>
                <w:sz w:val="24"/>
                <w:szCs w:val="24"/>
              </w:rPr>
              <w:t> </w:t>
            </w:r>
            <w:r w:rsidRPr="001701C9">
              <w:rPr>
                <w:rFonts w:ascii="Times New Roman" w:hAnsi="Times New Roman"/>
                <w:b/>
                <w:sz w:val="24"/>
                <w:szCs w:val="24"/>
              </w:rPr>
              <w:t>062</w:t>
            </w:r>
            <w:r>
              <w:rPr>
                <w:rFonts w:ascii="Times New Roman" w:hAnsi="Times New Roman"/>
                <w:b/>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B10234" w:rsidRPr="00B62A8D" w:rsidRDefault="00B10234" w:rsidP="00250AC0">
            <w:pPr>
              <w:spacing w:after="0"/>
              <w:jc w:val="center"/>
              <w:rPr>
                <w:rFonts w:ascii="Times New Roman" w:hAnsi="Times New Roman"/>
                <w:b/>
                <w:sz w:val="24"/>
                <w:szCs w:val="24"/>
              </w:rPr>
            </w:pPr>
            <w:r w:rsidRPr="00B62A8D">
              <w:rPr>
                <w:rFonts w:ascii="Times New Roman" w:hAnsi="Times New Roman"/>
                <w:b/>
                <w:sz w:val="24"/>
                <w:szCs w:val="24"/>
              </w:rPr>
              <w:t>1 748 962,35</w:t>
            </w:r>
          </w:p>
        </w:tc>
        <w:tc>
          <w:tcPr>
            <w:tcW w:w="1701" w:type="dxa"/>
            <w:tcBorders>
              <w:top w:val="single" w:sz="4" w:space="0" w:color="000000"/>
              <w:left w:val="single" w:sz="4" w:space="0" w:color="000000"/>
              <w:bottom w:val="single" w:sz="4" w:space="0" w:color="000000"/>
              <w:right w:val="single" w:sz="4" w:space="0" w:color="000000"/>
            </w:tcBorders>
            <w:vAlign w:val="center"/>
          </w:tcPr>
          <w:p w:rsidR="00B10234" w:rsidRPr="00B62A8D" w:rsidRDefault="00D058B5" w:rsidP="009B339D">
            <w:pPr>
              <w:spacing w:after="0"/>
              <w:jc w:val="center"/>
              <w:rPr>
                <w:rFonts w:ascii="Times New Roman" w:hAnsi="Times New Roman"/>
                <w:b/>
                <w:sz w:val="24"/>
                <w:szCs w:val="24"/>
              </w:rPr>
            </w:pPr>
            <w:r>
              <w:rPr>
                <w:rFonts w:ascii="Times New Roman" w:hAnsi="Times New Roman"/>
                <w:b/>
                <w:sz w:val="24"/>
                <w:szCs w:val="24"/>
              </w:rPr>
              <w:t>22</w:t>
            </w:r>
            <w:r w:rsidR="009B339D">
              <w:rPr>
                <w:rFonts w:ascii="Times New Roman" w:hAnsi="Times New Roman"/>
                <w:b/>
                <w:sz w:val="24"/>
                <w:szCs w:val="24"/>
              </w:rPr>
              <w:t>32155</w:t>
            </w:r>
            <w:r>
              <w:rPr>
                <w:rFonts w:ascii="Times New Roman" w:hAnsi="Times New Roman"/>
                <w:b/>
                <w:sz w:val="24"/>
                <w:szCs w:val="24"/>
              </w:rPr>
              <w:t>,0</w:t>
            </w:r>
            <w:r w:rsidR="009B339D">
              <w:rPr>
                <w:rFonts w:ascii="Times New Roman" w:hAnsi="Times New Roman"/>
                <w:b/>
                <w:sz w:val="24"/>
                <w:szCs w:val="24"/>
              </w:rPr>
              <w:t>5</w:t>
            </w:r>
          </w:p>
        </w:tc>
        <w:tc>
          <w:tcPr>
            <w:tcW w:w="1984" w:type="dxa"/>
            <w:tcBorders>
              <w:top w:val="single" w:sz="4" w:space="0" w:color="000000"/>
              <w:left w:val="single" w:sz="4" w:space="0" w:color="000000"/>
              <w:bottom w:val="single" w:sz="4" w:space="0" w:color="000000"/>
              <w:right w:val="single" w:sz="4" w:space="0" w:color="000000"/>
            </w:tcBorders>
            <w:vAlign w:val="center"/>
          </w:tcPr>
          <w:p w:rsidR="00B10234" w:rsidRPr="001701C9" w:rsidRDefault="00D058B5" w:rsidP="00250AC0">
            <w:pPr>
              <w:spacing w:after="0"/>
              <w:jc w:val="center"/>
              <w:rPr>
                <w:rFonts w:ascii="Times New Roman" w:hAnsi="Times New Roman"/>
                <w:b/>
                <w:sz w:val="24"/>
                <w:szCs w:val="24"/>
              </w:rPr>
            </w:pPr>
            <w:r>
              <w:rPr>
                <w:rFonts w:ascii="Times New Roman" w:hAnsi="Times New Roman"/>
                <w:b/>
                <w:sz w:val="24"/>
                <w:szCs w:val="24"/>
              </w:rPr>
              <w:t>90</w:t>
            </w:r>
            <w:r w:rsidR="00C0695A">
              <w:rPr>
                <w:rFonts w:ascii="Times New Roman" w:hAnsi="Times New Roman"/>
                <w:b/>
                <w:sz w:val="24"/>
                <w:szCs w:val="24"/>
              </w:rPr>
              <w:t>743,41</w:t>
            </w:r>
          </w:p>
        </w:tc>
        <w:tc>
          <w:tcPr>
            <w:tcW w:w="1843" w:type="dxa"/>
            <w:tcBorders>
              <w:top w:val="single" w:sz="4" w:space="0" w:color="000000"/>
              <w:left w:val="single" w:sz="4" w:space="0" w:color="000000"/>
              <w:bottom w:val="single" w:sz="4" w:space="0" w:color="000000"/>
              <w:right w:val="single" w:sz="4" w:space="0" w:color="000000"/>
            </w:tcBorders>
            <w:vAlign w:val="center"/>
          </w:tcPr>
          <w:p w:rsidR="00B10234" w:rsidRPr="00D058B5" w:rsidRDefault="00D058B5" w:rsidP="009B339D">
            <w:pPr>
              <w:spacing w:after="0"/>
              <w:jc w:val="center"/>
              <w:rPr>
                <w:rFonts w:ascii="Times New Roman" w:hAnsi="Times New Roman"/>
                <w:b/>
                <w:sz w:val="24"/>
                <w:szCs w:val="24"/>
              </w:rPr>
            </w:pPr>
            <w:r w:rsidRPr="00D058B5">
              <w:rPr>
                <w:rFonts w:ascii="Times New Roman" w:hAnsi="Times New Roman"/>
                <w:b/>
                <w:sz w:val="24"/>
                <w:szCs w:val="24"/>
              </w:rPr>
              <w:t>2</w:t>
            </w:r>
            <w:r w:rsidR="00C0695A">
              <w:rPr>
                <w:rFonts w:ascii="Times New Roman" w:hAnsi="Times New Roman"/>
                <w:b/>
                <w:sz w:val="24"/>
                <w:szCs w:val="24"/>
              </w:rPr>
              <w:t>3</w:t>
            </w:r>
            <w:r w:rsidR="009B339D">
              <w:rPr>
                <w:rFonts w:ascii="Times New Roman" w:hAnsi="Times New Roman"/>
                <w:b/>
                <w:sz w:val="24"/>
                <w:szCs w:val="24"/>
              </w:rPr>
              <w:t>22898</w:t>
            </w:r>
            <w:r w:rsidR="00C0695A">
              <w:rPr>
                <w:rFonts w:ascii="Times New Roman" w:hAnsi="Times New Roman"/>
                <w:b/>
                <w:sz w:val="24"/>
                <w:szCs w:val="24"/>
              </w:rPr>
              <w:t>,</w:t>
            </w:r>
            <w:r w:rsidR="009B339D">
              <w:rPr>
                <w:rFonts w:ascii="Times New Roman" w:hAnsi="Times New Roman"/>
                <w:b/>
                <w:sz w:val="24"/>
                <w:szCs w:val="24"/>
              </w:rPr>
              <w:t>4</w:t>
            </w:r>
            <w:r w:rsidR="00C0695A">
              <w:rPr>
                <w:rFonts w:ascii="Times New Roman" w:hAnsi="Times New Roman"/>
                <w:b/>
                <w:sz w:val="24"/>
                <w:szCs w:val="24"/>
              </w:rPr>
              <w:t>6</w:t>
            </w:r>
          </w:p>
        </w:tc>
      </w:tr>
    </w:tbl>
    <w:p w:rsidR="00166893" w:rsidRDefault="00166893" w:rsidP="007B6DCD">
      <w:pPr>
        <w:spacing w:after="60"/>
        <w:jc w:val="center"/>
        <w:rPr>
          <w:rFonts w:ascii="Times New Roman" w:hAnsi="Times New Roman"/>
          <w:b/>
          <w:sz w:val="28"/>
          <w:szCs w:val="28"/>
        </w:rPr>
      </w:pPr>
    </w:p>
    <w:p w:rsidR="00166893" w:rsidRDefault="00166893" w:rsidP="007B6DCD">
      <w:pPr>
        <w:spacing w:after="60"/>
        <w:jc w:val="center"/>
        <w:rPr>
          <w:rFonts w:ascii="Times New Roman" w:hAnsi="Times New Roman"/>
          <w:b/>
          <w:sz w:val="28"/>
          <w:szCs w:val="28"/>
        </w:rPr>
      </w:pPr>
    </w:p>
    <w:p w:rsidR="00166893" w:rsidRPr="00A923DB" w:rsidRDefault="00166893" w:rsidP="007B6DCD">
      <w:pPr>
        <w:tabs>
          <w:tab w:val="left" w:pos="1260"/>
        </w:tabs>
        <w:spacing w:after="60"/>
        <w:jc w:val="both"/>
        <w:rPr>
          <w:rFonts w:ascii="Times New Roman" w:hAnsi="Times New Roman"/>
          <w:sz w:val="24"/>
          <w:szCs w:val="24"/>
        </w:rPr>
      </w:pPr>
    </w:p>
    <w:p w:rsidR="00166893" w:rsidRDefault="00166893" w:rsidP="007B6DCD">
      <w:pPr>
        <w:tabs>
          <w:tab w:val="left" w:pos="1260"/>
        </w:tabs>
        <w:spacing w:after="60"/>
        <w:jc w:val="both"/>
        <w:rPr>
          <w:rFonts w:ascii="Times New Roman" w:hAnsi="Times New Roman"/>
          <w:sz w:val="24"/>
          <w:szCs w:val="24"/>
        </w:rPr>
        <w:sectPr w:rsidR="00166893" w:rsidSect="001400D3">
          <w:headerReference w:type="default" r:id="rId9"/>
          <w:type w:val="continuous"/>
          <w:pgSz w:w="16838" w:h="11906" w:orient="landscape"/>
          <w:pgMar w:top="902" w:right="1134" w:bottom="851" w:left="1134" w:header="709" w:footer="709" w:gutter="0"/>
          <w:cols w:space="708"/>
          <w:titlePg/>
          <w:docGrid w:linePitch="360"/>
        </w:sectPr>
      </w:pPr>
    </w:p>
    <w:p w:rsidR="00166893" w:rsidRDefault="00166893" w:rsidP="007B6DCD">
      <w:pPr>
        <w:tabs>
          <w:tab w:val="left" w:pos="1260"/>
        </w:tabs>
        <w:spacing w:after="60"/>
        <w:jc w:val="both"/>
        <w:rPr>
          <w:rFonts w:ascii="Times New Roman" w:hAnsi="Times New Roman"/>
          <w:sz w:val="24"/>
          <w:szCs w:val="24"/>
        </w:rPr>
        <w:sectPr w:rsidR="00166893" w:rsidSect="00DB12E8">
          <w:type w:val="continuous"/>
          <w:pgSz w:w="16838" w:h="11906" w:orient="landscape"/>
          <w:pgMar w:top="1112" w:right="1134" w:bottom="850" w:left="1134" w:header="708" w:footer="708" w:gutter="0"/>
          <w:cols w:space="708"/>
          <w:titlePg/>
          <w:docGrid w:linePitch="360"/>
        </w:sectPr>
      </w:pPr>
    </w:p>
    <w:p w:rsidR="00166893" w:rsidRPr="00F14982" w:rsidRDefault="00166893">
      <w:pPr>
        <w:tabs>
          <w:tab w:val="left" w:pos="1260"/>
        </w:tabs>
        <w:spacing w:after="60"/>
        <w:rPr>
          <w:rFonts w:ascii="Times New Roman" w:hAnsi="Times New Roman"/>
          <w:sz w:val="24"/>
          <w:szCs w:val="24"/>
        </w:rPr>
        <w:sectPr w:rsidR="00166893" w:rsidRPr="00F14982">
          <w:headerReference w:type="default" r:id="rId10"/>
          <w:type w:val="continuous"/>
          <w:pgSz w:w="16838" w:h="11906" w:orient="landscape"/>
          <w:pgMar w:top="1112" w:right="1134" w:bottom="850" w:left="1134" w:header="708" w:footer="708" w:gutter="0"/>
          <w:cols w:space="708"/>
          <w:titlePg/>
          <w:docGrid w:linePitch="360"/>
        </w:sectPr>
      </w:pPr>
    </w:p>
    <w:p w:rsidR="00166893" w:rsidRPr="00F14982" w:rsidRDefault="00166893" w:rsidP="00F4158A">
      <w:pPr>
        <w:pStyle w:val="1"/>
        <w:rPr>
          <w:rFonts w:ascii="Times New Roman" w:hAnsi="Times New Roman"/>
          <w:szCs w:val="28"/>
        </w:rPr>
      </w:pPr>
      <w:r w:rsidRPr="00F14982">
        <w:rPr>
          <w:rFonts w:ascii="Times New Roman" w:hAnsi="Times New Roman"/>
          <w:szCs w:val="28"/>
        </w:rPr>
        <w:lastRenderedPageBreak/>
        <w:t>Статистическая форма ННШ-С</w:t>
      </w:r>
    </w:p>
    <w:p w:rsidR="00166893" w:rsidRPr="00F14982" w:rsidRDefault="00166893" w:rsidP="00FC6D23">
      <w:pPr>
        <w:pStyle w:val="1"/>
        <w:jc w:val="center"/>
        <w:rPr>
          <w:rFonts w:ascii="Times New Roman" w:hAnsi="Times New Roman"/>
          <w:szCs w:val="28"/>
        </w:rPr>
      </w:pPr>
      <w:r w:rsidRPr="00F14982">
        <w:rPr>
          <w:rFonts w:ascii="Times New Roman" w:hAnsi="Times New Roman"/>
          <w:szCs w:val="28"/>
        </w:rPr>
        <w:t xml:space="preserve">Сведения о параметрах реализации </w:t>
      </w:r>
    </w:p>
    <w:p w:rsidR="00166893" w:rsidRDefault="00166893" w:rsidP="00C57BAF">
      <w:pPr>
        <w:pStyle w:val="1"/>
        <w:jc w:val="center"/>
        <w:rPr>
          <w:rFonts w:ascii="Times New Roman" w:hAnsi="Times New Roman"/>
          <w:szCs w:val="28"/>
        </w:rPr>
      </w:pPr>
      <w:r w:rsidRPr="00F14982">
        <w:rPr>
          <w:rFonts w:ascii="Times New Roman" w:hAnsi="Times New Roman"/>
          <w:szCs w:val="28"/>
        </w:rPr>
        <w:t xml:space="preserve">национальной образовательной инициативы «Наша новая школа» </w:t>
      </w:r>
      <w:r w:rsidRPr="00F14982">
        <w:rPr>
          <w:rFonts w:ascii="Times New Roman" w:hAnsi="Times New Roman"/>
          <w:szCs w:val="28"/>
        </w:rPr>
        <w:br/>
        <w:t>городской округ Тольятти 201</w:t>
      </w:r>
      <w:r>
        <w:rPr>
          <w:rFonts w:ascii="Times New Roman" w:hAnsi="Times New Roman"/>
          <w:szCs w:val="28"/>
        </w:rPr>
        <w:t>2</w:t>
      </w:r>
      <w:r w:rsidRPr="00F14982">
        <w:rPr>
          <w:rFonts w:ascii="Times New Roman" w:hAnsi="Times New Roman"/>
          <w:szCs w:val="28"/>
        </w:rPr>
        <w:t xml:space="preserve"> год </w:t>
      </w:r>
    </w:p>
    <w:tbl>
      <w:tblPr>
        <w:tblW w:w="10774"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tblPr>
      <w:tblGrid>
        <w:gridCol w:w="830"/>
        <w:gridCol w:w="7930"/>
        <w:gridCol w:w="2014"/>
      </w:tblGrid>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Наименование направления, показателя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Значение</w:t>
            </w:r>
          </w:p>
        </w:tc>
      </w:tr>
      <w:tr w:rsidR="00166893" w:rsidRPr="00ED7CEC">
        <w:trPr>
          <w:tblCellSpacing w:w="0" w:type="dxa"/>
        </w:trPr>
        <w:tc>
          <w:tcPr>
            <w:tcW w:w="10774" w:type="dxa"/>
            <w:gridSpan w:val="3"/>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b/>
                <w:bCs/>
                <w:sz w:val="24"/>
                <w:szCs w:val="24"/>
              </w:rPr>
              <w:t>1. Общие показатели</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Численность обучающихся общеобразовательных учреждений на декабрь отчетного года, в том числе в:</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65576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1.1.1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сельской местности</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0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1.1.2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городской местности</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65576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Численность учителей общеобразовательных учреждений на декабрь о</w:t>
            </w:r>
            <w:r w:rsidRPr="00ED7CEC">
              <w:rPr>
                <w:rFonts w:ascii="Times New Roman" w:hAnsi="Times New Roman"/>
                <w:sz w:val="24"/>
                <w:szCs w:val="24"/>
              </w:rPr>
              <w:t>т</w:t>
            </w:r>
            <w:r w:rsidRPr="00ED7CEC">
              <w:rPr>
                <w:rFonts w:ascii="Times New Roman" w:hAnsi="Times New Roman"/>
                <w:sz w:val="24"/>
                <w:szCs w:val="24"/>
              </w:rPr>
              <w:t>четного года, в том числе:</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3564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1.2.1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внешних совместителей</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228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внутренних совместителей</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464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9 классов, получивших аттестат с отличием (в общей численности выпускников 9 классов)</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2,15 %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9 классов, поступивших в учреждения НПО, СПО или на профильное обучение по программам среднего полного (общего) обр</w:t>
            </w:r>
            <w:r w:rsidRPr="00ED7CEC">
              <w:rPr>
                <w:rFonts w:ascii="Times New Roman" w:hAnsi="Times New Roman"/>
                <w:sz w:val="24"/>
                <w:szCs w:val="24"/>
              </w:rPr>
              <w:t>а</w:t>
            </w:r>
            <w:r w:rsidRPr="00ED7CEC">
              <w:rPr>
                <w:rFonts w:ascii="Times New Roman" w:hAnsi="Times New Roman"/>
                <w:sz w:val="24"/>
                <w:szCs w:val="24"/>
              </w:rPr>
              <w:t xml:space="preserve">зования (в общей численности выпускников 9 классов), в том числе: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96,2 %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1.4.1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в учреждения начального профессионального образования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2,59 %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1.4.2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в учреждения среднего профессионального образования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39,53 %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1.4.3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на профильное обучение по программам среднего полного (общего) о</w:t>
            </w:r>
            <w:r w:rsidRPr="00ED7CEC">
              <w:rPr>
                <w:rFonts w:ascii="Times New Roman" w:hAnsi="Times New Roman"/>
                <w:sz w:val="24"/>
                <w:szCs w:val="24"/>
              </w:rPr>
              <w:t>б</w:t>
            </w:r>
            <w:r w:rsidRPr="00ED7CEC">
              <w:rPr>
                <w:rFonts w:ascii="Times New Roman" w:hAnsi="Times New Roman"/>
                <w:sz w:val="24"/>
                <w:szCs w:val="24"/>
              </w:rPr>
              <w:t>разования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54,08 %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11(12) классов, получивших аттестат об общем образ</w:t>
            </w:r>
            <w:r w:rsidRPr="00ED7CEC">
              <w:rPr>
                <w:rFonts w:ascii="Times New Roman" w:hAnsi="Times New Roman"/>
                <w:sz w:val="24"/>
                <w:szCs w:val="24"/>
              </w:rPr>
              <w:t>о</w:t>
            </w:r>
            <w:r w:rsidRPr="00ED7CEC">
              <w:rPr>
                <w:rFonts w:ascii="Times New Roman" w:hAnsi="Times New Roman"/>
                <w:sz w:val="24"/>
                <w:szCs w:val="24"/>
              </w:rPr>
              <w:t xml:space="preserve">вании (в общей численности выпускников 11 (12) классов), в том числе: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99,15 %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1.5.1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получивших аттестат о среднем (полном) общем образовании для нагр</w:t>
            </w:r>
            <w:r w:rsidRPr="00ED7CEC">
              <w:rPr>
                <w:rFonts w:ascii="Times New Roman" w:hAnsi="Times New Roman"/>
                <w:sz w:val="24"/>
                <w:szCs w:val="24"/>
              </w:rPr>
              <w:t>а</w:t>
            </w:r>
            <w:r w:rsidRPr="00ED7CEC">
              <w:rPr>
                <w:rFonts w:ascii="Times New Roman" w:hAnsi="Times New Roman"/>
                <w:sz w:val="24"/>
                <w:szCs w:val="24"/>
              </w:rPr>
              <w:t>жденных золотой и серебряной медалью</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11,62 %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11 классов, получивших по результатам ЕГЭ по ру</w:t>
            </w:r>
            <w:r w:rsidRPr="00ED7CEC">
              <w:rPr>
                <w:rFonts w:ascii="Times New Roman" w:hAnsi="Times New Roman"/>
                <w:sz w:val="24"/>
                <w:szCs w:val="24"/>
              </w:rPr>
              <w:t>с</w:t>
            </w:r>
            <w:r w:rsidRPr="00ED7CEC">
              <w:rPr>
                <w:rFonts w:ascii="Times New Roman" w:hAnsi="Times New Roman"/>
                <w:sz w:val="24"/>
                <w:szCs w:val="24"/>
              </w:rPr>
              <w:t>скому языку более 55 баллов (в общей численности выпускников 11 кла</w:t>
            </w:r>
            <w:r w:rsidRPr="00ED7CEC">
              <w:rPr>
                <w:rFonts w:ascii="Times New Roman" w:hAnsi="Times New Roman"/>
                <w:sz w:val="24"/>
                <w:szCs w:val="24"/>
              </w:rPr>
              <w:t>с</w:t>
            </w:r>
            <w:r w:rsidRPr="00ED7CEC">
              <w:rPr>
                <w:rFonts w:ascii="Times New Roman" w:hAnsi="Times New Roman"/>
                <w:sz w:val="24"/>
                <w:szCs w:val="24"/>
              </w:rPr>
              <w:t xml:space="preserve">сов)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78,15 %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12 классов, получивших по результатам ЕГЭ по ру</w:t>
            </w:r>
            <w:r w:rsidRPr="00ED7CEC">
              <w:rPr>
                <w:rFonts w:ascii="Times New Roman" w:hAnsi="Times New Roman"/>
                <w:sz w:val="24"/>
                <w:szCs w:val="24"/>
              </w:rPr>
              <w:t>с</w:t>
            </w:r>
            <w:r w:rsidRPr="00ED7CEC">
              <w:rPr>
                <w:rFonts w:ascii="Times New Roman" w:hAnsi="Times New Roman"/>
                <w:sz w:val="24"/>
                <w:szCs w:val="24"/>
              </w:rPr>
              <w:t>скому языку более 55 баллов (в общей численности выпускников 12 кла</w:t>
            </w:r>
            <w:r w:rsidRPr="00ED7CEC">
              <w:rPr>
                <w:rFonts w:ascii="Times New Roman" w:hAnsi="Times New Roman"/>
                <w:sz w:val="24"/>
                <w:szCs w:val="24"/>
              </w:rPr>
              <w:t>с</w:t>
            </w:r>
            <w:r w:rsidRPr="00ED7CEC">
              <w:rPr>
                <w:rFonts w:ascii="Times New Roman" w:hAnsi="Times New Roman"/>
                <w:sz w:val="24"/>
                <w:szCs w:val="24"/>
              </w:rPr>
              <w:t xml:space="preserve">сов)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11 классов, получивших по результатам ЕГЭ по мат</w:t>
            </w:r>
            <w:r w:rsidRPr="00ED7CEC">
              <w:rPr>
                <w:rFonts w:ascii="Times New Roman" w:hAnsi="Times New Roman"/>
                <w:sz w:val="24"/>
                <w:szCs w:val="24"/>
              </w:rPr>
              <w:t>е</w:t>
            </w:r>
            <w:r w:rsidRPr="00ED7CEC">
              <w:rPr>
                <w:rFonts w:ascii="Times New Roman" w:hAnsi="Times New Roman"/>
                <w:sz w:val="24"/>
                <w:szCs w:val="24"/>
              </w:rPr>
              <w:t xml:space="preserve">матике более 55 баллов (в общей численности выпускников 11 классов)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36,95 %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12 классов, получивших по результатам ЕГЭ по мат</w:t>
            </w:r>
            <w:r w:rsidRPr="00ED7CEC">
              <w:rPr>
                <w:rFonts w:ascii="Times New Roman" w:hAnsi="Times New Roman"/>
                <w:sz w:val="24"/>
                <w:szCs w:val="24"/>
              </w:rPr>
              <w:t>е</w:t>
            </w:r>
            <w:r w:rsidRPr="00ED7CEC">
              <w:rPr>
                <w:rFonts w:ascii="Times New Roman" w:hAnsi="Times New Roman"/>
                <w:sz w:val="24"/>
                <w:szCs w:val="24"/>
              </w:rPr>
              <w:t xml:space="preserve">матике более 55 баллов (в общей численности выпускников 12 классов)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1.10</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11 классов, получивших по результатам ЕГЭ и по ру</w:t>
            </w:r>
            <w:r w:rsidRPr="00ED7CEC">
              <w:rPr>
                <w:rFonts w:ascii="Times New Roman" w:hAnsi="Times New Roman"/>
                <w:sz w:val="24"/>
                <w:szCs w:val="24"/>
              </w:rPr>
              <w:t>с</w:t>
            </w:r>
            <w:r w:rsidRPr="00ED7CEC">
              <w:rPr>
                <w:rFonts w:ascii="Times New Roman" w:hAnsi="Times New Roman"/>
                <w:sz w:val="24"/>
                <w:szCs w:val="24"/>
              </w:rPr>
              <w:t>скому языку, и по математике более 55 баллов (в общей численности в</w:t>
            </w:r>
            <w:r w:rsidRPr="00ED7CEC">
              <w:rPr>
                <w:rFonts w:ascii="Times New Roman" w:hAnsi="Times New Roman"/>
                <w:sz w:val="24"/>
                <w:szCs w:val="24"/>
              </w:rPr>
              <w:t>ы</w:t>
            </w:r>
            <w:r w:rsidRPr="00ED7CEC">
              <w:rPr>
                <w:rFonts w:ascii="Times New Roman" w:hAnsi="Times New Roman"/>
                <w:sz w:val="24"/>
                <w:szCs w:val="24"/>
              </w:rPr>
              <w:t xml:space="preserve">пускников 11 классов)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36,1 %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lastRenderedPageBreak/>
              <w:t>1.11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12 классов, получивших по результатам ЕГЭ и по ру</w:t>
            </w:r>
            <w:r w:rsidRPr="00ED7CEC">
              <w:rPr>
                <w:rFonts w:ascii="Times New Roman" w:hAnsi="Times New Roman"/>
                <w:sz w:val="24"/>
                <w:szCs w:val="24"/>
              </w:rPr>
              <w:t>с</w:t>
            </w:r>
            <w:r w:rsidRPr="00ED7CEC">
              <w:rPr>
                <w:rFonts w:ascii="Times New Roman" w:hAnsi="Times New Roman"/>
                <w:sz w:val="24"/>
                <w:szCs w:val="24"/>
              </w:rPr>
              <w:t>скому языку, и по математике более 55 баллов (в общей численности в</w:t>
            </w:r>
            <w:r w:rsidRPr="00ED7CEC">
              <w:rPr>
                <w:rFonts w:ascii="Times New Roman" w:hAnsi="Times New Roman"/>
                <w:sz w:val="24"/>
                <w:szCs w:val="24"/>
              </w:rPr>
              <w:t>ы</w:t>
            </w:r>
            <w:r w:rsidRPr="00ED7CEC">
              <w:rPr>
                <w:rFonts w:ascii="Times New Roman" w:hAnsi="Times New Roman"/>
                <w:sz w:val="24"/>
                <w:szCs w:val="24"/>
              </w:rPr>
              <w:t xml:space="preserve">пускников 12 классов)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1.12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11 классов, проживающих в населенных пунктах с н</w:t>
            </w:r>
            <w:r w:rsidRPr="00ED7CEC">
              <w:rPr>
                <w:rFonts w:ascii="Times New Roman" w:hAnsi="Times New Roman"/>
                <w:sz w:val="24"/>
                <w:szCs w:val="24"/>
              </w:rPr>
              <w:t>а</w:t>
            </w:r>
            <w:r w:rsidRPr="00ED7CEC">
              <w:rPr>
                <w:rFonts w:ascii="Times New Roman" w:hAnsi="Times New Roman"/>
                <w:sz w:val="24"/>
                <w:szCs w:val="24"/>
              </w:rPr>
              <w:t>селением менее 10 тыс. человек и получивших по результатам ЕГЭ и по русскому языку, и по математике более 55 баллов (в общей численности выпускников 11 классов, проживающих в населенных пунктах с населен</w:t>
            </w:r>
            <w:r w:rsidRPr="00ED7CEC">
              <w:rPr>
                <w:rFonts w:ascii="Times New Roman" w:hAnsi="Times New Roman"/>
                <w:sz w:val="24"/>
                <w:szCs w:val="24"/>
              </w:rPr>
              <w:t>и</w:t>
            </w:r>
            <w:r w:rsidRPr="00ED7CEC">
              <w:rPr>
                <w:rFonts w:ascii="Times New Roman" w:hAnsi="Times New Roman"/>
                <w:sz w:val="24"/>
                <w:szCs w:val="24"/>
              </w:rPr>
              <w:t xml:space="preserve">ем менее 10 тыс. человек)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1.13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Численность выпускников 11 классов, проживающих в населенных пун</w:t>
            </w:r>
            <w:r w:rsidRPr="00ED7CEC">
              <w:rPr>
                <w:rFonts w:ascii="Times New Roman" w:hAnsi="Times New Roman"/>
                <w:sz w:val="24"/>
                <w:szCs w:val="24"/>
              </w:rPr>
              <w:t>к</w:t>
            </w:r>
            <w:r w:rsidRPr="00ED7CEC">
              <w:rPr>
                <w:rFonts w:ascii="Times New Roman" w:hAnsi="Times New Roman"/>
                <w:sz w:val="24"/>
                <w:szCs w:val="24"/>
              </w:rPr>
              <w:t>тах с населением менее 10 тысяч человек</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0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1.14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11 классов, проживающих в населенных пунктах с н</w:t>
            </w:r>
            <w:r w:rsidRPr="00ED7CEC">
              <w:rPr>
                <w:rFonts w:ascii="Times New Roman" w:hAnsi="Times New Roman"/>
                <w:sz w:val="24"/>
                <w:szCs w:val="24"/>
              </w:rPr>
              <w:t>а</w:t>
            </w:r>
            <w:r w:rsidRPr="00ED7CEC">
              <w:rPr>
                <w:rFonts w:ascii="Times New Roman" w:hAnsi="Times New Roman"/>
                <w:sz w:val="24"/>
                <w:szCs w:val="24"/>
              </w:rPr>
              <w:t>селением более 10 тыс. человек и получивших по результатам ЕГЭ и по русскому языку, и по математике более 55 баллов (в общей численности выпускников 11 классов, проживающих в населенных пунктах с населен</w:t>
            </w:r>
            <w:r w:rsidRPr="00ED7CEC">
              <w:rPr>
                <w:rFonts w:ascii="Times New Roman" w:hAnsi="Times New Roman"/>
                <w:sz w:val="24"/>
                <w:szCs w:val="24"/>
              </w:rPr>
              <w:t>и</w:t>
            </w:r>
            <w:r w:rsidRPr="00ED7CEC">
              <w:rPr>
                <w:rFonts w:ascii="Times New Roman" w:hAnsi="Times New Roman"/>
                <w:sz w:val="24"/>
                <w:szCs w:val="24"/>
              </w:rPr>
              <w:t xml:space="preserve">ем более 10 тысяч человек)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36,1 %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1.16</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11 классов, обучавшихся в классах с углубленным или профильным изучением отдельных предметов (в общей численности в</w:t>
            </w:r>
            <w:r w:rsidRPr="00ED7CEC">
              <w:rPr>
                <w:rFonts w:ascii="Times New Roman" w:hAnsi="Times New Roman"/>
                <w:sz w:val="24"/>
                <w:szCs w:val="24"/>
              </w:rPr>
              <w:t>ы</w:t>
            </w:r>
            <w:r w:rsidRPr="00ED7CEC">
              <w:rPr>
                <w:rFonts w:ascii="Times New Roman" w:hAnsi="Times New Roman"/>
                <w:sz w:val="24"/>
                <w:szCs w:val="24"/>
              </w:rPr>
              <w:t xml:space="preserve">пускников 11 классов)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64,98 %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1.17</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11 классов, обучавшихся в классах с углубленным из</w:t>
            </w:r>
            <w:r w:rsidRPr="00ED7CEC">
              <w:rPr>
                <w:rFonts w:ascii="Times New Roman" w:hAnsi="Times New Roman"/>
                <w:sz w:val="24"/>
                <w:szCs w:val="24"/>
              </w:rPr>
              <w:t>у</w:t>
            </w:r>
            <w:r w:rsidRPr="00ED7CEC">
              <w:rPr>
                <w:rFonts w:ascii="Times New Roman" w:hAnsi="Times New Roman"/>
                <w:sz w:val="24"/>
                <w:szCs w:val="24"/>
              </w:rPr>
              <w:t>чением отдельных предметов (в общей численности выпускников 11 кла</w:t>
            </w:r>
            <w:r w:rsidRPr="00ED7CEC">
              <w:rPr>
                <w:rFonts w:ascii="Times New Roman" w:hAnsi="Times New Roman"/>
                <w:sz w:val="24"/>
                <w:szCs w:val="24"/>
              </w:rPr>
              <w:t>с</w:t>
            </w:r>
            <w:r w:rsidRPr="00ED7CEC">
              <w:rPr>
                <w:rFonts w:ascii="Times New Roman" w:hAnsi="Times New Roman"/>
                <w:sz w:val="24"/>
                <w:szCs w:val="24"/>
              </w:rPr>
              <w:t xml:space="preserve">сов)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3,86 %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1.18</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11 классов, обучавшихся в профильных классах (в о</w:t>
            </w:r>
            <w:r w:rsidRPr="00ED7CEC">
              <w:rPr>
                <w:rFonts w:ascii="Times New Roman" w:hAnsi="Times New Roman"/>
                <w:sz w:val="24"/>
                <w:szCs w:val="24"/>
              </w:rPr>
              <w:t>б</w:t>
            </w:r>
            <w:r w:rsidRPr="00ED7CEC">
              <w:rPr>
                <w:rFonts w:ascii="Times New Roman" w:hAnsi="Times New Roman"/>
                <w:sz w:val="24"/>
                <w:szCs w:val="24"/>
              </w:rPr>
              <w:t>щей численности выпускников 11 классов)</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61,11 %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1.19</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11 классов, обучавшихся в классах с углубленным или профильным изучением отдельных предметов и получивших по результ</w:t>
            </w:r>
            <w:r w:rsidRPr="00ED7CEC">
              <w:rPr>
                <w:rFonts w:ascii="Times New Roman" w:hAnsi="Times New Roman"/>
                <w:sz w:val="24"/>
                <w:szCs w:val="24"/>
              </w:rPr>
              <w:t>а</w:t>
            </w:r>
            <w:r w:rsidRPr="00ED7CEC">
              <w:rPr>
                <w:rFonts w:ascii="Times New Roman" w:hAnsi="Times New Roman"/>
                <w:sz w:val="24"/>
                <w:szCs w:val="24"/>
              </w:rPr>
              <w:t>там ЕГЭ по каждому из предметов по выбору более 55 баллов (в общей численности выпускников 11 классов, обучавшихся в классах с углубле</w:t>
            </w:r>
            <w:r w:rsidRPr="00ED7CEC">
              <w:rPr>
                <w:rFonts w:ascii="Times New Roman" w:hAnsi="Times New Roman"/>
                <w:sz w:val="24"/>
                <w:szCs w:val="24"/>
              </w:rPr>
              <w:t>н</w:t>
            </w:r>
            <w:r w:rsidRPr="00ED7CEC">
              <w:rPr>
                <w:rFonts w:ascii="Times New Roman" w:hAnsi="Times New Roman"/>
                <w:sz w:val="24"/>
                <w:szCs w:val="24"/>
              </w:rPr>
              <w:t xml:space="preserve">ным или профильным изучением отдельных предметов)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47,99 %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1.20</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11 классов, обучавшихся в классах с углубленным из</w:t>
            </w:r>
            <w:r w:rsidRPr="00ED7CEC">
              <w:rPr>
                <w:rFonts w:ascii="Times New Roman" w:hAnsi="Times New Roman"/>
                <w:sz w:val="24"/>
                <w:szCs w:val="24"/>
              </w:rPr>
              <w:t>у</w:t>
            </w:r>
            <w:r w:rsidRPr="00ED7CEC">
              <w:rPr>
                <w:rFonts w:ascii="Times New Roman" w:hAnsi="Times New Roman"/>
                <w:sz w:val="24"/>
                <w:szCs w:val="24"/>
              </w:rPr>
              <w:t>чением отдельных предметов и получивших по результатам ЕГЭ по ка</w:t>
            </w:r>
            <w:r w:rsidRPr="00ED7CEC">
              <w:rPr>
                <w:rFonts w:ascii="Times New Roman" w:hAnsi="Times New Roman"/>
                <w:sz w:val="24"/>
                <w:szCs w:val="24"/>
              </w:rPr>
              <w:t>ж</w:t>
            </w:r>
            <w:r w:rsidRPr="00ED7CEC">
              <w:rPr>
                <w:rFonts w:ascii="Times New Roman" w:hAnsi="Times New Roman"/>
                <w:sz w:val="24"/>
                <w:szCs w:val="24"/>
              </w:rPr>
              <w:t>дому из предметов по выбору более 55 баллов (в общей численности в</w:t>
            </w:r>
            <w:r w:rsidRPr="00ED7CEC">
              <w:rPr>
                <w:rFonts w:ascii="Times New Roman" w:hAnsi="Times New Roman"/>
                <w:sz w:val="24"/>
                <w:szCs w:val="24"/>
              </w:rPr>
              <w:t>ы</w:t>
            </w:r>
            <w:r w:rsidRPr="00ED7CEC">
              <w:rPr>
                <w:rFonts w:ascii="Times New Roman" w:hAnsi="Times New Roman"/>
                <w:sz w:val="24"/>
                <w:szCs w:val="24"/>
              </w:rPr>
              <w:t xml:space="preserve">пускников 11 классов, обучавшихся в классах с углубленным изучением отдельных предметов)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47,4 %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1.21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11 классов, обучавшихся в профильных классах и п</w:t>
            </w:r>
            <w:r w:rsidRPr="00ED7CEC">
              <w:rPr>
                <w:rFonts w:ascii="Times New Roman" w:hAnsi="Times New Roman"/>
                <w:sz w:val="24"/>
                <w:szCs w:val="24"/>
              </w:rPr>
              <w:t>о</w:t>
            </w:r>
            <w:r w:rsidRPr="00ED7CEC">
              <w:rPr>
                <w:rFonts w:ascii="Times New Roman" w:hAnsi="Times New Roman"/>
                <w:sz w:val="24"/>
                <w:szCs w:val="24"/>
              </w:rPr>
              <w:t xml:space="preserve">лучивших по результатам ЕГЭ по каждому из предметов по выбору более 55 баллов (в общей численности выпускников 11 классов, обучавшихся в профильных классах)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48,03 %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11 классов, обучавшихся в общеобразовательных кла</w:t>
            </w:r>
            <w:r w:rsidRPr="00ED7CEC">
              <w:rPr>
                <w:rFonts w:ascii="Times New Roman" w:hAnsi="Times New Roman"/>
                <w:sz w:val="24"/>
                <w:szCs w:val="24"/>
              </w:rPr>
              <w:t>с</w:t>
            </w:r>
            <w:r w:rsidRPr="00ED7CEC">
              <w:rPr>
                <w:rFonts w:ascii="Times New Roman" w:hAnsi="Times New Roman"/>
                <w:sz w:val="24"/>
                <w:szCs w:val="24"/>
              </w:rPr>
              <w:t>сах и получивших по результатам ЕГЭ по каждому из предметов по выб</w:t>
            </w:r>
            <w:r w:rsidRPr="00ED7CEC">
              <w:rPr>
                <w:rFonts w:ascii="Times New Roman" w:hAnsi="Times New Roman"/>
                <w:sz w:val="24"/>
                <w:szCs w:val="24"/>
              </w:rPr>
              <w:t>о</w:t>
            </w:r>
            <w:r w:rsidRPr="00ED7CEC">
              <w:rPr>
                <w:rFonts w:ascii="Times New Roman" w:hAnsi="Times New Roman"/>
                <w:sz w:val="24"/>
                <w:szCs w:val="24"/>
              </w:rPr>
              <w:t>ру более 55 баллов (в общей численности выпускников 11 классов, об</w:t>
            </w:r>
            <w:r w:rsidRPr="00ED7CEC">
              <w:rPr>
                <w:rFonts w:ascii="Times New Roman" w:hAnsi="Times New Roman"/>
                <w:sz w:val="24"/>
                <w:szCs w:val="24"/>
              </w:rPr>
              <w:t>у</w:t>
            </w:r>
            <w:r w:rsidRPr="00ED7CEC">
              <w:rPr>
                <w:rFonts w:ascii="Times New Roman" w:hAnsi="Times New Roman"/>
                <w:sz w:val="24"/>
                <w:szCs w:val="24"/>
              </w:rPr>
              <w:t xml:space="preserve">чавшихся в общеобразовательных классах)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22,42 %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1.23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 xml:space="preserve">Доля выпускников 11 классов, сдававших ЕГЭ по предметам естественно - научного цикла (в общей численности выпускников 11 классов), в том </w:t>
            </w:r>
            <w:r w:rsidRPr="00ED7CEC">
              <w:rPr>
                <w:rFonts w:ascii="Times New Roman" w:hAnsi="Times New Roman"/>
                <w:sz w:val="24"/>
                <w:szCs w:val="24"/>
              </w:rPr>
              <w:lastRenderedPageBreak/>
              <w:t xml:space="preserve">числе по: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lastRenderedPageBreak/>
              <w:t>42,35 %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lastRenderedPageBreak/>
              <w:t>1.23.1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физике</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25,72 %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1.23.2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химии</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10,46 %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1.23.3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биологии</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15,93 %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1.24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11 классов, поступивших в учреждения професси</w:t>
            </w:r>
            <w:r w:rsidRPr="00ED7CEC">
              <w:rPr>
                <w:rFonts w:ascii="Times New Roman" w:hAnsi="Times New Roman"/>
                <w:sz w:val="24"/>
                <w:szCs w:val="24"/>
              </w:rPr>
              <w:t>о</w:t>
            </w:r>
            <w:r w:rsidRPr="00ED7CEC">
              <w:rPr>
                <w:rFonts w:ascii="Times New Roman" w:hAnsi="Times New Roman"/>
                <w:sz w:val="24"/>
                <w:szCs w:val="24"/>
              </w:rPr>
              <w:t>нального образования по профилю обучения на старшей ступени общего образования (от общей численности выпускников 11 классов, обучавшихся в классах с профильным или углубленным изучением отдельных предм</w:t>
            </w:r>
            <w:r w:rsidRPr="00ED7CEC">
              <w:rPr>
                <w:rFonts w:ascii="Times New Roman" w:hAnsi="Times New Roman"/>
                <w:sz w:val="24"/>
                <w:szCs w:val="24"/>
              </w:rPr>
              <w:t>е</w:t>
            </w:r>
            <w:r w:rsidRPr="00ED7CEC">
              <w:rPr>
                <w:rFonts w:ascii="Times New Roman" w:hAnsi="Times New Roman"/>
                <w:sz w:val="24"/>
                <w:szCs w:val="24"/>
              </w:rPr>
              <w:t xml:space="preserve">тов)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81,78 %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1.25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11 классов, обучавшихся в профильных классах и п</w:t>
            </w:r>
            <w:r w:rsidRPr="00ED7CEC">
              <w:rPr>
                <w:rFonts w:ascii="Times New Roman" w:hAnsi="Times New Roman"/>
                <w:sz w:val="24"/>
                <w:szCs w:val="24"/>
              </w:rPr>
              <w:t>о</w:t>
            </w:r>
            <w:r w:rsidRPr="00ED7CEC">
              <w:rPr>
                <w:rFonts w:ascii="Times New Roman" w:hAnsi="Times New Roman"/>
                <w:sz w:val="24"/>
                <w:szCs w:val="24"/>
              </w:rPr>
              <w:t xml:space="preserve">ступивших в учреждения профессионального образования по профилю на старшей ступени общего образования (от общей численности выпускников 11 классов, обучавшихся в профильных классах)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79,76 %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1.26</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выпускников 11 классов, обучавшихся в классах с углубленным из</w:t>
            </w:r>
            <w:r w:rsidRPr="00ED7CEC">
              <w:rPr>
                <w:rFonts w:ascii="Times New Roman" w:hAnsi="Times New Roman"/>
                <w:sz w:val="24"/>
                <w:szCs w:val="24"/>
              </w:rPr>
              <w:t>у</w:t>
            </w:r>
            <w:r w:rsidRPr="00ED7CEC">
              <w:rPr>
                <w:rFonts w:ascii="Times New Roman" w:hAnsi="Times New Roman"/>
                <w:sz w:val="24"/>
                <w:szCs w:val="24"/>
              </w:rPr>
              <w:t>чением отдельных предметов и поступивших в учреждения професси</w:t>
            </w:r>
            <w:r w:rsidRPr="00ED7CEC">
              <w:rPr>
                <w:rFonts w:ascii="Times New Roman" w:hAnsi="Times New Roman"/>
                <w:sz w:val="24"/>
                <w:szCs w:val="24"/>
              </w:rPr>
              <w:t>о</w:t>
            </w:r>
            <w:r w:rsidRPr="00ED7CEC">
              <w:rPr>
                <w:rFonts w:ascii="Times New Roman" w:hAnsi="Times New Roman"/>
                <w:sz w:val="24"/>
                <w:szCs w:val="24"/>
              </w:rPr>
              <w:t>нального образования по профилю на старшей ступени общего образов</w:t>
            </w:r>
            <w:r w:rsidRPr="00ED7CEC">
              <w:rPr>
                <w:rFonts w:ascii="Times New Roman" w:hAnsi="Times New Roman"/>
                <w:sz w:val="24"/>
                <w:szCs w:val="24"/>
              </w:rPr>
              <w:t>а</w:t>
            </w:r>
            <w:r w:rsidRPr="00ED7CEC">
              <w:rPr>
                <w:rFonts w:ascii="Times New Roman" w:hAnsi="Times New Roman"/>
                <w:sz w:val="24"/>
                <w:szCs w:val="24"/>
              </w:rPr>
              <w:t>ния (от общей численности выпускников 11 классов, обучавшихся в кла</w:t>
            </w:r>
            <w:r w:rsidRPr="00ED7CEC">
              <w:rPr>
                <w:rFonts w:ascii="Times New Roman" w:hAnsi="Times New Roman"/>
                <w:sz w:val="24"/>
                <w:szCs w:val="24"/>
              </w:rPr>
              <w:t>с</w:t>
            </w:r>
            <w:r w:rsidRPr="00ED7CEC">
              <w:rPr>
                <w:rFonts w:ascii="Times New Roman" w:hAnsi="Times New Roman"/>
                <w:sz w:val="24"/>
                <w:szCs w:val="24"/>
              </w:rPr>
              <w:t xml:space="preserve">сах с углубленным изучением отдельных предметов)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F2103F">
            <w:pPr>
              <w:spacing w:after="0" w:line="240" w:lineRule="auto"/>
              <w:jc w:val="center"/>
              <w:rPr>
                <w:rFonts w:ascii="Times New Roman" w:hAnsi="Times New Roman"/>
                <w:sz w:val="24"/>
                <w:szCs w:val="24"/>
              </w:rPr>
            </w:pPr>
            <w:r w:rsidRPr="00165F80">
              <w:rPr>
                <w:rFonts w:ascii="Times New Roman" w:hAnsi="Times New Roman"/>
                <w:sz w:val="24"/>
                <w:szCs w:val="24"/>
              </w:rPr>
              <w:t>100 %</w:t>
            </w:r>
          </w:p>
        </w:tc>
      </w:tr>
      <w:tr w:rsidR="00166893" w:rsidRPr="00ED7CEC">
        <w:trPr>
          <w:tblCellSpacing w:w="0" w:type="dxa"/>
        </w:trPr>
        <w:tc>
          <w:tcPr>
            <w:tcW w:w="10774" w:type="dxa"/>
            <w:gridSpan w:val="3"/>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rPr>
                <w:rFonts w:ascii="Times New Roman" w:hAnsi="Times New Roman"/>
                <w:sz w:val="24"/>
                <w:szCs w:val="24"/>
              </w:rPr>
            </w:pPr>
            <w:r w:rsidRPr="00165F80">
              <w:rPr>
                <w:rFonts w:ascii="Times New Roman" w:hAnsi="Times New Roman"/>
                <w:b/>
                <w:bCs/>
                <w:sz w:val="24"/>
                <w:szCs w:val="24"/>
              </w:rPr>
              <w:t>2.Переход на новые образовательные стандарты</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учащихся начальных классов, обучающихся по ФГОС (в общей чи</w:t>
            </w:r>
            <w:r w:rsidRPr="00ED7CEC">
              <w:rPr>
                <w:rFonts w:ascii="Times New Roman" w:hAnsi="Times New Roman"/>
                <w:sz w:val="24"/>
                <w:szCs w:val="24"/>
              </w:rPr>
              <w:t>с</w:t>
            </w:r>
            <w:r w:rsidRPr="00ED7CEC">
              <w:rPr>
                <w:rFonts w:ascii="Times New Roman" w:hAnsi="Times New Roman"/>
                <w:sz w:val="24"/>
                <w:szCs w:val="24"/>
              </w:rPr>
              <w:t xml:space="preserve">ленности учащихся начальных классов в образовательных учреждениях, реализующих ФГОС)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52,46 %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учащихся, обучающихся по ФГОС (в общей численности учащихся в образовательных учреждениях, реализующих ФГОС)</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22,96 %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 xml:space="preserve">Среднее количество часов в неделю внеурочной деятельности в классах начальной школы, обучающихся по ФГОС, за счет: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2.3.1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бюджетного финансирования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10,567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2.3.2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внебюджетного финансирования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0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2.3.3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сочетания бюджетного и внебюджетного финансирования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10,567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 xml:space="preserve">Среднее количество часов в неделю внеурочной деятельности в классах основной школы, обучающихся по ФГОС в пилотном режиме, за счет: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2.4.1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бюджетного финансирования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6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2.4.2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внебюджетного финансирования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0,4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2.4.3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сочетания бюджетного и внебюджетного финансирования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6,4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 xml:space="preserve">Среднее количество часов в неделю внеурочной деятельности в классах начальной школы, обучающихся по ФГОС, в том числе, отведенных на направления: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10,567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2.5.1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xml:space="preserve">- спортивно-оздоровительное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2,805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lastRenderedPageBreak/>
              <w:t>2.5.2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духовно-нравственное</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1,586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2.5.3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социальное</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1,626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2.5.4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общеинтеллектуальное</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2,202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2.5.5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общекультурное</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2,296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2.5.6</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другие</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1,786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 xml:space="preserve">Среднее количество часов в неделю внеурочной деятельности в классах основной школы, обучающихся по ФГОС в пилотном режиме, в том числе, отведенных на направления: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6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2.6.1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спортивно-оздоровительное</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1,4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2.6.2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духовно-нравственное</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1,1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2.6.3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социальное</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1,2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2.6.4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общеинтеллектуальное</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1,4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2.6.5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общекультурное</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0,9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2.6.6</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другие</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0 ч.</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общеобразовательных учреждений, в которых используются совр</w:t>
            </w:r>
            <w:r w:rsidRPr="00ED7CEC">
              <w:rPr>
                <w:rFonts w:ascii="Times New Roman" w:hAnsi="Times New Roman"/>
                <w:sz w:val="24"/>
                <w:szCs w:val="24"/>
              </w:rPr>
              <w:t>е</w:t>
            </w:r>
            <w:r w:rsidRPr="00ED7CEC">
              <w:rPr>
                <w:rFonts w:ascii="Times New Roman" w:hAnsi="Times New Roman"/>
                <w:sz w:val="24"/>
                <w:szCs w:val="24"/>
              </w:rPr>
              <w:t>менные оценочные процедуры для оценки достижений учащихся начал</w:t>
            </w:r>
            <w:r w:rsidRPr="00ED7CEC">
              <w:rPr>
                <w:rFonts w:ascii="Times New Roman" w:hAnsi="Times New Roman"/>
                <w:sz w:val="24"/>
                <w:szCs w:val="24"/>
              </w:rPr>
              <w:t>ь</w:t>
            </w:r>
            <w:r w:rsidRPr="00ED7CEC">
              <w:rPr>
                <w:rFonts w:ascii="Times New Roman" w:hAnsi="Times New Roman"/>
                <w:sz w:val="24"/>
                <w:szCs w:val="24"/>
              </w:rPr>
              <w:t>ных классов, обучающихся по ФГОС (от общего количества общеобраз</w:t>
            </w:r>
            <w:r w:rsidRPr="00ED7CEC">
              <w:rPr>
                <w:rFonts w:ascii="Times New Roman" w:hAnsi="Times New Roman"/>
                <w:sz w:val="24"/>
                <w:szCs w:val="24"/>
              </w:rPr>
              <w:t>о</w:t>
            </w:r>
            <w:r w:rsidRPr="00ED7CEC">
              <w:rPr>
                <w:rFonts w:ascii="Times New Roman" w:hAnsi="Times New Roman"/>
                <w:sz w:val="24"/>
                <w:szCs w:val="24"/>
              </w:rPr>
              <w:t xml:space="preserve">вательных учреждений), в том числе: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2.7.1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xml:space="preserve">- механизмы накопительной системы оценивания (портфолио и др.)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100 %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2.7.2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проектные, творческие исследовательские работы и др.</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86,75 %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2.7.3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иные виды оценивания, отличные от пятибалльной системы</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43,37 %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 xml:space="preserve">Доля обучающихся по ФГОС (в общей численности обучающихся по ФГОС), которым обеспечена возможность пользоваться в соответствии с ФГОС: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2.8.1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учебным оборудованием для практических работ</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89,79 %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2.8.2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интерактивными учебными пособиями (доска, мультимедийные устано</w:t>
            </w:r>
            <w:r w:rsidRPr="00ED7CEC">
              <w:rPr>
                <w:rFonts w:ascii="Times New Roman" w:hAnsi="Times New Roman"/>
                <w:sz w:val="24"/>
                <w:szCs w:val="24"/>
              </w:rPr>
              <w:t>в</w:t>
            </w:r>
            <w:r w:rsidRPr="00ED7CEC">
              <w:rPr>
                <w:rFonts w:ascii="Times New Roman" w:hAnsi="Times New Roman"/>
                <w:sz w:val="24"/>
                <w:szCs w:val="24"/>
              </w:rPr>
              <w:t>ки и др.)</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93,64 %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2.10</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педагогических и управленческих кадров общеобразовательных у</w:t>
            </w:r>
            <w:r w:rsidRPr="00ED7CEC">
              <w:rPr>
                <w:rFonts w:ascii="Times New Roman" w:hAnsi="Times New Roman"/>
                <w:sz w:val="24"/>
                <w:szCs w:val="24"/>
              </w:rPr>
              <w:t>ч</w:t>
            </w:r>
            <w:r w:rsidRPr="00ED7CEC">
              <w:rPr>
                <w:rFonts w:ascii="Times New Roman" w:hAnsi="Times New Roman"/>
                <w:sz w:val="24"/>
                <w:szCs w:val="24"/>
              </w:rPr>
              <w:t>реждений, прошедших повышение квалификации и/или профессионал</w:t>
            </w:r>
            <w:r w:rsidRPr="00ED7CEC">
              <w:rPr>
                <w:rFonts w:ascii="Times New Roman" w:hAnsi="Times New Roman"/>
                <w:sz w:val="24"/>
                <w:szCs w:val="24"/>
              </w:rPr>
              <w:t>ь</w:t>
            </w:r>
            <w:r w:rsidRPr="00ED7CEC">
              <w:rPr>
                <w:rFonts w:ascii="Times New Roman" w:hAnsi="Times New Roman"/>
                <w:sz w:val="24"/>
                <w:szCs w:val="24"/>
              </w:rPr>
              <w:t>ную переподготовку в соответствии с ФГОС (в общей численности пед</w:t>
            </w:r>
            <w:r w:rsidRPr="00ED7CEC">
              <w:rPr>
                <w:rFonts w:ascii="Times New Roman" w:hAnsi="Times New Roman"/>
                <w:sz w:val="24"/>
                <w:szCs w:val="24"/>
              </w:rPr>
              <w:t>а</w:t>
            </w:r>
            <w:r w:rsidRPr="00ED7CEC">
              <w:rPr>
                <w:rFonts w:ascii="Times New Roman" w:hAnsi="Times New Roman"/>
                <w:sz w:val="24"/>
                <w:szCs w:val="24"/>
              </w:rPr>
              <w:t xml:space="preserve">гогических и управленческих кадров)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37,98 %</w:t>
            </w:r>
          </w:p>
        </w:tc>
      </w:tr>
      <w:tr w:rsidR="00166893" w:rsidRPr="00ED7CEC">
        <w:trPr>
          <w:tblCellSpacing w:w="0" w:type="dxa"/>
        </w:trPr>
        <w:tc>
          <w:tcPr>
            <w:tcW w:w="10774" w:type="dxa"/>
            <w:gridSpan w:val="3"/>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b/>
                <w:bCs/>
                <w:sz w:val="24"/>
                <w:szCs w:val="24"/>
              </w:rPr>
              <w:t>3. Развитие системы поддержки талантливых детей</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b/>
                <w:bCs/>
                <w:sz w:val="24"/>
                <w:szCs w:val="24"/>
              </w:rPr>
              <w:t>Всероссийская олимпиада школьников</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Общая численность обучающихся, принявших участие во всех этапах Вс</w:t>
            </w:r>
            <w:r w:rsidRPr="00ED7CEC">
              <w:rPr>
                <w:rFonts w:ascii="Times New Roman" w:hAnsi="Times New Roman"/>
                <w:sz w:val="24"/>
                <w:szCs w:val="24"/>
              </w:rPr>
              <w:t>е</w:t>
            </w:r>
            <w:r w:rsidRPr="00ED7CEC">
              <w:rPr>
                <w:rFonts w:ascii="Times New Roman" w:hAnsi="Times New Roman"/>
                <w:sz w:val="24"/>
                <w:szCs w:val="24"/>
              </w:rPr>
              <w:t>российской олимпиады школьников</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27676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 xml:space="preserve">Численность обучающихся 5-11 классов, принявших участие в школьном </w:t>
            </w:r>
            <w:r w:rsidRPr="00ED7CEC">
              <w:rPr>
                <w:rFonts w:ascii="Times New Roman" w:hAnsi="Times New Roman"/>
                <w:sz w:val="24"/>
                <w:szCs w:val="24"/>
              </w:rPr>
              <w:lastRenderedPageBreak/>
              <w:t xml:space="preserve">этапе Всероссийской олимпиады школьников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lastRenderedPageBreak/>
              <w:t>22634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lastRenderedPageBreak/>
              <w:t>3.1.3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обучающихся 5-11 классов, принявших участие в школьном этапе Всероссийской олимпиады школьников (в общей численности обуча</w:t>
            </w:r>
            <w:r w:rsidRPr="00ED7CEC">
              <w:rPr>
                <w:rFonts w:ascii="Times New Roman" w:hAnsi="Times New Roman"/>
                <w:sz w:val="24"/>
                <w:szCs w:val="24"/>
              </w:rPr>
              <w:t>ю</w:t>
            </w:r>
            <w:r w:rsidRPr="00ED7CEC">
              <w:rPr>
                <w:rFonts w:ascii="Times New Roman" w:hAnsi="Times New Roman"/>
                <w:sz w:val="24"/>
                <w:szCs w:val="24"/>
              </w:rPr>
              <w:t xml:space="preserve">щихся)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35,09 %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Численность обучающихся 7-11 классов, принявших участие в муниц</w:t>
            </w:r>
            <w:r w:rsidRPr="00ED7CEC">
              <w:rPr>
                <w:rFonts w:ascii="Times New Roman" w:hAnsi="Times New Roman"/>
                <w:sz w:val="24"/>
                <w:szCs w:val="24"/>
              </w:rPr>
              <w:t>и</w:t>
            </w:r>
            <w:r w:rsidRPr="00ED7CEC">
              <w:rPr>
                <w:rFonts w:ascii="Times New Roman" w:hAnsi="Times New Roman"/>
                <w:sz w:val="24"/>
                <w:szCs w:val="24"/>
              </w:rPr>
              <w:t xml:space="preserve">пальном этапе Всероссийской олимпиады школьников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4566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обучающихся 7-11 классов, принявших участие в муниципальном этапе Всероссийской олимпиады школьников (в общей численности об</w:t>
            </w:r>
            <w:r w:rsidRPr="00ED7CEC">
              <w:rPr>
                <w:rFonts w:ascii="Times New Roman" w:hAnsi="Times New Roman"/>
                <w:sz w:val="24"/>
                <w:szCs w:val="24"/>
              </w:rPr>
              <w:t>у</w:t>
            </w:r>
            <w:r w:rsidRPr="00ED7CEC">
              <w:rPr>
                <w:rFonts w:ascii="Times New Roman" w:hAnsi="Times New Roman"/>
                <w:sz w:val="24"/>
                <w:szCs w:val="24"/>
              </w:rPr>
              <w:t xml:space="preserve">чающихся)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7,08 %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3.1.6</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Численность обучающихся 7-11 классов, ставших победителями и приз</w:t>
            </w:r>
            <w:r w:rsidRPr="00ED7CEC">
              <w:rPr>
                <w:rFonts w:ascii="Times New Roman" w:hAnsi="Times New Roman"/>
                <w:sz w:val="24"/>
                <w:szCs w:val="24"/>
              </w:rPr>
              <w:t>е</w:t>
            </w:r>
            <w:r w:rsidRPr="00ED7CEC">
              <w:rPr>
                <w:rFonts w:ascii="Times New Roman" w:hAnsi="Times New Roman"/>
                <w:sz w:val="24"/>
                <w:szCs w:val="24"/>
              </w:rPr>
              <w:t xml:space="preserve">рами муниципального этапа Всероссийской олимпиады школьников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899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3.1.7</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обучающихся 7-11 классов, ставших победителями и призерами м</w:t>
            </w:r>
            <w:r w:rsidRPr="00ED7CEC">
              <w:rPr>
                <w:rFonts w:ascii="Times New Roman" w:hAnsi="Times New Roman"/>
                <w:sz w:val="24"/>
                <w:szCs w:val="24"/>
              </w:rPr>
              <w:t>у</w:t>
            </w:r>
            <w:r w:rsidRPr="00ED7CEC">
              <w:rPr>
                <w:rFonts w:ascii="Times New Roman" w:hAnsi="Times New Roman"/>
                <w:sz w:val="24"/>
                <w:szCs w:val="24"/>
              </w:rPr>
              <w:t>ниципального этапа Всероссийской олимпиады школьников (в общей чи</w:t>
            </w:r>
            <w:r w:rsidRPr="00ED7CEC">
              <w:rPr>
                <w:rFonts w:ascii="Times New Roman" w:hAnsi="Times New Roman"/>
                <w:sz w:val="24"/>
                <w:szCs w:val="24"/>
              </w:rPr>
              <w:t>с</w:t>
            </w:r>
            <w:r w:rsidRPr="00ED7CEC">
              <w:rPr>
                <w:rFonts w:ascii="Times New Roman" w:hAnsi="Times New Roman"/>
                <w:sz w:val="24"/>
                <w:szCs w:val="24"/>
              </w:rPr>
              <w:t xml:space="preserve">ленности обучающихся)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3,36 %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3.1.8</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Количество призовых мест, занятых обучающимися 7-11 классов на мун</w:t>
            </w:r>
            <w:r w:rsidRPr="00ED7CEC">
              <w:rPr>
                <w:rFonts w:ascii="Times New Roman" w:hAnsi="Times New Roman"/>
                <w:sz w:val="24"/>
                <w:szCs w:val="24"/>
              </w:rPr>
              <w:t>и</w:t>
            </w:r>
            <w:r w:rsidRPr="00ED7CEC">
              <w:rPr>
                <w:rFonts w:ascii="Times New Roman" w:hAnsi="Times New Roman"/>
                <w:sz w:val="24"/>
                <w:szCs w:val="24"/>
              </w:rPr>
              <w:t>ципальном этапе Всероссийской олимпиады школьников</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900 м.</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3.1.9</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Количество призовых мест на одного обучающегося (от числа обуча</w:t>
            </w:r>
            <w:r w:rsidRPr="00ED7CEC">
              <w:rPr>
                <w:rFonts w:ascii="Times New Roman" w:hAnsi="Times New Roman"/>
                <w:sz w:val="24"/>
                <w:szCs w:val="24"/>
              </w:rPr>
              <w:t>ю</w:t>
            </w:r>
            <w:r w:rsidRPr="00ED7CEC">
              <w:rPr>
                <w:rFonts w:ascii="Times New Roman" w:hAnsi="Times New Roman"/>
                <w:sz w:val="24"/>
                <w:szCs w:val="24"/>
              </w:rPr>
              <w:t xml:space="preserve">щихся 7-11 классов, ставших победителями и призерами муниципального этапа Всероссийской олимпиады школьников)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1,001 м.</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3.1.10</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Численность обучающихся 9-11 классов, принявших участие в регионал</w:t>
            </w:r>
            <w:r w:rsidRPr="00ED7CEC">
              <w:rPr>
                <w:rFonts w:ascii="Times New Roman" w:hAnsi="Times New Roman"/>
                <w:sz w:val="24"/>
                <w:szCs w:val="24"/>
              </w:rPr>
              <w:t>ь</w:t>
            </w:r>
            <w:r w:rsidRPr="00ED7CEC">
              <w:rPr>
                <w:rFonts w:ascii="Times New Roman" w:hAnsi="Times New Roman"/>
                <w:sz w:val="24"/>
                <w:szCs w:val="24"/>
              </w:rPr>
              <w:t xml:space="preserve">ном этапе Всероссийской олимпиады школьников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455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3.1.11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обучающихся 9-11 классов, принявших участие в региональном этапе Всероссийской олимпиады школьников (в общей численности обуча</w:t>
            </w:r>
            <w:r w:rsidRPr="00ED7CEC">
              <w:rPr>
                <w:rFonts w:ascii="Times New Roman" w:hAnsi="Times New Roman"/>
                <w:sz w:val="24"/>
                <w:szCs w:val="24"/>
              </w:rPr>
              <w:t>ю</w:t>
            </w:r>
            <w:r w:rsidRPr="00ED7CEC">
              <w:rPr>
                <w:rFonts w:ascii="Times New Roman" w:hAnsi="Times New Roman"/>
                <w:sz w:val="24"/>
                <w:szCs w:val="24"/>
              </w:rPr>
              <w:t xml:space="preserve">щихся)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0,71 %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3.1.12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Численность обучающихся 9-11 классов, ставших победителями и приз</w:t>
            </w:r>
            <w:r w:rsidRPr="00ED7CEC">
              <w:rPr>
                <w:rFonts w:ascii="Times New Roman" w:hAnsi="Times New Roman"/>
                <w:sz w:val="24"/>
                <w:szCs w:val="24"/>
              </w:rPr>
              <w:t>е</w:t>
            </w:r>
            <w:r w:rsidRPr="00ED7CEC">
              <w:rPr>
                <w:rFonts w:ascii="Times New Roman" w:hAnsi="Times New Roman"/>
                <w:sz w:val="24"/>
                <w:szCs w:val="24"/>
              </w:rPr>
              <w:t>рами регионального этапа Всероссийской олимпиады школьников</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128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3.1.13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обучающихся 9-11 классов, ставших победителями и призерами р</w:t>
            </w:r>
            <w:r w:rsidRPr="00ED7CEC">
              <w:rPr>
                <w:rFonts w:ascii="Times New Roman" w:hAnsi="Times New Roman"/>
                <w:sz w:val="24"/>
                <w:szCs w:val="24"/>
              </w:rPr>
              <w:t>е</w:t>
            </w:r>
            <w:r w:rsidRPr="00ED7CEC">
              <w:rPr>
                <w:rFonts w:ascii="Times New Roman" w:hAnsi="Times New Roman"/>
                <w:sz w:val="24"/>
                <w:szCs w:val="24"/>
              </w:rPr>
              <w:t>гионального этапа Всероссийской олимпиады школьников (в общей чи</w:t>
            </w:r>
            <w:r w:rsidRPr="00ED7CEC">
              <w:rPr>
                <w:rFonts w:ascii="Times New Roman" w:hAnsi="Times New Roman"/>
                <w:sz w:val="24"/>
                <w:szCs w:val="24"/>
              </w:rPr>
              <w:t>с</w:t>
            </w:r>
            <w:r w:rsidRPr="00ED7CEC">
              <w:rPr>
                <w:rFonts w:ascii="Times New Roman" w:hAnsi="Times New Roman"/>
                <w:sz w:val="24"/>
                <w:szCs w:val="24"/>
              </w:rPr>
              <w:t xml:space="preserve">ленности обучающихся)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0,88 %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3.1.14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Количество призовых мест, занятых обучающимися 9-11 классов на р</w:t>
            </w:r>
            <w:r w:rsidRPr="00ED7CEC">
              <w:rPr>
                <w:rFonts w:ascii="Times New Roman" w:hAnsi="Times New Roman"/>
                <w:sz w:val="24"/>
                <w:szCs w:val="24"/>
              </w:rPr>
              <w:t>е</w:t>
            </w:r>
            <w:r w:rsidRPr="00ED7CEC">
              <w:rPr>
                <w:rFonts w:ascii="Times New Roman" w:hAnsi="Times New Roman"/>
                <w:sz w:val="24"/>
                <w:szCs w:val="24"/>
              </w:rPr>
              <w:t>гиональном этапе Всероссийской олимпиады школьников</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129 м.</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3.1.15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Количество призовых мест на одного обучающегося (от числа обуча</w:t>
            </w:r>
            <w:r w:rsidRPr="00ED7CEC">
              <w:rPr>
                <w:rFonts w:ascii="Times New Roman" w:hAnsi="Times New Roman"/>
                <w:sz w:val="24"/>
                <w:szCs w:val="24"/>
              </w:rPr>
              <w:t>ю</w:t>
            </w:r>
            <w:r w:rsidRPr="00ED7CEC">
              <w:rPr>
                <w:rFonts w:ascii="Times New Roman" w:hAnsi="Times New Roman"/>
                <w:sz w:val="24"/>
                <w:szCs w:val="24"/>
              </w:rPr>
              <w:t xml:space="preserve">щихся 9-11 классов, ставших победителями и призерами регионального этапа Всероссийской олимпиады школьников)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1,008 м.</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3.1.16</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Численность обучающихся 9-11 классов, принявших участие в заключ</w:t>
            </w:r>
            <w:r w:rsidRPr="00ED7CEC">
              <w:rPr>
                <w:rFonts w:ascii="Times New Roman" w:hAnsi="Times New Roman"/>
                <w:sz w:val="24"/>
                <w:szCs w:val="24"/>
              </w:rPr>
              <w:t>и</w:t>
            </w:r>
            <w:r w:rsidRPr="00ED7CEC">
              <w:rPr>
                <w:rFonts w:ascii="Times New Roman" w:hAnsi="Times New Roman"/>
                <w:sz w:val="24"/>
                <w:szCs w:val="24"/>
              </w:rPr>
              <w:t>тельном этапе Всероссийской олимпиады школьников</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21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3.1.17</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обучающихся 9-11 классов, принявших участие в заключительном этапе Всероссийской олимпиады школьников (в общей численности об</w:t>
            </w:r>
            <w:r w:rsidRPr="00ED7CEC">
              <w:rPr>
                <w:rFonts w:ascii="Times New Roman" w:hAnsi="Times New Roman"/>
                <w:sz w:val="24"/>
                <w:szCs w:val="24"/>
              </w:rPr>
              <w:t>у</w:t>
            </w:r>
            <w:r w:rsidRPr="00ED7CEC">
              <w:rPr>
                <w:rFonts w:ascii="Times New Roman" w:hAnsi="Times New Roman"/>
                <w:sz w:val="24"/>
                <w:szCs w:val="24"/>
              </w:rPr>
              <w:t xml:space="preserve">чающихся)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0,03 %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3.1.18</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Количество призовых мест, занятых обучающимися 9-11 классов на з</w:t>
            </w:r>
            <w:r w:rsidRPr="00ED7CEC">
              <w:rPr>
                <w:rFonts w:ascii="Times New Roman" w:hAnsi="Times New Roman"/>
                <w:sz w:val="24"/>
                <w:szCs w:val="24"/>
              </w:rPr>
              <w:t>а</w:t>
            </w:r>
            <w:r w:rsidRPr="00ED7CEC">
              <w:rPr>
                <w:rFonts w:ascii="Times New Roman" w:hAnsi="Times New Roman"/>
                <w:sz w:val="24"/>
                <w:szCs w:val="24"/>
              </w:rPr>
              <w:lastRenderedPageBreak/>
              <w:t>ключительном этапе Всероссийской олимпиады школьников</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lastRenderedPageBreak/>
              <w:t>6 м.</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lastRenderedPageBreak/>
              <w:t>3.1.19</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Количество призовых мест на одного обучающегося (от общего числа об</w:t>
            </w:r>
            <w:r w:rsidRPr="00ED7CEC">
              <w:rPr>
                <w:rFonts w:ascii="Times New Roman" w:hAnsi="Times New Roman"/>
                <w:sz w:val="24"/>
                <w:szCs w:val="24"/>
              </w:rPr>
              <w:t>у</w:t>
            </w:r>
            <w:r w:rsidRPr="00ED7CEC">
              <w:rPr>
                <w:rFonts w:ascii="Times New Roman" w:hAnsi="Times New Roman"/>
                <w:sz w:val="24"/>
                <w:szCs w:val="24"/>
              </w:rPr>
              <w:t>чающихся 9-11 классов, ставших победителями и призерами заключител</w:t>
            </w:r>
            <w:r w:rsidRPr="00ED7CEC">
              <w:rPr>
                <w:rFonts w:ascii="Times New Roman" w:hAnsi="Times New Roman"/>
                <w:sz w:val="24"/>
                <w:szCs w:val="24"/>
              </w:rPr>
              <w:t>ь</w:t>
            </w:r>
            <w:r w:rsidRPr="00ED7CEC">
              <w:rPr>
                <w:rFonts w:ascii="Times New Roman" w:hAnsi="Times New Roman"/>
                <w:sz w:val="24"/>
                <w:szCs w:val="24"/>
              </w:rPr>
              <w:t xml:space="preserve">ного этапа Всероссийской олимпиады школьников)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 м.</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3.1.20</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Численность обучающихся 9-11 классов, ставших победителями и приз</w:t>
            </w:r>
            <w:r w:rsidRPr="00ED7CEC">
              <w:rPr>
                <w:rFonts w:ascii="Times New Roman" w:hAnsi="Times New Roman"/>
                <w:sz w:val="24"/>
                <w:szCs w:val="24"/>
              </w:rPr>
              <w:t>е</w:t>
            </w:r>
            <w:r w:rsidRPr="00ED7CEC">
              <w:rPr>
                <w:rFonts w:ascii="Times New Roman" w:hAnsi="Times New Roman"/>
                <w:sz w:val="24"/>
                <w:szCs w:val="24"/>
              </w:rPr>
              <w:t>рами заключительного этапа Всероссийской олимпиады школьников</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6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3.1.21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обучающихся 9-11 классов, ставших победителями и призерами з</w:t>
            </w:r>
            <w:r w:rsidRPr="00ED7CEC">
              <w:rPr>
                <w:rFonts w:ascii="Times New Roman" w:hAnsi="Times New Roman"/>
                <w:sz w:val="24"/>
                <w:szCs w:val="24"/>
              </w:rPr>
              <w:t>а</w:t>
            </w:r>
            <w:r w:rsidRPr="00ED7CEC">
              <w:rPr>
                <w:rFonts w:ascii="Times New Roman" w:hAnsi="Times New Roman"/>
                <w:sz w:val="24"/>
                <w:szCs w:val="24"/>
              </w:rPr>
              <w:t xml:space="preserve">ключительного этапа Всероссийской олимпиады школьников (от общей численности обучающихся 9-11 классов)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0,04 %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b/>
                <w:bCs/>
                <w:sz w:val="24"/>
                <w:szCs w:val="24"/>
              </w:rPr>
              <w:t>Очные и дистанционные олимпиады, проводимые сторонними орг</w:t>
            </w:r>
            <w:r w:rsidRPr="00ED7CEC">
              <w:rPr>
                <w:rFonts w:ascii="Times New Roman" w:hAnsi="Times New Roman"/>
                <w:b/>
                <w:bCs/>
                <w:sz w:val="24"/>
                <w:szCs w:val="24"/>
              </w:rPr>
              <w:t>а</w:t>
            </w:r>
            <w:r w:rsidRPr="00ED7CEC">
              <w:rPr>
                <w:rFonts w:ascii="Times New Roman" w:hAnsi="Times New Roman"/>
                <w:b/>
                <w:bCs/>
                <w:sz w:val="24"/>
                <w:szCs w:val="24"/>
              </w:rPr>
              <w:t>низациями</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3.2.1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 xml:space="preserve">Численность обучающихся, приявших участие в очных олимпиадах для школьников (кроме Всероссийской олимпиады школьников), проводимых сторонними организациями и учреждениями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4545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3.2.2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обучающихся, приявших участие в очных олимпиадах для школьн</w:t>
            </w:r>
            <w:r w:rsidRPr="00ED7CEC">
              <w:rPr>
                <w:rFonts w:ascii="Times New Roman" w:hAnsi="Times New Roman"/>
                <w:sz w:val="24"/>
                <w:szCs w:val="24"/>
              </w:rPr>
              <w:t>и</w:t>
            </w:r>
            <w:r w:rsidRPr="00ED7CEC">
              <w:rPr>
                <w:rFonts w:ascii="Times New Roman" w:hAnsi="Times New Roman"/>
                <w:sz w:val="24"/>
                <w:szCs w:val="24"/>
              </w:rPr>
              <w:t>ков (кроме Всероссийской олимпиады школьников), проводимых сторо</w:t>
            </w:r>
            <w:r w:rsidRPr="00ED7CEC">
              <w:rPr>
                <w:rFonts w:ascii="Times New Roman" w:hAnsi="Times New Roman"/>
                <w:sz w:val="24"/>
                <w:szCs w:val="24"/>
              </w:rPr>
              <w:t>н</w:t>
            </w:r>
            <w:r w:rsidRPr="00ED7CEC">
              <w:rPr>
                <w:rFonts w:ascii="Times New Roman" w:hAnsi="Times New Roman"/>
                <w:sz w:val="24"/>
                <w:szCs w:val="24"/>
              </w:rPr>
              <w:t>ними организациями и учреждениями (в общей численности обучающи</w:t>
            </w:r>
            <w:r w:rsidRPr="00ED7CEC">
              <w:rPr>
                <w:rFonts w:ascii="Times New Roman" w:hAnsi="Times New Roman"/>
                <w:sz w:val="24"/>
                <w:szCs w:val="24"/>
              </w:rPr>
              <w:t>х</w:t>
            </w:r>
            <w:r w:rsidRPr="00ED7CEC">
              <w:rPr>
                <w:rFonts w:ascii="Times New Roman" w:hAnsi="Times New Roman"/>
                <w:sz w:val="24"/>
                <w:szCs w:val="24"/>
              </w:rPr>
              <w:t xml:space="preserve">ся)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6,97 %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3.2.3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Количество призовых мест, занятых обучающимися в очных олимпиадах для школьников (кроме Всероссийской олимпиады школьников), пров</w:t>
            </w:r>
            <w:r w:rsidRPr="00ED7CEC">
              <w:rPr>
                <w:rFonts w:ascii="Times New Roman" w:hAnsi="Times New Roman"/>
                <w:sz w:val="24"/>
                <w:szCs w:val="24"/>
              </w:rPr>
              <w:t>о</w:t>
            </w:r>
            <w:r w:rsidRPr="00ED7CEC">
              <w:rPr>
                <w:rFonts w:ascii="Times New Roman" w:hAnsi="Times New Roman"/>
                <w:sz w:val="24"/>
                <w:szCs w:val="24"/>
              </w:rPr>
              <w:t xml:space="preserve">димых сторонними организациями и учреждениями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783 м.</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3.2.4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Численность обучающихся, ставших победителями и призерами в очных олимпиадах для школьников (кроме Всероссийской олимпиады школьн</w:t>
            </w:r>
            <w:r w:rsidRPr="00ED7CEC">
              <w:rPr>
                <w:rFonts w:ascii="Times New Roman" w:hAnsi="Times New Roman"/>
                <w:sz w:val="24"/>
                <w:szCs w:val="24"/>
              </w:rPr>
              <w:t>и</w:t>
            </w:r>
            <w:r w:rsidRPr="00ED7CEC">
              <w:rPr>
                <w:rFonts w:ascii="Times New Roman" w:hAnsi="Times New Roman"/>
                <w:sz w:val="24"/>
                <w:szCs w:val="24"/>
              </w:rPr>
              <w:t xml:space="preserve">ков), проводимых сторонними организациями и учреждениями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688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3.2.5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обучающихся, ставших победителями и призерами в очных оли</w:t>
            </w:r>
            <w:r w:rsidRPr="00ED7CEC">
              <w:rPr>
                <w:rFonts w:ascii="Times New Roman" w:hAnsi="Times New Roman"/>
                <w:sz w:val="24"/>
                <w:szCs w:val="24"/>
              </w:rPr>
              <w:t>м</w:t>
            </w:r>
            <w:r w:rsidRPr="00ED7CEC">
              <w:rPr>
                <w:rFonts w:ascii="Times New Roman" w:hAnsi="Times New Roman"/>
                <w:sz w:val="24"/>
                <w:szCs w:val="24"/>
              </w:rPr>
              <w:t>пиадах для школьников (кроме Всероссийской олимпиады школьников), проводимых сторонними организациями и учреждениями (в общей чи</w:t>
            </w:r>
            <w:r w:rsidRPr="00ED7CEC">
              <w:rPr>
                <w:rFonts w:ascii="Times New Roman" w:hAnsi="Times New Roman"/>
                <w:sz w:val="24"/>
                <w:szCs w:val="24"/>
              </w:rPr>
              <w:t>с</w:t>
            </w:r>
            <w:r w:rsidRPr="00ED7CEC">
              <w:rPr>
                <w:rFonts w:ascii="Times New Roman" w:hAnsi="Times New Roman"/>
                <w:sz w:val="24"/>
                <w:szCs w:val="24"/>
              </w:rPr>
              <w:t xml:space="preserve">ленности обучающихся)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1,05 %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3.2.6</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Численность обучающихся, приявших участие в дистанционных олимпи</w:t>
            </w:r>
            <w:r w:rsidRPr="00ED7CEC">
              <w:rPr>
                <w:rFonts w:ascii="Times New Roman" w:hAnsi="Times New Roman"/>
                <w:sz w:val="24"/>
                <w:szCs w:val="24"/>
              </w:rPr>
              <w:t>а</w:t>
            </w:r>
            <w:r w:rsidRPr="00ED7CEC">
              <w:rPr>
                <w:rFonts w:ascii="Times New Roman" w:hAnsi="Times New Roman"/>
                <w:sz w:val="24"/>
                <w:szCs w:val="24"/>
              </w:rPr>
              <w:t>дах, проводимых сторонними организациями и учреждениями</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5145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3.2.7</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обучающихся, приявших участие в дистанционных олимпиадах, пр</w:t>
            </w:r>
            <w:r w:rsidRPr="00ED7CEC">
              <w:rPr>
                <w:rFonts w:ascii="Times New Roman" w:hAnsi="Times New Roman"/>
                <w:sz w:val="24"/>
                <w:szCs w:val="24"/>
              </w:rPr>
              <w:t>о</w:t>
            </w:r>
            <w:r w:rsidRPr="00ED7CEC">
              <w:rPr>
                <w:rFonts w:ascii="Times New Roman" w:hAnsi="Times New Roman"/>
                <w:sz w:val="24"/>
                <w:szCs w:val="24"/>
              </w:rPr>
              <w:t>водимых сторонними организациями и учреждениями (в общей численн</w:t>
            </w:r>
            <w:r w:rsidRPr="00ED7CEC">
              <w:rPr>
                <w:rFonts w:ascii="Times New Roman" w:hAnsi="Times New Roman"/>
                <w:sz w:val="24"/>
                <w:szCs w:val="24"/>
              </w:rPr>
              <w:t>о</w:t>
            </w:r>
            <w:r w:rsidRPr="00ED7CEC">
              <w:rPr>
                <w:rFonts w:ascii="Times New Roman" w:hAnsi="Times New Roman"/>
                <w:sz w:val="24"/>
                <w:szCs w:val="24"/>
              </w:rPr>
              <w:t xml:space="preserve">сти обучающихся)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7,89 %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3.2.8</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Количество призовых мест, занятых обучающимися в дистанционных олимпиадах, проводимых сторонними организациями и учреждениями</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863 м.</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3.2.9</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Численность обучающихся, ставших победителями и призерами дистанц</w:t>
            </w:r>
            <w:r w:rsidRPr="00ED7CEC">
              <w:rPr>
                <w:rFonts w:ascii="Times New Roman" w:hAnsi="Times New Roman"/>
                <w:sz w:val="24"/>
                <w:szCs w:val="24"/>
              </w:rPr>
              <w:t>и</w:t>
            </w:r>
            <w:r w:rsidRPr="00ED7CEC">
              <w:rPr>
                <w:rFonts w:ascii="Times New Roman" w:hAnsi="Times New Roman"/>
                <w:sz w:val="24"/>
                <w:szCs w:val="24"/>
              </w:rPr>
              <w:t>онных олимпиад для школьников, проводимых сторонними организаци</w:t>
            </w:r>
            <w:r w:rsidRPr="00ED7CEC">
              <w:rPr>
                <w:rFonts w:ascii="Times New Roman" w:hAnsi="Times New Roman"/>
                <w:sz w:val="24"/>
                <w:szCs w:val="24"/>
              </w:rPr>
              <w:t>я</w:t>
            </w:r>
            <w:r w:rsidRPr="00ED7CEC">
              <w:rPr>
                <w:rFonts w:ascii="Times New Roman" w:hAnsi="Times New Roman"/>
                <w:sz w:val="24"/>
                <w:szCs w:val="24"/>
              </w:rPr>
              <w:t xml:space="preserve">ми и учреждениями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768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3.2.10</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обучающихся, ставших победителями и призерами дистанционных олимпиад для школьников, проводимых сторонними организациями и у</w:t>
            </w:r>
            <w:r w:rsidRPr="00ED7CEC">
              <w:rPr>
                <w:rFonts w:ascii="Times New Roman" w:hAnsi="Times New Roman"/>
                <w:sz w:val="24"/>
                <w:szCs w:val="24"/>
              </w:rPr>
              <w:t>ч</w:t>
            </w:r>
            <w:r w:rsidRPr="00ED7CEC">
              <w:rPr>
                <w:rFonts w:ascii="Times New Roman" w:hAnsi="Times New Roman"/>
                <w:sz w:val="24"/>
                <w:szCs w:val="24"/>
              </w:rPr>
              <w:t xml:space="preserve">реждениями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1,18 %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b/>
                <w:bCs/>
                <w:sz w:val="24"/>
                <w:szCs w:val="24"/>
              </w:rPr>
              <w:t>Поддержка и сопровождение одаренных детей</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обучающихся (в общей численности обучающихся), которым созд</w:t>
            </w:r>
            <w:r w:rsidRPr="00ED7CEC">
              <w:rPr>
                <w:rFonts w:ascii="Times New Roman" w:hAnsi="Times New Roman"/>
                <w:sz w:val="24"/>
                <w:szCs w:val="24"/>
              </w:rPr>
              <w:t>а</w:t>
            </w:r>
            <w:r w:rsidRPr="00ED7CEC">
              <w:rPr>
                <w:rFonts w:ascii="Times New Roman" w:hAnsi="Times New Roman"/>
                <w:sz w:val="24"/>
                <w:szCs w:val="24"/>
              </w:rPr>
              <w:t>ны условия для занятий творчеством в специально оборудованных:</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3.3.1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студиях</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24,45 %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3.3.2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актовых залах</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99,73 %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обучающихся в общеобразовательных учреждениях, которым оказ</w:t>
            </w:r>
            <w:r w:rsidRPr="00ED7CEC">
              <w:rPr>
                <w:rFonts w:ascii="Times New Roman" w:hAnsi="Times New Roman"/>
                <w:sz w:val="24"/>
                <w:szCs w:val="24"/>
              </w:rPr>
              <w:t>а</w:t>
            </w:r>
            <w:r w:rsidRPr="00ED7CEC">
              <w:rPr>
                <w:rFonts w:ascii="Times New Roman" w:hAnsi="Times New Roman"/>
                <w:sz w:val="24"/>
                <w:szCs w:val="24"/>
              </w:rPr>
              <w:t>на поддержка в рамках программ поддержки одаренных детей и талантл</w:t>
            </w:r>
            <w:r w:rsidRPr="00ED7CEC">
              <w:rPr>
                <w:rFonts w:ascii="Times New Roman" w:hAnsi="Times New Roman"/>
                <w:sz w:val="24"/>
                <w:szCs w:val="24"/>
              </w:rPr>
              <w:t>и</w:t>
            </w:r>
            <w:r w:rsidRPr="00ED7CEC">
              <w:rPr>
                <w:rFonts w:ascii="Times New Roman" w:hAnsi="Times New Roman"/>
                <w:sz w:val="24"/>
                <w:szCs w:val="24"/>
              </w:rPr>
              <w:t xml:space="preserve">вой молодежи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3.5.1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на федеральном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3.5.2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на региональном уровне</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p>
        </w:tc>
      </w:tr>
      <w:tr w:rsidR="00166893" w:rsidRPr="00ED7CEC">
        <w:trPr>
          <w:tblCellSpacing w:w="0" w:type="dxa"/>
        </w:trPr>
        <w:tc>
          <w:tcPr>
            <w:tcW w:w="10774" w:type="dxa"/>
            <w:gridSpan w:val="3"/>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b/>
                <w:bCs/>
                <w:sz w:val="24"/>
                <w:szCs w:val="24"/>
              </w:rPr>
              <w:t>4. Совершенствование учительского корпуса</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педагогических работников общеобразовательных учреждений, пр</w:t>
            </w:r>
            <w:r w:rsidRPr="00ED7CEC">
              <w:rPr>
                <w:rFonts w:ascii="Times New Roman" w:hAnsi="Times New Roman"/>
                <w:sz w:val="24"/>
                <w:szCs w:val="24"/>
              </w:rPr>
              <w:t>о</w:t>
            </w:r>
            <w:r w:rsidRPr="00ED7CEC">
              <w:rPr>
                <w:rFonts w:ascii="Times New Roman" w:hAnsi="Times New Roman"/>
                <w:sz w:val="24"/>
                <w:szCs w:val="24"/>
              </w:rPr>
              <w:t xml:space="preserve">шедших аттестацию на подтверждение занимаемой должности (в общей численности педагогических работников)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5,82 %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педагогических работников общеобразовательных учреждений, пр</w:t>
            </w:r>
            <w:r w:rsidRPr="00ED7CEC">
              <w:rPr>
                <w:rFonts w:ascii="Times New Roman" w:hAnsi="Times New Roman"/>
                <w:sz w:val="24"/>
                <w:szCs w:val="24"/>
              </w:rPr>
              <w:t>о</w:t>
            </w:r>
            <w:r w:rsidRPr="00ED7CEC">
              <w:rPr>
                <w:rFonts w:ascii="Times New Roman" w:hAnsi="Times New Roman"/>
                <w:sz w:val="24"/>
                <w:szCs w:val="24"/>
              </w:rPr>
              <w:t xml:space="preserve">шедших аттестацию на присвоение квалификационной категории (первой и высшей) в общей численности (педагогических работников)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53,02 %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педагогических работников общеобразовательных учреждений, пр</w:t>
            </w:r>
            <w:r w:rsidRPr="00ED7CEC">
              <w:rPr>
                <w:rFonts w:ascii="Times New Roman" w:hAnsi="Times New Roman"/>
                <w:sz w:val="24"/>
                <w:szCs w:val="24"/>
              </w:rPr>
              <w:t>о</w:t>
            </w:r>
            <w:r w:rsidRPr="00ED7CEC">
              <w:rPr>
                <w:rFonts w:ascii="Times New Roman" w:hAnsi="Times New Roman"/>
                <w:sz w:val="24"/>
                <w:szCs w:val="24"/>
              </w:rPr>
              <w:t xml:space="preserve">шедших аттестацию на присвоение первой квалификационной категории (в общей численности педагогических работников)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26,54 %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4.4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педагогических работников общеобразовательных учреждений, пр</w:t>
            </w:r>
            <w:r w:rsidRPr="00ED7CEC">
              <w:rPr>
                <w:rFonts w:ascii="Times New Roman" w:hAnsi="Times New Roman"/>
                <w:sz w:val="24"/>
                <w:szCs w:val="24"/>
              </w:rPr>
              <w:t>о</w:t>
            </w:r>
            <w:r w:rsidRPr="00ED7CEC">
              <w:rPr>
                <w:rFonts w:ascii="Times New Roman" w:hAnsi="Times New Roman"/>
                <w:sz w:val="24"/>
                <w:szCs w:val="24"/>
              </w:rPr>
              <w:t xml:space="preserve">шедших аттестацию на присвоение высшей квалификационной категории (в общей численности педагогических работников)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26,48 %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Среднемесячная начисленная заработная плата работников образовател</w:t>
            </w:r>
            <w:r w:rsidRPr="00ED7CEC">
              <w:rPr>
                <w:rFonts w:ascii="Times New Roman" w:hAnsi="Times New Roman"/>
                <w:sz w:val="24"/>
                <w:szCs w:val="24"/>
              </w:rPr>
              <w:t>ь</w:t>
            </w:r>
            <w:r w:rsidRPr="00ED7CEC">
              <w:rPr>
                <w:rFonts w:ascii="Times New Roman" w:hAnsi="Times New Roman"/>
                <w:sz w:val="24"/>
                <w:szCs w:val="24"/>
              </w:rPr>
              <w:t>ного учреждения за отчетный год</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17181,469 руб.</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4.5.1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Среднемесячная начисленная заработная плата учителей за отчетный год</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18508,367 руб.</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4.5.2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Среднемесячная начисленная заработная плата управленческого персонала за отчетный год</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24360,722 руб.</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4.5.3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Среднемесячная начисленная заработная плата прочего педагогического персонала за отчетный год</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9109,73 руб.</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4.6</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Соотношение среднемесячной начисленной заработной платы учителей отчетный год и среднемесячной начисленной заработной платы работн</w:t>
            </w:r>
            <w:r w:rsidRPr="00ED7CEC">
              <w:rPr>
                <w:rFonts w:ascii="Times New Roman" w:hAnsi="Times New Roman"/>
                <w:sz w:val="24"/>
                <w:szCs w:val="24"/>
              </w:rPr>
              <w:t>и</w:t>
            </w:r>
            <w:r w:rsidRPr="00ED7CEC">
              <w:rPr>
                <w:rFonts w:ascii="Times New Roman" w:hAnsi="Times New Roman"/>
                <w:sz w:val="24"/>
                <w:szCs w:val="24"/>
              </w:rPr>
              <w:t xml:space="preserve">ков по экономике субъекта за прошедший год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99,69 %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учителей в общей численности персонала образовательных учрежд</w:t>
            </w:r>
            <w:r w:rsidRPr="00ED7CEC">
              <w:rPr>
                <w:rFonts w:ascii="Times New Roman" w:hAnsi="Times New Roman"/>
                <w:sz w:val="24"/>
                <w:szCs w:val="24"/>
              </w:rPr>
              <w:t>е</w:t>
            </w:r>
            <w:r w:rsidRPr="00ED7CEC">
              <w:rPr>
                <w:rFonts w:ascii="Times New Roman" w:hAnsi="Times New Roman"/>
                <w:sz w:val="24"/>
                <w:szCs w:val="24"/>
              </w:rPr>
              <w:t>ний</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66,46 %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4.8</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управленческих кадров в общей численности работников общеобр</w:t>
            </w:r>
            <w:r w:rsidRPr="00ED7CEC">
              <w:rPr>
                <w:rFonts w:ascii="Times New Roman" w:hAnsi="Times New Roman"/>
                <w:sz w:val="24"/>
                <w:szCs w:val="24"/>
              </w:rPr>
              <w:t>а</w:t>
            </w:r>
            <w:r w:rsidRPr="00ED7CEC">
              <w:rPr>
                <w:rFonts w:ascii="Times New Roman" w:hAnsi="Times New Roman"/>
                <w:sz w:val="24"/>
                <w:szCs w:val="24"/>
              </w:rPr>
              <w:t>зовательных учреждений</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10,5 %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4.9</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 xml:space="preserve">Укомплектованность общеобразовательных учреждений педагогическими </w:t>
            </w:r>
            <w:r w:rsidRPr="00ED7CEC">
              <w:rPr>
                <w:rFonts w:ascii="Times New Roman" w:hAnsi="Times New Roman"/>
                <w:sz w:val="24"/>
                <w:szCs w:val="24"/>
              </w:rPr>
              <w:lastRenderedPageBreak/>
              <w:t>кадрами, имеющими высшее профессиональное образование</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lastRenderedPageBreak/>
              <w:t>96,61 %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lastRenderedPageBreak/>
              <w:t>4.10</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учителей в возрасте до 30 лет в общей численности учителей общ</w:t>
            </w:r>
            <w:r w:rsidRPr="00ED7CEC">
              <w:rPr>
                <w:rFonts w:ascii="Times New Roman" w:hAnsi="Times New Roman"/>
                <w:sz w:val="24"/>
                <w:szCs w:val="24"/>
              </w:rPr>
              <w:t>е</w:t>
            </w:r>
            <w:r w:rsidRPr="00ED7CEC">
              <w:rPr>
                <w:rFonts w:ascii="Times New Roman" w:hAnsi="Times New Roman"/>
                <w:sz w:val="24"/>
                <w:szCs w:val="24"/>
              </w:rPr>
              <w:t>образовательных учреждений</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14 %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4.11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педагогических работников, в истекшем учебном году прошедших курсы повышения квалификации в общей численности педагогических р</w:t>
            </w:r>
            <w:r w:rsidRPr="00ED7CEC">
              <w:rPr>
                <w:rFonts w:ascii="Times New Roman" w:hAnsi="Times New Roman"/>
                <w:sz w:val="24"/>
                <w:szCs w:val="24"/>
              </w:rPr>
              <w:t>а</w:t>
            </w:r>
            <w:r w:rsidRPr="00ED7CEC">
              <w:rPr>
                <w:rFonts w:ascii="Times New Roman" w:hAnsi="Times New Roman"/>
                <w:sz w:val="24"/>
                <w:szCs w:val="24"/>
              </w:rPr>
              <w:t xml:space="preserve">ботников образовательных учреждений, в том числе: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53,96 %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4.11.1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по персонифицированной модели повышения квалификации</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34,87 %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4.15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Численность учителей, которые являются наставниками для молодых сп</w:t>
            </w:r>
            <w:r w:rsidRPr="00ED7CEC">
              <w:rPr>
                <w:rFonts w:ascii="Times New Roman" w:hAnsi="Times New Roman"/>
                <w:sz w:val="24"/>
                <w:szCs w:val="24"/>
              </w:rPr>
              <w:t>е</w:t>
            </w:r>
            <w:r w:rsidRPr="00ED7CEC">
              <w:rPr>
                <w:rFonts w:ascii="Times New Roman" w:hAnsi="Times New Roman"/>
                <w:sz w:val="24"/>
                <w:szCs w:val="24"/>
              </w:rPr>
              <w:t>циалистов (всего)</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199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4.15.1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Численность учителей, которые являются наставниками для молодых сп</w:t>
            </w:r>
            <w:r w:rsidRPr="00ED7CEC">
              <w:rPr>
                <w:rFonts w:ascii="Times New Roman" w:hAnsi="Times New Roman"/>
                <w:sz w:val="24"/>
                <w:szCs w:val="24"/>
              </w:rPr>
              <w:t>е</w:t>
            </w:r>
            <w:r w:rsidRPr="00ED7CEC">
              <w:rPr>
                <w:rFonts w:ascii="Times New Roman" w:hAnsi="Times New Roman"/>
                <w:sz w:val="24"/>
                <w:szCs w:val="24"/>
              </w:rPr>
              <w:t xml:space="preserve">циалистов и которым в отчетном году была оказана моральная поддержка (присвоение званий, награждение и т.д.)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83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4.15.2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Численность учителей, которые являются наставниками для молодых сп</w:t>
            </w:r>
            <w:r w:rsidRPr="00ED7CEC">
              <w:rPr>
                <w:rFonts w:ascii="Times New Roman" w:hAnsi="Times New Roman"/>
                <w:sz w:val="24"/>
                <w:szCs w:val="24"/>
              </w:rPr>
              <w:t>е</w:t>
            </w:r>
            <w:r w:rsidRPr="00ED7CEC">
              <w:rPr>
                <w:rFonts w:ascii="Times New Roman" w:hAnsi="Times New Roman"/>
                <w:sz w:val="24"/>
                <w:szCs w:val="24"/>
              </w:rPr>
              <w:t>циалистов и которым в отчетном году была оказана материальная по</w:t>
            </w:r>
            <w:r w:rsidRPr="00ED7CEC">
              <w:rPr>
                <w:rFonts w:ascii="Times New Roman" w:hAnsi="Times New Roman"/>
                <w:sz w:val="24"/>
                <w:szCs w:val="24"/>
              </w:rPr>
              <w:t>д</w:t>
            </w:r>
            <w:r w:rsidRPr="00ED7CEC">
              <w:rPr>
                <w:rFonts w:ascii="Times New Roman" w:hAnsi="Times New Roman"/>
                <w:sz w:val="24"/>
                <w:szCs w:val="24"/>
              </w:rPr>
              <w:t>держка (доплаты из стимулирующей части фонда заработной платы, в</w:t>
            </w:r>
            <w:r w:rsidRPr="00ED7CEC">
              <w:rPr>
                <w:rFonts w:ascii="Times New Roman" w:hAnsi="Times New Roman"/>
                <w:sz w:val="24"/>
                <w:szCs w:val="24"/>
              </w:rPr>
              <w:t>ы</w:t>
            </w:r>
            <w:r w:rsidRPr="00ED7CEC">
              <w:rPr>
                <w:rFonts w:ascii="Times New Roman" w:hAnsi="Times New Roman"/>
                <w:sz w:val="24"/>
                <w:szCs w:val="24"/>
              </w:rPr>
              <w:t xml:space="preserve">платы по отдельно принятым нормативным правовым актам и т.д.)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78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4.16</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 xml:space="preserve">Численность учителей, работающих в созданных в субъекте Российской Федерации профессиональных сообществах (ассоциации учителей-предметников иные общественные профессиональные объединения)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416 чел.</w:t>
            </w:r>
          </w:p>
        </w:tc>
      </w:tr>
      <w:tr w:rsidR="00166893" w:rsidRPr="00ED7CEC">
        <w:trPr>
          <w:tblCellSpacing w:w="0" w:type="dxa"/>
        </w:trPr>
        <w:tc>
          <w:tcPr>
            <w:tcW w:w="10774" w:type="dxa"/>
            <w:gridSpan w:val="3"/>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b/>
                <w:bCs/>
                <w:sz w:val="24"/>
                <w:szCs w:val="24"/>
              </w:rPr>
              <w:t>5. Изменение школьной инфраструктуры</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Средняя наполняемость старшей ступени в государственных дневных о</w:t>
            </w:r>
            <w:r w:rsidRPr="00ED7CEC">
              <w:rPr>
                <w:rFonts w:ascii="Times New Roman" w:hAnsi="Times New Roman"/>
                <w:sz w:val="24"/>
                <w:szCs w:val="24"/>
              </w:rPr>
              <w:t>б</w:t>
            </w:r>
            <w:r w:rsidRPr="00ED7CEC">
              <w:rPr>
                <w:rFonts w:ascii="Times New Roman" w:hAnsi="Times New Roman"/>
                <w:sz w:val="24"/>
                <w:szCs w:val="24"/>
              </w:rPr>
              <w:t>щеобразовательных учреждениях субъекта Российской Федерации и м</w:t>
            </w:r>
            <w:r w:rsidRPr="00ED7CEC">
              <w:rPr>
                <w:rFonts w:ascii="Times New Roman" w:hAnsi="Times New Roman"/>
                <w:sz w:val="24"/>
                <w:szCs w:val="24"/>
              </w:rPr>
              <w:t>у</w:t>
            </w:r>
            <w:r w:rsidRPr="00ED7CEC">
              <w:rPr>
                <w:rFonts w:ascii="Times New Roman" w:hAnsi="Times New Roman"/>
                <w:sz w:val="24"/>
                <w:szCs w:val="24"/>
              </w:rPr>
              <w:t xml:space="preserve">ниципальных дневных общеобразовательных учреждениях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102,453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 xml:space="preserve">Доля обучающихся, которым предоставлены все основные виды условий обучения (в общей численности обучающихся по основным программам общего образования)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5.4.1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от 0% до 20% условий</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5.4.2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от 20% до 40% условий</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5.4.3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от 40% до 60% условий</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0,18 %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5.4.4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от 60% до 80% условий</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3,21 %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5.4.5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от 80% до 100% условий</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96,61 %</w:t>
            </w:r>
          </w:p>
        </w:tc>
      </w:tr>
      <w:tr w:rsidR="00166893" w:rsidRPr="00165F8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учащихся, которые имеют возможность пользоваться современной библиотекой (в общей численности учащихся)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53,92 %</w:t>
            </w:r>
          </w:p>
        </w:tc>
      </w:tr>
      <w:tr w:rsidR="00166893" w:rsidRPr="00165F8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5.5.1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с читальным залом библиотеки/медиатеки с числом рабочих мест не м</w:t>
            </w:r>
            <w:r w:rsidRPr="00ED7CEC">
              <w:rPr>
                <w:rFonts w:ascii="Times New Roman" w:hAnsi="Times New Roman"/>
                <w:sz w:val="24"/>
                <w:szCs w:val="24"/>
              </w:rPr>
              <w:t>е</w:t>
            </w:r>
            <w:r w:rsidRPr="00ED7CEC">
              <w:rPr>
                <w:rFonts w:ascii="Times New Roman" w:hAnsi="Times New Roman"/>
                <w:sz w:val="24"/>
                <w:szCs w:val="24"/>
              </w:rPr>
              <w:t>нее 25</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29,05 %</w:t>
            </w:r>
          </w:p>
        </w:tc>
      </w:tr>
      <w:tr w:rsidR="00166893" w:rsidRPr="00165F8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Pr>
                <w:rFonts w:ascii="Times New Roman" w:hAnsi="Times New Roman"/>
                <w:sz w:val="24"/>
                <w:szCs w:val="24"/>
              </w:rPr>
              <w:t>5.5.2.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AF2555" w:rsidRDefault="00166893" w:rsidP="00AF2555">
            <w:pPr>
              <w:spacing w:after="0" w:line="240" w:lineRule="auto"/>
              <w:jc w:val="right"/>
              <w:rPr>
                <w:rFonts w:ascii="Times New Roman" w:hAnsi="Times New Roman"/>
                <w:sz w:val="24"/>
                <w:szCs w:val="24"/>
              </w:rPr>
            </w:pPr>
            <w:r w:rsidRPr="00AF2555">
              <w:rPr>
                <w:rFonts w:ascii="Times New Roman" w:hAnsi="Times New Roman"/>
                <w:sz w:val="24"/>
                <w:szCs w:val="24"/>
              </w:rPr>
              <w:t>-с возможностью работы на стационарных или переносных компьютерах</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AF2555" w:rsidRDefault="00166893" w:rsidP="00AF2555">
            <w:pPr>
              <w:spacing w:after="0" w:line="240" w:lineRule="auto"/>
              <w:jc w:val="center"/>
              <w:rPr>
                <w:rFonts w:ascii="Times New Roman" w:hAnsi="Times New Roman"/>
                <w:sz w:val="24"/>
                <w:szCs w:val="24"/>
              </w:rPr>
            </w:pPr>
            <w:r w:rsidRPr="00AF2555">
              <w:rPr>
                <w:rFonts w:ascii="Times New Roman" w:hAnsi="Times New Roman"/>
                <w:sz w:val="24"/>
                <w:szCs w:val="24"/>
              </w:rPr>
              <w:t>83,45 %</w:t>
            </w:r>
          </w:p>
        </w:tc>
      </w:tr>
      <w:tr w:rsidR="00166893" w:rsidRPr="00165F8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5.5.3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с медиатекой</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99,68 %</w:t>
            </w:r>
          </w:p>
        </w:tc>
      </w:tr>
      <w:tr w:rsidR="00166893" w:rsidRPr="00165F8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5.5.4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оснащенной средствами сканирования и распознавания текстов</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67,84 %</w:t>
            </w:r>
          </w:p>
        </w:tc>
      </w:tr>
      <w:tr w:rsidR="00166893" w:rsidRPr="00165F8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AF2555">
            <w:pPr>
              <w:spacing w:after="0" w:line="240" w:lineRule="auto"/>
              <w:rPr>
                <w:rFonts w:ascii="Times New Roman" w:hAnsi="Times New Roman"/>
                <w:sz w:val="24"/>
                <w:szCs w:val="24"/>
              </w:rPr>
            </w:pPr>
            <w:r w:rsidRPr="00ED7CEC">
              <w:rPr>
                <w:rFonts w:ascii="Times New Roman" w:hAnsi="Times New Roman"/>
                <w:sz w:val="24"/>
                <w:szCs w:val="24"/>
              </w:rPr>
              <w:lastRenderedPageBreak/>
              <w:t>5.5.</w:t>
            </w:r>
            <w:r>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с выходом в Интернет с компьютеров, расположенных в помещении би</w:t>
            </w:r>
            <w:r w:rsidRPr="00ED7CEC">
              <w:rPr>
                <w:rFonts w:ascii="Times New Roman" w:hAnsi="Times New Roman"/>
                <w:sz w:val="24"/>
                <w:szCs w:val="24"/>
              </w:rPr>
              <w:t>б</w:t>
            </w:r>
            <w:r w:rsidRPr="00ED7CEC">
              <w:rPr>
                <w:rFonts w:ascii="Times New Roman" w:hAnsi="Times New Roman"/>
                <w:sz w:val="24"/>
                <w:szCs w:val="24"/>
              </w:rPr>
              <w:t>лиотеки</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84,16 %</w:t>
            </w:r>
          </w:p>
        </w:tc>
      </w:tr>
      <w:tr w:rsidR="00166893" w:rsidRPr="00165F8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AF2555">
            <w:pPr>
              <w:spacing w:after="0" w:line="240" w:lineRule="auto"/>
              <w:rPr>
                <w:rFonts w:ascii="Times New Roman" w:hAnsi="Times New Roman"/>
                <w:sz w:val="24"/>
                <w:szCs w:val="24"/>
              </w:rPr>
            </w:pPr>
            <w:r w:rsidRPr="00ED7CEC">
              <w:rPr>
                <w:rFonts w:ascii="Times New Roman" w:hAnsi="Times New Roman"/>
                <w:sz w:val="24"/>
                <w:szCs w:val="24"/>
              </w:rPr>
              <w:t>5.5.</w:t>
            </w:r>
            <w:r>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с контролируемой распечаткой бумажных материалов</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86,94 %</w:t>
            </w:r>
          </w:p>
        </w:tc>
      </w:tr>
      <w:tr w:rsidR="00166893" w:rsidRPr="00165F8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AF2555">
            <w:pPr>
              <w:spacing w:after="0" w:line="240" w:lineRule="auto"/>
              <w:rPr>
                <w:rFonts w:ascii="Times New Roman" w:hAnsi="Times New Roman"/>
                <w:sz w:val="24"/>
                <w:szCs w:val="24"/>
              </w:rPr>
            </w:pPr>
            <w:r>
              <w:rPr>
                <w:rFonts w:ascii="Times New Roman" w:hAnsi="Times New Roman"/>
                <w:sz w:val="24"/>
                <w:szCs w:val="24"/>
              </w:rPr>
              <w:t>5.5.7</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с контролируемым копированием бумажных материалов</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68,21 %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5.6</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общеобразовательных учреждений (от общего количества общеобр</w:t>
            </w:r>
            <w:r w:rsidRPr="00ED7CEC">
              <w:rPr>
                <w:rFonts w:ascii="Times New Roman" w:hAnsi="Times New Roman"/>
                <w:sz w:val="24"/>
                <w:szCs w:val="24"/>
              </w:rPr>
              <w:t>а</w:t>
            </w:r>
            <w:r w:rsidRPr="00ED7CEC">
              <w:rPr>
                <w:rFonts w:ascii="Times New Roman" w:hAnsi="Times New Roman"/>
                <w:sz w:val="24"/>
                <w:szCs w:val="24"/>
              </w:rPr>
              <w:t>зовательных учреждений), в которых для учащихся начальных классов, обучающихся по ФГОС, организованы оборудованные постоянно дейс</w:t>
            </w:r>
            <w:r w:rsidRPr="00ED7CEC">
              <w:rPr>
                <w:rFonts w:ascii="Times New Roman" w:hAnsi="Times New Roman"/>
                <w:sz w:val="24"/>
                <w:szCs w:val="24"/>
              </w:rPr>
              <w:t>т</w:t>
            </w:r>
            <w:r w:rsidRPr="00ED7CEC">
              <w:rPr>
                <w:rFonts w:ascii="Times New Roman" w:hAnsi="Times New Roman"/>
                <w:sz w:val="24"/>
                <w:szCs w:val="24"/>
              </w:rPr>
              <w:t xml:space="preserve">вующие площадки: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5.6.1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для наблюдений, исследований</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74,39 %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5.6.2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для моделирования, конструирования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76,83 %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5.6.3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театральные площадки</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40,24 %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5.7</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обучающихся, которым обеспечена возможность пользоваться шир</w:t>
            </w:r>
            <w:r w:rsidRPr="00ED7CEC">
              <w:rPr>
                <w:rFonts w:ascii="Times New Roman" w:hAnsi="Times New Roman"/>
                <w:sz w:val="24"/>
                <w:szCs w:val="24"/>
              </w:rPr>
              <w:t>о</w:t>
            </w:r>
            <w:r w:rsidRPr="00ED7CEC">
              <w:rPr>
                <w:rFonts w:ascii="Times New Roman" w:hAnsi="Times New Roman"/>
                <w:sz w:val="24"/>
                <w:szCs w:val="24"/>
              </w:rPr>
              <w:t>кополосным Интернетом (не менее 2 Мб/с), в общей численности об</w:t>
            </w:r>
            <w:r w:rsidRPr="00ED7CEC">
              <w:rPr>
                <w:rFonts w:ascii="Times New Roman" w:hAnsi="Times New Roman"/>
                <w:sz w:val="24"/>
                <w:szCs w:val="24"/>
              </w:rPr>
              <w:t>у</w:t>
            </w:r>
            <w:r w:rsidRPr="00ED7CEC">
              <w:rPr>
                <w:rFonts w:ascii="Times New Roman" w:hAnsi="Times New Roman"/>
                <w:sz w:val="24"/>
                <w:szCs w:val="24"/>
              </w:rPr>
              <w:t xml:space="preserve">чающихся в общеобразовательных учреждениях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99,99 %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5.8</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образовательных учреждений, имеющих широкополосный Интернет (не менее 2 Мб/с)</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98,81 %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5.10</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учащихся 10-11(12) классов общеобразовательных учреждений, об</w:t>
            </w:r>
            <w:r w:rsidRPr="00ED7CEC">
              <w:rPr>
                <w:rFonts w:ascii="Times New Roman" w:hAnsi="Times New Roman"/>
                <w:sz w:val="24"/>
                <w:szCs w:val="24"/>
              </w:rPr>
              <w:t>у</w:t>
            </w:r>
            <w:r w:rsidRPr="00ED7CEC">
              <w:rPr>
                <w:rFonts w:ascii="Times New Roman" w:hAnsi="Times New Roman"/>
                <w:sz w:val="24"/>
                <w:szCs w:val="24"/>
              </w:rPr>
              <w:t xml:space="preserve">чающихся в отдельных зданиях общеобразовательных учреждений третьей ступени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5.13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Количество построенных новых спортивных залов при школах в отчетном году</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5.14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Количество школ, в которых в отчетном году проведен капитальный р</w:t>
            </w:r>
            <w:r w:rsidRPr="00ED7CEC">
              <w:rPr>
                <w:rFonts w:ascii="Times New Roman" w:hAnsi="Times New Roman"/>
                <w:sz w:val="24"/>
                <w:szCs w:val="24"/>
              </w:rPr>
              <w:t>е</w:t>
            </w:r>
            <w:r w:rsidRPr="00ED7CEC">
              <w:rPr>
                <w:rFonts w:ascii="Times New Roman" w:hAnsi="Times New Roman"/>
                <w:sz w:val="24"/>
                <w:szCs w:val="24"/>
              </w:rPr>
              <w:t>монт</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4 ед.</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5.15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учащихся, обучающихся в зданиях, в которых был проведен кап</w:t>
            </w:r>
            <w:r w:rsidRPr="00ED7CEC">
              <w:rPr>
                <w:rFonts w:ascii="Times New Roman" w:hAnsi="Times New Roman"/>
                <w:sz w:val="24"/>
                <w:szCs w:val="24"/>
              </w:rPr>
              <w:t>и</w:t>
            </w:r>
            <w:r w:rsidRPr="00ED7CEC">
              <w:rPr>
                <w:rFonts w:ascii="Times New Roman" w:hAnsi="Times New Roman"/>
                <w:sz w:val="24"/>
                <w:szCs w:val="24"/>
              </w:rPr>
              <w:t>тальный ремонт</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5,79 %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5.16</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сельских школьников, которым обеспечен ежедневный подвоз в б</w:t>
            </w:r>
            <w:r w:rsidRPr="00ED7CEC">
              <w:rPr>
                <w:rFonts w:ascii="Times New Roman" w:hAnsi="Times New Roman"/>
                <w:sz w:val="24"/>
                <w:szCs w:val="24"/>
              </w:rPr>
              <w:t>а</w:t>
            </w:r>
            <w:r w:rsidRPr="00ED7CEC">
              <w:rPr>
                <w:rFonts w:ascii="Times New Roman" w:hAnsi="Times New Roman"/>
                <w:sz w:val="24"/>
                <w:szCs w:val="24"/>
              </w:rPr>
              <w:t xml:space="preserve">зовые школы, в общей численности сельских школьников нуждающихся в подвозе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5.17</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городских школьников, которым обеспечен ежедневный подвоз в б</w:t>
            </w:r>
            <w:r w:rsidRPr="00ED7CEC">
              <w:rPr>
                <w:rFonts w:ascii="Times New Roman" w:hAnsi="Times New Roman"/>
                <w:sz w:val="24"/>
                <w:szCs w:val="24"/>
              </w:rPr>
              <w:t>а</w:t>
            </w:r>
            <w:r w:rsidRPr="00ED7CEC">
              <w:rPr>
                <w:rFonts w:ascii="Times New Roman" w:hAnsi="Times New Roman"/>
                <w:sz w:val="24"/>
                <w:szCs w:val="24"/>
              </w:rPr>
              <w:t xml:space="preserve">зовые школы, в общей численности городских школьников нуждающихся в подвозе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100 %</w:t>
            </w:r>
          </w:p>
        </w:tc>
      </w:tr>
      <w:tr w:rsidR="00166893" w:rsidRPr="00ED7CEC">
        <w:trPr>
          <w:tblCellSpacing w:w="0" w:type="dxa"/>
        </w:trPr>
        <w:tc>
          <w:tcPr>
            <w:tcW w:w="10774" w:type="dxa"/>
            <w:gridSpan w:val="3"/>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b/>
                <w:bCs/>
                <w:sz w:val="24"/>
                <w:szCs w:val="24"/>
              </w:rPr>
              <w:t>6. Сохранение и укрепление здоровья школьников</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 xml:space="preserve">Доля зданий общеобразовательных учреждений, в которых обеспечена безбарьерная среда для детей с ограниченными возможностями здоровья (от общего количества зданий общеобразовательных учреждений)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11,88 %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общеобразовательных учреждений, в которых обеспечена возмо</w:t>
            </w:r>
            <w:r w:rsidRPr="00ED7CEC">
              <w:rPr>
                <w:rFonts w:ascii="Times New Roman" w:hAnsi="Times New Roman"/>
                <w:sz w:val="24"/>
                <w:szCs w:val="24"/>
              </w:rPr>
              <w:t>ж</w:t>
            </w:r>
            <w:r w:rsidRPr="00ED7CEC">
              <w:rPr>
                <w:rFonts w:ascii="Times New Roman" w:hAnsi="Times New Roman"/>
                <w:sz w:val="24"/>
                <w:szCs w:val="24"/>
              </w:rPr>
              <w:t>ность пользоваться столовыми со всеми перечисленными требованиями:</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82,14 %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6.2.1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собственная (на условиях договора пользования) столовая или зал для приема пищи с площадью в соответствии с СанПиН</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lastRenderedPageBreak/>
              <w:t>6.2.2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современное технологическое оборудование</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82,14 %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6.2.3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наличие сотрудников, квалифицированных для работы на современном технологическом оборудовании</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88,1 %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6.2.4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отремонтированное помещение столовой</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6.2.5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современное оформление зала для приема пищи</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97,62 %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6.2.6</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общеобразовательных учреждений, в которых осуществляется реал</w:t>
            </w:r>
            <w:r w:rsidRPr="00ED7CEC">
              <w:rPr>
                <w:rFonts w:ascii="Times New Roman" w:hAnsi="Times New Roman"/>
                <w:sz w:val="24"/>
                <w:szCs w:val="24"/>
              </w:rPr>
              <w:t>и</w:t>
            </w:r>
            <w:r w:rsidRPr="00ED7CEC">
              <w:rPr>
                <w:rFonts w:ascii="Times New Roman" w:hAnsi="Times New Roman"/>
                <w:sz w:val="24"/>
                <w:szCs w:val="24"/>
              </w:rPr>
              <w:t xml:space="preserve">зация образовательных программ по формированию культуры здорового питания (от общего количества общеобразовательных учреждений)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Численность обучающихся общеобразовательных учреждений, которые получают качественное горячее питание:</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6.3.1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только завтраки</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23711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6.3.2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только обеды</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15711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6.3.3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завтраки и обеды</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13594 чел.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обучающихся общеобразовательных учреждений, которые получают качественное горячее питание (в общей численности обучающихся):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6.4.1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только завтраки</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36,16 %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6.4.2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только обеды</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23,96 %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6.4.3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завтраки и обеды</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20,73 %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общеобразовательных учреждений, в которых созданы условия для реализации федеральных требований к общеобразовательным учрежден</w:t>
            </w:r>
            <w:r w:rsidRPr="00ED7CEC">
              <w:rPr>
                <w:rFonts w:ascii="Times New Roman" w:hAnsi="Times New Roman"/>
                <w:sz w:val="24"/>
                <w:szCs w:val="24"/>
              </w:rPr>
              <w:t>и</w:t>
            </w:r>
            <w:r w:rsidRPr="00ED7CEC">
              <w:rPr>
                <w:rFonts w:ascii="Times New Roman" w:hAnsi="Times New Roman"/>
                <w:sz w:val="24"/>
                <w:szCs w:val="24"/>
              </w:rPr>
              <w:t>ям в части охраны здоровья обучающихся, воспитанников (от общего к</w:t>
            </w:r>
            <w:r w:rsidRPr="00ED7CEC">
              <w:rPr>
                <w:rFonts w:ascii="Times New Roman" w:hAnsi="Times New Roman"/>
                <w:sz w:val="24"/>
                <w:szCs w:val="24"/>
              </w:rPr>
              <w:t>о</w:t>
            </w:r>
            <w:r w:rsidRPr="00ED7CEC">
              <w:rPr>
                <w:rFonts w:ascii="Times New Roman" w:hAnsi="Times New Roman"/>
                <w:sz w:val="24"/>
                <w:szCs w:val="24"/>
              </w:rPr>
              <w:t xml:space="preserve">личества общеобразовательных учреждений)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6.5.1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от 0% до 20% условий</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6.5.2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от 20% до 40% условий</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6.5.3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от 40% до 60% условий</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6.5.4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от 60% до 80% условий</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3,57 %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6.5.5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от 80% до 100% условий</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96,43 %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rPr>
                <w:rFonts w:ascii="Times New Roman" w:hAnsi="Times New Roman"/>
                <w:sz w:val="24"/>
                <w:szCs w:val="24"/>
              </w:rPr>
            </w:pPr>
            <w:r w:rsidRPr="00165F80">
              <w:rPr>
                <w:rFonts w:ascii="Times New Roman" w:hAnsi="Times New Roman"/>
                <w:sz w:val="24"/>
                <w:szCs w:val="24"/>
              </w:rPr>
              <w:t xml:space="preserve">Доля обучающихся, которым созданы современные условия для занятий физической культурой, в том числе обеспечена возможность пользоваться современно оборудованными спортзалами и спортплощадками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24,36 %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6.6.1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обучающихся, которым обеспечена возможность пользоваться ун</w:t>
            </w:r>
            <w:r w:rsidRPr="00ED7CEC">
              <w:rPr>
                <w:rFonts w:ascii="Times New Roman" w:hAnsi="Times New Roman"/>
                <w:sz w:val="24"/>
                <w:szCs w:val="24"/>
              </w:rPr>
              <w:t>и</w:t>
            </w:r>
            <w:r w:rsidRPr="00ED7CEC">
              <w:rPr>
                <w:rFonts w:ascii="Times New Roman" w:hAnsi="Times New Roman"/>
                <w:sz w:val="24"/>
                <w:szCs w:val="24"/>
              </w:rPr>
              <w:t xml:space="preserve">версальными спортивными залами со следующими характеристиками: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88,56 %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6.6.1.1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собственный спортивный зал или спортивный зал на условиях договора пользования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6.6.1.2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площадь зала для занятий не менее 9х18м</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98,47 %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6.6.1.3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высота зала не менее 6 м</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95,21 %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lastRenderedPageBreak/>
              <w:t>6.6.1.4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оборудованные раздевалки</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99,28 %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6.6.1.5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действующие душевые комнаты</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88,56 %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6.6.1.6</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действующие туалеты</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95,7 %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6.6.2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обучающихся, которым обеспечена возможность пользоваться об</w:t>
            </w:r>
            <w:r w:rsidRPr="00ED7CEC">
              <w:rPr>
                <w:rFonts w:ascii="Times New Roman" w:hAnsi="Times New Roman"/>
                <w:sz w:val="24"/>
                <w:szCs w:val="24"/>
              </w:rPr>
              <w:t>о</w:t>
            </w:r>
            <w:r w:rsidRPr="00ED7CEC">
              <w:rPr>
                <w:rFonts w:ascii="Times New Roman" w:hAnsi="Times New Roman"/>
                <w:sz w:val="24"/>
                <w:szCs w:val="24"/>
              </w:rPr>
              <w:t>рудованными спортивными площадками для реализации программы 'Легкая атлетика' (с учетом климатических условий) со следующими х</w:t>
            </w:r>
            <w:r w:rsidRPr="00ED7CEC">
              <w:rPr>
                <w:rFonts w:ascii="Times New Roman" w:hAnsi="Times New Roman"/>
                <w:sz w:val="24"/>
                <w:szCs w:val="24"/>
              </w:rPr>
              <w:t>а</w:t>
            </w:r>
            <w:r w:rsidRPr="00ED7CEC">
              <w:rPr>
                <w:rFonts w:ascii="Times New Roman" w:hAnsi="Times New Roman"/>
                <w:sz w:val="24"/>
                <w:szCs w:val="24"/>
              </w:rPr>
              <w:t xml:space="preserve">рактеристиками: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31,1 %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6.6.2.1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собственная оборудованная территория или на условиях договора пол</w:t>
            </w:r>
            <w:r w:rsidRPr="00ED7CEC">
              <w:rPr>
                <w:rFonts w:ascii="Times New Roman" w:hAnsi="Times New Roman"/>
                <w:sz w:val="24"/>
                <w:szCs w:val="24"/>
              </w:rPr>
              <w:t>ь</w:t>
            </w:r>
            <w:r w:rsidRPr="00ED7CEC">
              <w:rPr>
                <w:rFonts w:ascii="Times New Roman" w:hAnsi="Times New Roman"/>
                <w:sz w:val="24"/>
                <w:szCs w:val="24"/>
              </w:rPr>
              <w:t>зования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86,26 %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6.6.2.2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размеченные дорожки для бега</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76,88 %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6.6.2.3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дорожки для бега с твердым покрытием</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28,04 %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6.6.2.4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оборудованный сектор для метания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41,7 %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6.6.2.5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оборудованный сектор для прыжков в длину</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66,67 %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6.7</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rPr>
                <w:rFonts w:ascii="Times New Roman" w:hAnsi="Times New Roman"/>
                <w:sz w:val="24"/>
                <w:szCs w:val="24"/>
              </w:rPr>
            </w:pPr>
            <w:r w:rsidRPr="00165F80">
              <w:rPr>
                <w:rFonts w:ascii="Times New Roman" w:hAnsi="Times New Roman"/>
                <w:sz w:val="24"/>
                <w:szCs w:val="24"/>
              </w:rPr>
              <w:t>Доля общеобразовательных учреждений, в которых предусмотрено более 3 часов занятий физической культуры (от общего количества общеобразов</w:t>
            </w:r>
            <w:r w:rsidRPr="00165F80">
              <w:rPr>
                <w:rFonts w:ascii="Times New Roman" w:hAnsi="Times New Roman"/>
                <w:sz w:val="24"/>
                <w:szCs w:val="24"/>
              </w:rPr>
              <w:t>а</w:t>
            </w:r>
            <w:r w:rsidRPr="00165F80">
              <w:rPr>
                <w:rFonts w:ascii="Times New Roman" w:hAnsi="Times New Roman"/>
                <w:sz w:val="24"/>
                <w:szCs w:val="24"/>
              </w:rPr>
              <w:t xml:space="preserve">тельных учреждений)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 xml:space="preserve">4,76 % </w:t>
            </w:r>
          </w:p>
          <w:p w:rsidR="00166893" w:rsidRPr="00165F80" w:rsidRDefault="00166893" w:rsidP="00706AFF">
            <w:pPr>
              <w:spacing w:after="0" w:line="240" w:lineRule="auto"/>
              <w:jc w:val="center"/>
              <w:rPr>
                <w:rFonts w:ascii="Times New Roman" w:hAnsi="Times New Roman"/>
                <w:sz w:val="24"/>
                <w:szCs w:val="24"/>
              </w:rPr>
            </w:pP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rPr>
                <w:rFonts w:ascii="Times New Roman" w:hAnsi="Times New Roman"/>
                <w:sz w:val="24"/>
                <w:szCs w:val="24"/>
              </w:rPr>
            </w:pPr>
            <w:r w:rsidRPr="00165F80">
              <w:rPr>
                <w:rFonts w:ascii="Times New Roman" w:hAnsi="Times New Roman"/>
                <w:sz w:val="24"/>
                <w:szCs w:val="24"/>
              </w:rPr>
              <w:t>Доля обучающихся, в образовательном плане которых предусмотрено б</w:t>
            </w:r>
            <w:r w:rsidRPr="00165F80">
              <w:rPr>
                <w:rFonts w:ascii="Times New Roman" w:hAnsi="Times New Roman"/>
                <w:sz w:val="24"/>
                <w:szCs w:val="24"/>
              </w:rPr>
              <w:t>о</w:t>
            </w:r>
            <w:r w:rsidRPr="00165F80">
              <w:rPr>
                <w:rFonts w:ascii="Times New Roman" w:hAnsi="Times New Roman"/>
                <w:sz w:val="24"/>
                <w:szCs w:val="24"/>
              </w:rPr>
              <w:t>лее 3 часов занятий физкультурой в неделю (от общей численности об</w:t>
            </w:r>
            <w:r w:rsidRPr="00165F80">
              <w:rPr>
                <w:rFonts w:ascii="Times New Roman" w:hAnsi="Times New Roman"/>
                <w:sz w:val="24"/>
                <w:szCs w:val="24"/>
              </w:rPr>
              <w:t>у</w:t>
            </w:r>
            <w:r w:rsidRPr="00165F80">
              <w:rPr>
                <w:rFonts w:ascii="Times New Roman" w:hAnsi="Times New Roman"/>
                <w:sz w:val="24"/>
                <w:szCs w:val="24"/>
              </w:rPr>
              <w:t xml:space="preserve">чающихся)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2,44 %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6.9</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rPr>
                <w:rFonts w:ascii="Times New Roman" w:hAnsi="Times New Roman"/>
                <w:sz w:val="24"/>
                <w:szCs w:val="24"/>
              </w:rPr>
            </w:pPr>
            <w:r w:rsidRPr="00165F80">
              <w:rPr>
                <w:rFonts w:ascii="Times New Roman" w:hAnsi="Times New Roman"/>
                <w:sz w:val="24"/>
                <w:szCs w:val="24"/>
              </w:rPr>
              <w:t>Доля школьников, обучающихся в зданиях, в которых обеспечено мед</w:t>
            </w:r>
            <w:r w:rsidRPr="00165F80">
              <w:rPr>
                <w:rFonts w:ascii="Times New Roman" w:hAnsi="Times New Roman"/>
                <w:sz w:val="24"/>
                <w:szCs w:val="24"/>
              </w:rPr>
              <w:t>и</w:t>
            </w:r>
            <w:r w:rsidRPr="00165F80">
              <w:rPr>
                <w:rFonts w:ascii="Times New Roman" w:hAnsi="Times New Roman"/>
                <w:sz w:val="24"/>
                <w:szCs w:val="24"/>
              </w:rPr>
              <w:t>цинское обслуживание, включая наличие лицензионных медицинских к</w:t>
            </w:r>
            <w:r w:rsidRPr="00165F80">
              <w:rPr>
                <w:rFonts w:ascii="Times New Roman" w:hAnsi="Times New Roman"/>
                <w:sz w:val="24"/>
                <w:szCs w:val="24"/>
              </w:rPr>
              <w:t>а</w:t>
            </w:r>
            <w:r w:rsidRPr="00165F80">
              <w:rPr>
                <w:rFonts w:ascii="Times New Roman" w:hAnsi="Times New Roman"/>
                <w:sz w:val="24"/>
                <w:szCs w:val="24"/>
              </w:rPr>
              <w:t xml:space="preserve">бинетов и не менее 1 квалифицированного медицинского работника, в том числе: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100 %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6.9.1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right"/>
              <w:rPr>
                <w:rFonts w:ascii="Times New Roman" w:hAnsi="Times New Roman"/>
                <w:sz w:val="24"/>
                <w:szCs w:val="24"/>
              </w:rPr>
            </w:pPr>
            <w:r w:rsidRPr="00165F80">
              <w:rPr>
                <w:rFonts w:ascii="Times New Roman" w:hAnsi="Times New Roman"/>
                <w:sz w:val="24"/>
                <w:szCs w:val="24"/>
              </w:rPr>
              <w:t>- в учреждениях, где имеется собственный лицензионный медицинский кабинет или на условиях договора пользования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100 %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6.9.2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right"/>
              <w:rPr>
                <w:rFonts w:ascii="Times New Roman" w:hAnsi="Times New Roman"/>
                <w:sz w:val="24"/>
                <w:szCs w:val="24"/>
              </w:rPr>
            </w:pPr>
            <w:r w:rsidRPr="00165F80">
              <w:rPr>
                <w:rFonts w:ascii="Times New Roman" w:hAnsi="Times New Roman"/>
                <w:sz w:val="24"/>
                <w:szCs w:val="24"/>
              </w:rPr>
              <w:t>- в учреждениях, где имеется не менее 1 квалифицированного медицинск</w:t>
            </w:r>
            <w:r w:rsidRPr="00165F80">
              <w:rPr>
                <w:rFonts w:ascii="Times New Roman" w:hAnsi="Times New Roman"/>
                <w:sz w:val="24"/>
                <w:szCs w:val="24"/>
              </w:rPr>
              <w:t>о</w:t>
            </w:r>
            <w:r w:rsidRPr="00165F80">
              <w:rPr>
                <w:rFonts w:ascii="Times New Roman" w:hAnsi="Times New Roman"/>
                <w:sz w:val="24"/>
                <w:szCs w:val="24"/>
              </w:rPr>
              <w:t>го работника</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165F80" w:rsidRDefault="00166893" w:rsidP="00706AFF">
            <w:pPr>
              <w:spacing w:after="0" w:line="240" w:lineRule="auto"/>
              <w:jc w:val="center"/>
              <w:rPr>
                <w:rFonts w:ascii="Times New Roman" w:hAnsi="Times New Roman"/>
                <w:sz w:val="24"/>
                <w:szCs w:val="24"/>
              </w:rPr>
            </w:pPr>
            <w:r w:rsidRPr="00165F80">
              <w:rPr>
                <w:rFonts w:ascii="Times New Roman" w:hAnsi="Times New Roman"/>
                <w:sz w:val="24"/>
                <w:szCs w:val="24"/>
              </w:rPr>
              <w:t>100 %</w:t>
            </w:r>
          </w:p>
        </w:tc>
      </w:tr>
      <w:tr w:rsidR="00166893" w:rsidRPr="00ED7CEC">
        <w:trPr>
          <w:tblCellSpacing w:w="0" w:type="dxa"/>
        </w:trPr>
        <w:tc>
          <w:tcPr>
            <w:tcW w:w="10774" w:type="dxa"/>
            <w:gridSpan w:val="3"/>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b/>
                <w:bCs/>
                <w:sz w:val="24"/>
                <w:szCs w:val="24"/>
              </w:rPr>
              <w:t>7. Развитие самостоятельности школ</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7.1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общеобразовательных учреждений, перешедших на нормативное п</w:t>
            </w:r>
            <w:r w:rsidRPr="00ED7CEC">
              <w:rPr>
                <w:rFonts w:ascii="Times New Roman" w:hAnsi="Times New Roman"/>
                <w:sz w:val="24"/>
                <w:szCs w:val="24"/>
              </w:rPr>
              <w:t>о</w:t>
            </w:r>
            <w:r w:rsidRPr="00ED7CEC">
              <w:rPr>
                <w:rFonts w:ascii="Times New Roman" w:hAnsi="Times New Roman"/>
                <w:sz w:val="24"/>
                <w:szCs w:val="24"/>
              </w:rPr>
              <w:t>душевое финансирование в соответствии с модельной методикой Миноб</w:t>
            </w:r>
            <w:r w:rsidRPr="00ED7CEC">
              <w:rPr>
                <w:rFonts w:ascii="Times New Roman" w:hAnsi="Times New Roman"/>
                <w:sz w:val="24"/>
                <w:szCs w:val="24"/>
              </w:rPr>
              <w:t>р</w:t>
            </w:r>
            <w:r w:rsidRPr="00ED7CEC">
              <w:rPr>
                <w:rFonts w:ascii="Times New Roman" w:hAnsi="Times New Roman"/>
                <w:sz w:val="24"/>
                <w:szCs w:val="24"/>
              </w:rPr>
              <w:t xml:space="preserve">науки России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7.2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 xml:space="preserve">Доля общеобразовательных учреждений, перешедших на новую систему оплаты труда в соответствии с модельной методикой Минобрнауки России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7.3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автономных учреждений от общего числа государственных (муниц</w:t>
            </w:r>
            <w:r w:rsidRPr="00ED7CEC">
              <w:rPr>
                <w:rFonts w:ascii="Times New Roman" w:hAnsi="Times New Roman"/>
                <w:sz w:val="24"/>
                <w:szCs w:val="24"/>
              </w:rPr>
              <w:t>и</w:t>
            </w:r>
            <w:r w:rsidRPr="00ED7CEC">
              <w:rPr>
                <w:rFonts w:ascii="Times New Roman" w:hAnsi="Times New Roman"/>
                <w:sz w:val="24"/>
                <w:szCs w:val="24"/>
              </w:rPr>
              <w:t>пальных) образовательных учреждений общего образования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7.4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бюджетных учреждений от общего числа государственных (муниц</w:t>
            </w:r>
            <w:r w:rsidRPr="00ED7CEC">
              <w:rPr>
                <w:rFonts w:ascii="Times New Roman" w:hAnsi="Times New Roman"/>
                <w:sz w:val="24"/>
                <w:szCs w:val="24"/>
              </w:rPr>
              <w:t>и</w:t>
            </w:r>
            <w:r w:rsidRPr="00ED7CEC">
              <w:rPr>
                <w:rFonts w:ascii="Times New Roman" w:hAnsi="Times New Roman"/>
                <w:sz w:val="24"/>
                <w:szCs w:val="24"/>
              </w:rPr>
              <w:t>пальных) образовательных учреждений общего образования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7.5</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казенных учреждений от общего числа государственных (муниц</w:t>
            </w:r>
            <w:r w:rsidRPr="00ED7CEC">
              <w:rPr>
                <w:rFonts w:ascii="Times New Roman" w:hAnsi="Times New Roman"/>
                <w:sz w:val="24"/>
                <w:szCs w:val="24"/>
              </w:rPr>
              <w:t>и</w:t>
            </w:r>
            <w:r w:rsidRPr="00ED7CEC">
              <w:rPr>
                <w:rFonts w:ascii="Times New Roman" w:hAnsi="Times New Roman"/>
                <w:sz w:val="24"/>
                <w:szCs w:val="24"/>
              </w:rPr>
              <w:lastRenderedPageBreak/>
              <w:t>пальных) образовательных учреждений общего образования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lastRenderedPageBreak/>
              <w:t>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lastRenderedPageBreak/>
              <w:t>7.6</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общеобразовательных учреждений, которые представили общес</w:t>
            </w:r>
            <w:r w:rsidRPr="00ED7CEC">
              <w:rPr>
                <w:rFonts w:ascii="Times New Roman" w:hAnsi="Times New Roman"/>
                <w:sz w:val="24"/>
                <w:szCs w:val="24"/>
              </w:rPr>
              <w:t>т</w:t>
            </w:r>
            <w:r w:rsidRPr="00ED7CEC">
              <w:rPr>
                <w:rFonts w:ascii="Times New Roman" w:hAnsi="Times New Roman"/>
                <w:sz w:val="24"/>
                <w:szCs w:val="24"/>
              </w:rPr>
              <w:t xml:space="preserve">венности публичный доклад, обеспечивающий открытость и прозрачность деятельности учреждения (от общего количества общеобразовательных учреждений)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7.6.1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общеобразовательных учреждений, которые представили общес</w:t>
            </w:r>
            <w:r w:rsidRPr="00ED7CEC">
              <w:rPr>
                <w:rFonts w:ascii="Times New Roman" w:hAnsi="Times New Roman"/>
                <w:sz w:val="24"/>
                <w:szCs w:val="24"/>
              </w:rPr>
              <w:t>т</w:t>
            </w:r>
            <w:r w:rsidRPr="00ED7CEC">
              <w:rPr>
                <w:rFonts w:ascii="Times New Roman" w:hAnsi="Times New Roman"/>
                <w:sz w:val="24"/>
                <w:szCs w:val="24"/>
              </w:rPr>
              <w:t xml:space="preserve">венности публичный доклад, размещенный в сети Интернет (от общего количества общеобразовательных учреждений)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7.7</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образовательных учреждений, в которых взаимодействие с родит</w:t>
            </w:r>
            <w:r w:rsidRPr="00ED7CEC">
              <w:rPr>
                <w:rFonts w:ascii="Times New Roman" w:hAnsi="Times New Roman"/>
                <w:sz w:val="24"/>
                <w:szCs w:val="24"/>
              </w:rPr>
              <w:t>е</w:t>
            </w:r>
            <w:r w:rsidRPr="00ED7CEC">
              <w:rPr>
                <w:rFonts w:ascii="Times New Roman" w:hAnsi="Times New Roman"/>
                <w:sz w:val="24"/>
                <w:szCs w:val="24"/>
              </w:rPr>
              <w:t xml:space="preserve">лями осуществляется посредством постоянно-действующих реальных и виртуальных переговорных площадок (форум на сайте образовательного учреждения, общественная родительская организация, лекторий, семинар и др.)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40,48 %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7.8</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общеобразовательных учреждений, в которых созданы органы гос</w:t>
            </w:r>
            <w:r w:rsidRPr="00ED7CEC">
              <w:rPr>
                <w:rFonts w:ascii="Times New Roman" w:hAnsi="Times New Roman"/>
                <w:sz w:val="24"/>
                <w:szCs w:val="24"/>
              </w:rPr>
              <w:t>у</w:t>
            </w:r>
            <w:r w:rsidRPr="00ED7CEC">
              <w:rPr>
                <w:rFonts w:ascii="Times New Roman" w:hAnsi="Times New Roman"/>
                <w:sz w:val="24"/>
                <w:szCs w:val="24"/>
              </w:rPr>
              <w:t>дарственно-общественного управления (от общего количества общеобр</w:t>
            </w:r>
            <w:r w:rsidRPr="00ED7CEC">
              <w:rPr>
                <w:rFonts w:ascii="Times New Roman" w:hAnsi="Times New Roman"/>
                <w:sz w:val="24"/>
                <w:szCs w:val="24"/>
              </w:rPr>
              <w:t>а</w:t>
            </w:r>
            <w:r w:rsidRPr="00ED7CEC">
              <w:rPr>
                <w:rFonts w:ascii="Times New Roman" w:hAnsi="Times New Roman"/>
                <w:sz w:val="24"/>
                <w:szCs w:val="24"/>
              </w:rPr>
              <w:t xml:space="preserve">зовательных учреждений)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7.9</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общеобразовательных учреждений, в которых органы государстве</w:t>
            </w:r>
            <w:r w:rsidRPr="00ED7CEC">
              <w:rPr>
                <w:rFonts w:ascii="Times New Roman" w:hAnsi="Times New Roman"/>
                <w:sz w:val="24"/>
                <w:szCs w:val="24"/>
              </w:rPr>
              <w:t>н</w:t>
            </w:r>
            <w:r w:rsidRPr="00ED7CEC">
              <w:rPr>
                <w:rFonts w:ascii="Times New Roman" w:hAnsi="Times New Roman"/>
                <w:sz w:val="24"/>
                <w:szCs w:val="24"/>
              </w:rPr>
              <w:t>но-общественного управления принимают участие в разработке и утве</w:t>
            </w:r>
            <w:r w:rsidRPr="00ED7CEC">
              <w:rPr>
                <w:rFonts w:ascii="Times New Roman" w:hAnsi="Times New Roman"/>
                <w:sz w:val="24"/>
                <w:szCs w:val="24"/>
              </w:rPr>
              <w:t>р</w:t>
            </w:r>
            <w:r w:rsidRPr="00ED7CEC">
              <w:rPr>
                <w:rFonts w:ascii="Times New Roman" w:hAnsi="Times New Roman"/>
                <w:sz w:val="24"/>
                <w:szCs w:val="24"/>
              </w:rPr>
              <w:t xml:space="preserve">ждении: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7.9.1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основных образовательных программ</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34,52 %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7.9.2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программ развития общеобразовательного учреждения</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92,86 %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7.9.3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xml:space="preserve">- иных нормативных правовых актов школы и программ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96,43 %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7.9.4</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right"/>
              <w:rPr>
                <w:rFonts w:ascii="Times New Roman" w:hAnsi="Times New Roman"/>
                <w:sz w:val="24"/>
                <w:szCs w:val="24"/>
              </w:rPr>
            </w:pPr>
            <w:r w:rsidRPr="00ED7CEC">
              <w:rPr>
                <w:rFonts w:ascii="Times New Roman" w:hAnsi="Times New Roman"/>
                <w:sz w:val="24"/>
                <w:szCs w:val="24"/>
              </w:rPr>
              <w:t>- планов финансово-хозяйственной деятельности</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40,48 %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7.10</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общеобразовательных учреждений, перешедших на электронный д</w:t>
            </w:r>
            <w:r w:rsidRPr="00ED7CEC">
              <w:rPr>
                <w:rFonts w:ascii="Times New Roman" w:hAnsi="Times New Roman"/>
                <w:sz w:val="24"/>
                <w:szCs w:val="24"/>
              </w:rPr>
              <w:t>о</w:t>
            </w:r>
            <w:r w:rsidRPr="00ED7CEC">
              <w:rPr>
                <w:rFonts w:ascii="Times New Roman" w:hAnsi="Times New Roman"/>
                <w:sz w:val="24"/>
                <w:szCs w:val="24"/>
              </w:rPr>
              <w:t>кументооборот (электронные системы управления), в том числе:</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7.10.1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общеобразовательных учреждений, перешедших на электронный дневник</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7.10.2</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общеобразовательных учреждений, перешедших на электронный журнал</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7.10.3</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общеобразовательных учреждений, перешедших на электронную учительскую</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100 %</w:t>
            </w:r>
          </w:p>
        </w:tc>
      </w:tr>
      <w:tr w:rsidR="00166893" w:rsidRPr="00ED7CE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7.11</w:t>
            </w:r>
          </w:p>
        </w:tc>
        <w:tc>
          <w:tcPr>
            <w:tcW w:w="0" w:type="auto"/>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rPr>
                <w:rFonts w:ascii="Times New Roman" w:hAnsi="Times New Roman"/>
                <w:sz w:val="24"/>
                <w:szCs w:val="24"/>
              </w:rPr>
            </w:pPr>
            <w:r w:rsidRPr="00ED7CEC">
              <w:rPr>
                <w:rFonts w:ascii="Times New Roman" w:hAnsi="Times New Roman"/>
                <w:sz w:val="24"/>
                <w:szCs w:val="24"/>
              </w:rPr>
              <w:t>Доля общеобразовательных учреждений, предоставляющих некоторые о</w:t>
            </w:r>
            <w:r w:rsidRPr="00ED7CEC">
              <w:rPr>
                <w:rFonts w:ascii="Times New Roman" w:hAnsi="Times New Roman"/>
                <w:sz w:val="24"/>
                <w:szCs w:val="24"/>
              </w:rPr>
              <w:t>б</w:t>
            </w:r>
            <w:r w:rsidRPr="00ED7CEC">
              <w:rPr>
                <w:rFonts w:ascii="Times New Roman" w:hAnsi="Times New Roman"/>
                <w:sz w:val="24"/>
                <w:szCs w:val="24"/>
              </w:rPr>
              <w:t>разовательные услуги в электронном виде (запись в школу, ответы на о</w:t>
            </w:r>
            <w:r w:rsidRPr="00ED7CEC">
              <w:rPr>
                <w:rFonts w:ascii="Times New Roman" w:hAnsi="Times New Roman"/>
                <w:sz w:val="24"/>
                <w:szCs w:val="24"/>
              </w:rPr>
              <w:t>б</w:t>
            </w:r>
            <w:r w:rsidRPr="00ED7CEC">
              <w:rPr>
                <w:rFonts w:ascii="Times New Roman" w:hAnsi="Times New Roman"/>
                <w:sz w:val="24"/>
                <w:szCs w:val="24"/>
              </w:rPr>
              <w:t xml:space="preserve">ращения и др.) </w:t>
            </w:r>
          </w:p>
        </w:tc>
        <w:tc>
          <w:tcPr>
            <w:tcW w:w="2014" w:type="dxa"/>
            <w:tcBorders>
              <w:top w:val="single" w:sz="4" w:space="0" w:color="auto"/>
              <w:left w:val="single" w:sz="4" w:space="0" w:color="auto"/>
              <w:bottom w:val="single" w:sz="4" w:space="0" w:color="auto"/>
              <w:right w:val="single" w:sz="4" w:space="0" w:color="auto"/>
            </w:tcBorders>
            <w:vAlign w:val="center"/>
          </w:tcPr>
          <w:p w:rsidR="00166893" w:rsidRPr="00ED7CEC" w:rsidRDefault="00166893" w:rsidP="00706AFF">
            <w:pPr>
              <w:spacing w:after="0" w:line="240" w:lineRule="auto"/>
              <w:jc w:val="center"/>
              <w:rPr>
                <w:rFonts w:ascii="Times New Roman" w:hAnsi="Times New Roman"/>
                <w:sz w:val="24"/>
                <w:szCs w:val="24"/>
              </w:rPr>
            </w:pPr>
            <w:r w:rsidRPr="00ED7CEC">
              <w:rPr>
                <w:rFonts w:ascii="Times New Roman" w:hAnsi="Times New Roman"/>
                <w:sz w:val="24"/>
                <w:szCs w:val="24"/>
              </w:rPr>
              <w:t>100 %</w:t>
            </w:r>
          </w:p>
        </w:tc>
      </w:tr>
    </w:tbl>
    <w:p w:rsidR="00166893" w:rsidRDefault="00166893" w:rsidP="00FC6D23">
      <w:pPr>
        <w:rPr>
          <w:rFonts w:ascii="Times New Roman" w:hAnsi="Times New Roman"/>
          <w:sz w:val="24"/>
          <w:szCs w:val="24"/>
        </w:rPr>
      </w:pPr>
    </w:p>
    <w:p w:rsidR="00166893" w:rsidRPr="004D3997" w:rsidRDefault="006357CA" w:rsidP="00FC6D23">
      <w:pPr>
        <w:rPr>
          <w:rFonts w:ascii="Times New Roman" w:hAnsi="Times New Roman"/>
          <w:sz w:val="24"/>
          <w:szCs w:val="24"/>
        </w:rPr>
      </w:pPr>
      <w:r>
        <w:rPr>
          <w:rFonts w:ascii="Times New Roman" w:hAnsi="Times New Roman"/>
          <w:sz w:val="24"/>
          <w:szCs w:val="24"/>
        </w:rPr>
        <w:t>И.о. р</w:t>
      </w:r>
      <w:r w:rsidR="00166893" w:rsidRPr="004D3997">
        <w:rPr>
          <w:rFonts w:ascii="Times New Roman" w:hAnsi="Times New Roman"/>
          <w:sz w:val="24"/>
          <w:szCs w:val="24"/>
        </w:rPr>
        <w:t>уководител</w:t>
      </w:r>
      <w:r>
        <w:rPr>
          <w:rFonts w:ascii="Times New Roman" w:hAnsi="Times New Roman"/>
          <w:sz w:val="24"/>
          <w:szCs w:val="24"/>
        </w:rPr>
        <w:t>я</w:t>
      </w:r>
      <w:r w:rsidR="00166893" w:rsidRPr="004D3997">
        <w:rPr>
          <w:rFonts w:ascii="Times New Roman" w:hAnsi="Times New Roman"/>
          <w:sz w:val="24"/>
          <w:szCs w:val="24"/>
        </w:rPr>
        <w:t xml:space="preserve"> Тольяттинского  управления МОиН СО                                     </w:t>
      </w:r>
      <w:r>
        <w:rPr>
          <w:rFonts w:ascii="Times New Roman" w:hAnsi="Times New Roman"/>
          <w:sz w:val="24"/>
          <w:szCs w:val="24"/>
        </w:rPr>
        <w:t>А</w:t>
      </w:r>
      <w:r w:rsidR="00166893" w:rsidRPr="004D3997">
        <w:rPr>
          <w:rFonts w:ascii="Times New Roman" w:hAnsi="Times New Roman"/>
          <w:sz w:val="24"/>
          <w:szCs w:val="24"/>
        </w:rPr>
        <w:t>.</w:t>
      </w:r>
      <w:r>
        <w:rPr>
          <w:rFonts w:ascii="Times New Roman" w:hAnsi="Times New Roman"/>
          <w:sz w:val="24"/>
          <w:szCs w:val="24"/>
        </w:rPr>
        <w:t>Л.</w:t>
      </w:r>
      <w:r w:rsidR="00166893" w:rsidRPr="004D3997">
        <w:rPr>
          <w:rFonts w:ascii="Times New Roman" w:hAnsi="Times New Roman"/>
          <w:sz w:val="24"/>
          <w:szCs w:val="24"/>
        </w:rPr>
        <w:t xml:space="preserve"> </w:t>
      </w:r>
      <w:r>
        <w:rPr>
          <w:rFonts w:ascii="Times New Roman" w:hAnsi="Times New Roman"/>
          <w:sz w:val="24"/>
          <w:szCs w:val="24"/>
        </w:rPr>
        <w:t>Лопырина</w:t>
      </w:r>
    </w:p>
    <w:p w:rsidR="00166893" w:rsidRPr="004D3997" w:rsidRDefault="00166893" w:rsidP="004D3997">
      <w:pPr>
        <w:spacing w:after="0" w:line="240" w:lineRule="auto"/>
        <w:rPr>
          <w:rFonts w:ascii="Times New Roman" w:hAnsi="Times New Roman"/>
          <w:sz w:val="24"/>
        </w:rPr>
      </w:pPr>
      <w:r w:rsidRPr="004D3997">
        <w:rPr>
          <w:rFonts w:ascii="Times New Roman" w:hAnsi="Times New Roman"/>
          <w:sz w:val="24"/>
          <w:szCs w:val="24"/>
        </w:rPr>
        <w:t>Руководитель департамента образования</w:t>
      </w:r>
      <w:r>
        <w:rPr>
          <w:rFonts w:ascii="Times New Roman" w:hAnsi="Times New Roman"/>
          <w:sz w:val="24"/>
          <w:szCs w:val="24"/>
        </w:rPr>
        <w:t xml:space="preserve">                                                                    </w:t>
      </w:r>
      <w:r w:rsidRPr="004D3997">
        <w:rPr>
          <w:rFonts w:ascii="Times New Roman" w:hAnsi="Times New Roman"/>
          <w:sz w:val="24"/>
          <w:szCs w:val="24"/>
        </w:rPr>
        <w:t>Т.И. Леснякова</w:t>
      </w:r>
    </w:p>
    <w:p w:rsidR="00166893" w:rsidRPr="004D3997" w:rsidRDefault="00166893" w:rsidP="004D3997">
      <w:pPr>
        <w:spacing w:after="0" w:line="240" w:lineRule="auto"/>
        <w:rPr>
          <w:rFonts w:ascii="Times New Roman" w:hAnsi="Times New Roman"/>
          <w:sz w:val="24"/>
        </w:rPr>
      </w:pPr>
      <w:r w:rsidRPr="004D3997">
        <w:rPr>
          <w:rFonts w:ascii="Times New Roman" w:hAnsi="Times New Roman"/>
          <w:sz w:val="24"/>
          <w:szCs w:val="24"/>
        </w:rPr>
        <w:t xml:space="preserve">мэрии г.о. Тольятти                                                                                                                    </w:t>
      </w:r>
    </w:p>
    <w:sectPr w:rsidR="00166893" w:rsidRPr="004D3997" w:rsidSect="00F4158A">
      <w:pgSz w:w="11906" w:h="16838"/>
      <w:pgMar w:top="993" w:right="850" w:bottom="993" w:left="1112"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267" w:rsidRDefault="00617267">
      <w:pPr>
        <w:spacing w:after="0" w:line="240" w:lineRule="auto"/>
      </w:pPr>
      <w:r>
        <w:separator/>
      </w:r>
    </w:p>
  </w:endnote>
  <w:endnote w:type="continuationSeparator" w:id="0">
    <w:p w:rsidR="00617267" w:rsidRDefault="00617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267" w:rsidRDefault="00617267">
      <w:pPr>
        <w:spacing w:after="0" w:line="240" w:lineRule="auto"/>
      </w:pPr>
      <w:r>
        <w:separator/>
      </w:r>
    </w:p>
  </w:footnote>
  <w:footnote w:type="continuationSeparator" w:id="0">
    <w:p w:rsidR="00617267" w:rsidRDefault="00617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7B" w:rsidRDefault="008D025E">
    <w:pPr>
      <w:pStyle w:val="ab"/>
      <w:jc w:val="center"/>
    </w:pPr>
    <w:fldSimple w:instr=" PAGE   \* MERGEFORMAT ">
      <w:r w:rsidR="00B665F2">
        <w:rPr>
          <w:noProof/>
        </w:rPr>
        <w:t>45</w:t>
      </w:r>
    </w:fldSimple>
  </w:p>
  <w:p w:rsidR="00C7437B" w:rsidRDefault="00C7437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7B" w:rsidRDefault="008D025E">
    <w:pPr>
      <w:pStyle w:val="ab"/>
      <w:jc w:val="center"/>
    </w:pPr>
    <w:fldSimple w:instr=" PAGE   \* MERGEFORMAT ">
      <w:r w:rsidR="00B665F2">
        <w:rPr>
          <w:noProof/>
        </w:rPr>
        <w:t>57</w:t>
      </w:r>
    </w:fldSimple>
  </w:p>
  <w:p w:rsidR="00C7437B" w:rsidRDefault="00C7437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D57"/>
    <w:multiLevelType w:val="hybridMultilevel"/>
    <w:tmpl w:val="F29E1F1A"/>
    <w:lvl w:ilvl="0" w:tplc="F57AF1FC">
      <w:start w:val="5"/>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
    <w:nsid w:val="03C70C4D"/>
    <w:multiLevelType w:val="hybridMultilevel"/>
    <w:tmpl w:val="35FEA4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2BB4D34"/>
    <w:multiLevelType w:val="hybridMultilevel"/>
    <w:tmpl w:val="4B7E8F1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34A0240"/>
    <w:multiLevelType w:val="hybridMultilevel"/>
    <w:tmpl w:val="1B0AD6A2"/>
    <w:lvl w:ilvl="0" w:tplc="0E54149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2AF77252"/>
    <w:multiLevelType w:val="hybridMultilevel"/>
    <w:tmpl w:val="E0AA9F86"/>
    <w:lvl w:ilvl="0" w:tplc="0419000F">
      <w:start w:val="1"/>
      <w:numFmt w:val="decimal"/>
      <w:lvlText w:val="%1."/>
      <w:lvlJc w:val="left"/>
      <w:pPr>
        <w:tabs>
          <w:tab w:val="num" w:pos="2487"/>
        </w:tabs>
        <w:ind w:left="2487" w:hanging="360"/>
      </w:pPr>
      <w:rPr>
        <w:rFonts w:cs="Times New Roman"/>
      </w:rPr>
    </w:lvl>
    <w:lvl w:ilvl="1" w:tplc="04190019">
      <w:start w:val="1"/>
      <w:numFmt w:val="lowerLetter"/>
      <w:lvlText w:val="%2."/>
      <w:lvlJc w:val="left"/>
      <w:pPr>
        <w:tabs>
          <w:tab w:val="num" w:pos="1156"/>
        </w:tabs>
        <w:ind w:left="1156" w:hanging="360"/>
      </w:pPr>
      <w:rPr>
        <w:rFonts w:cs="Times New Roman"/>
      </w:rPr>
    </w:lvl>
    <w:lvl w:ilvl="2" w:tplc="0419001B">
      <w:start w:val="1"/>
      <w:numFmt w:val="lowerRoman"/>
      <w:lvlText w:val="%3."/>
      <w:lvlJc w:val="right"/>
      <w:pPr>
        <w:tabs>
          <w:tab w:val="num" w:pos="1876"/>
        </w:tabs>
        <w:ind w:left="1876" w:hanging="180"/>
      </w:pPr>
      <w:rPr>
        <w:rFonts w:cs="Times New Roman"/>
      </w:rPr>
    </w:lvl>
    <w:lvl w:ilvl="3" w:tplc="0419000F">
      <w:start w:val="1"/>
      <w:numFmt w:val="decimal"/>
      <w:lvlText w:val="%4."/>
      <w:lvlJc w:val="left"/>
      <w:pPr>
        <w:tabs>
          <w:tab w:val="num" w:pos="2596"/>
        </w:tabs>
        <w:ind w:left="2596" w:hanging="360"/>
      </w:pPr>
      <w:rPr>
        <w:rFonts w:cs="Times New Roman"/>
      </w:rPr>
    </w:lvl>
    <w:lvl w:ilvl="4" w:tplc="04190019">
      <w:start w:val="1"/>
      <w:numFmt w:val="lowerLetter"/>
      <w:lvlText w:val="%5."/>
      <w:lvlJc w:val="left"/>
      <w:pPr>
        <w:tabs>
          <w:tab w:val="num" w:pos="3316"/>
        </w:tabs>
        <w:ind w:left="3316" w:hanging="360"/>
      </w:pPr>
      <w:rPr>
        <w:rFonts w:cs="Times New Roman"/>
      </w:rPr>
    </w:lvl>
    <w:lvl w:ilvl="5" w:tplc="0419001B">
      <w:start w:val="1"/>
      <w:numFmt w:val="lowerRoman"/>
      <w:lvlText w:val="%6."/>
      <w:lvlJc w:val="right"/>
      <w:pPr>
        <w:tabs>
          <w:tab w:val="num" w:pos="4036"/>
        </w:tabs>
        <w:ind w:left="4036" w:hanging="180"/>
      </w:pPr>
      <w:rPr>
        <w:rFonts w:cs="Times New Roman"/>
      </w:rPr>
    </w:lvl>
    <w:lvl w:ilvl="6" w:tplc="0419000F">
      <w:start w:val="1"/>
      <w:numFmt w:val="decimal"/>
      <w:lvlText w:val="%7."/>
      <w:lvlJc w:val="left"/>
      <w:pPr>
        <w:tabs>
          <w:tab w:val="num" w:pos="4756"/>
        </w:tabs>
        <w:ind w:left="4756" w:hanging="360"/>
      </w:pPr>
      <w:rPr>
        <w:rFonts w:cs="Times New Roman"/>
      </w:rPr>
    </w:lvl>
    <w:lvl w:ilvl="7" w:tplc="04190019">
      <w:start w:val="1"/>
      <w:numFmt w:val="lowerLetter"/>
      <w:lvlText w:val="%8."/>
      <w:lvlJc w:val="left"/>
      <w:pPr>
        <w:tabs>
          <w:tab w:val="num" w:pos="5476"/>
        </w:tabs>
        <w:ind w:left="5476" w:hanging="360"/>
      </w:pPr>
      <w:rPr>
        <w:rFonts w:cs="Times New Roman"/>
      </w:rPr>
    </w:lvl>
    <w:lvl w:ilvl="8" w:tplc="0419001B">
      <w:start w:val="1"/>
      <w:numFmt w:val="lowerRoman"/>
      <w:lvlText w:val="%9."/>
      <w:lvlJc w:val="right"/>
      <w:pPr>
        <w:tabs>
          <w:tab w:val="num" w:pos="6196"/>
        </w:tabs>
        <w:ind w:left="6196" w:hanging="180"/>
      </w:pPr>
      <w:rPr>
        <w:rFonts w:cs="Times New Roman"/>
      </w:rPr>
    </w:lvl>
  </w:abstractNum>
  <w:abstractNum w:abstractNumId="5">
    <w:nsid w:val="3BDF218C"/>
    <w:multiLevelType w:val="hybridMultilevel"/>
    <w:tmpl w:val="C5DE4D98"/>
    <w:lvl w:ilvl="0" w:tplc="6C4053D2">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D411D7C"/>
    <w:multiLevelType w:val="hybridMultilevel"/>
    <w:tmpl w:val="CE6485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438213DE"/>
    <w:multiLevelType w:val="hybridMultilevel"/>
    <w:tmpl w:val="CA302212"/>
    <w:lvl w:ilvl="0" w:tplc="F594ED4A">
      <w:start w:val="1"/>
      <w:numFmt w:val="upperRoman"/>
      <w:lvlText w:val="%1."/>
      <w:lvlJc w:val="left"/>
      <w:pPr>
        <w:ind w:left="1080" w:hanging="720"/>
      </w:pPr>
      <w:rPr>
        <w:rFonts w:eastAsia="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E31783B"/>
    <w:multiLevelType w:val="hybridMultilevel"/>
    <w:tmpl w:val="E0AA9F86"/>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B447644"/>
    <w:multiLevelType w:val="hybridMultilevel"/>
    <w:tmpl w:val="B83A21E8"/>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0">
    <w:nsid w:val="673B15B0"/>
    <w:multiLevelType w:val="hybridMultilevel"/>
    <w:tmpl w:val="67E2E7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B7C4DEF"/>
    <w:multiLevelType w:val="hybridMultilevel"/>
    <w:tmpl w:val="F9A60BE6"/>
    <w:lvl w:ilvl="0" w:tplc="EC8EC29A">
      <w:start w:val="1"/>
      <w:numFmt w:val="bullet"/>
      <w:lvlText w:val="-"/>
      <w:lvlJc w:val="left"/>
      <w:pPr>
        <w:ind w:left="1680" w:hanging="360"/>
      </w:pPr>
      <w:rPr>
        <w:rFonts w:ascii="Times New Roman" w:hAnsi="Times New Roman" w:hint="default"/>
        <w:sz w:val="28"/>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9"/>
  </w:num>
  <w:num w:numId="6">
    <w:abstractNumId w:val="4"/>
  </w:num>
  <w:num w:numId="7">
    <w:abstractNumId w:val="11"/>
  </w:num>
  <w:num w:numId="8">
    <w:abstractNumId w:val="6"/>
  </w:num>
  <w:num w:numId="9">
    <w:abstractNumId w:val="0"/>
  </w:num>
  <w:num w:numId="10">
    <w:abstractNumId w:val="5"/>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cryptProviderType="rsaFull" w:cryptAlgorithmClass="hash" w:cryptAlgorithmType="typeAny" w:cryptAlgorithmSid="4" w:cryptSpinCount="100000" w:hash="i7MXoLq6IAWGAKFraf9PsAuR2K0=" w:salt="UK1QhYsJvxRyPl6pmWiXLw=="/>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51427D"/>
    <w:rsid w:val="000021DE"/>
    <w:rsid w:val="00002732"/>
    <w:rsid w:val="00003B74"/>
    <w:rsid w:val="00004ADE"/>
    <w:rsid w:val="000105AD"/>
    <w:rsid w:val="00012CA1"/>
    <w:rsid w:val="00021FFC"/>
    <w:rsid w:val="00022D0A"/>
    <w:rsid w:val="00025833"/>
    <w:rsid w:val="00030D2C"/>
    <w:rsid w:val="00031351"/>
    <w:rsid w:val="00034569"/>
    <w:rsid w:val="00036D00"/>
    <w:rsid w:val="000373ED"/>
    <w:rsid w:val="00041FE9"/>
    <w:rsid w:val="00042499"/>
    <w:rsid w:val="000440B8"/>
    <w:rsid w:val="000517DD"/>
    <w:rsid w:val="0005621A"/>
    <w:rsid w:val="000606FD"/>
    <w:rsid w:val="0006097A"/>
    <w:rsid w:val="00061698"/>
    <w:rsid w:val="00061F15"/>
    <w:rsid w:val="00062356"/>
    <w:rsid w:val="00066163"/>
    <w:rsid w:val="00066504"/>
    <w:rsid w:val="0007309D"/>
    <w:rsid w:val="00074AC5"/>
    <w:rsid w:val="00075309"/>
    <w:rsid w:val="00076496"/>
    <w:rsid w:val="0007699F"/>
    <w:rsid w:val="00084060"/>
    <w:rsid w:val="000851DB"/>
    <w:rsid w:val="00090FCB"/>
    <w:rsid w:val="00091B71"/>
    <w:rsid w:val="00091FBD"/>
    <w:rsid w:val="00093754"/>
    <w:rsid w:val="00095E8E"/>
    <w:rsid w:val="000A5BA5"/>
    <w:rsid w:val="000A7827"/>
    <w:rsid w:val="000B04CD"/>
    <w:rsid w:val="000B1C50"/>
    <w:rsid w:val="000B44D1"/>
    <w:rsid w:val="000B7583"/>
    <w:rsid w:val="000C0D5A"/>
    <w:rsid w:val="000D0949"/>
    <w:rsid w:val="000D1EA4"/>
    <w:rsid w:val="000D229A"/>
    <w:rsid w:val="000E6962"/>
    <w:rsid w:val="000F1E77"/>
    <w:rsid w:val="000F4FAD"/>
    <w:rsid w:val="000F698D"/>
    <w:rsid w:val="00100C12"/>
    <w:rsid w:val="0010244B"/>
    <w:rsid w:val="001051D7"/>
    <w:rsid w:val="00106181"/>
    <w:rsid w:val="001137A4"/>
    <w:rsid w:val="00113ED4"/>
    <w:rsid w:val="001159AA"/>
    <w:rsid w:val="00117DB2"/>
    <w:rsid w:val="0012360E"/>
    <w:rsid w:val="0013286F"/>
    <w:rsid w:val="0013414F"/>
    <w:rsid w:val="00135048"/>
    <w:rsid w:val="00137AE6"/>
    <w:rsid w:val="001400D3"/>
    <w:rsid w:val="00140C64"/>
    <w:rsid w:val="00140CC5"/>
    <w:rsid w:val="00141467"/>
    <w:rsid w:val="0014334D"/>
    <w:rsid w:val="0014454B"/>
    <w:rsid w:val="00146D33"/>
    <w:rsid w:val="001523CB"/>
    <w:rsid w:val="0015429C"/>
    <w:rsid w:val="0015487E"/>
    <w:rsid w:val="00156FF7"/>
    <w:rsid w:val="00161E02"/>
    <w:rsid w:val="001626A1"/>
    <w:rsid w:val="00162FC6"/>
    <w:rsid w:val="00163C93"/>
    <w:rsid w:val="0016591E"/>
    <w:rsid w:val="00165F80"/>
    <w:rsid w:val="00166893"/>
    <w:rsid w:val="001701C9"/>
    <w:rsid w:val="00172007"/>
    <w:rsid w:val="001722D7"/>
    <w:rsid w:val="001728AA"/>
    <w:rsid w:val="001731FB"/>
    <w:rsid w:val="00173717"/>
    <w:rsid w:val="001745CE"/>
    <w:rsid w:val="001747D1"/>
    <w:rsid w:val="001813A7"/>
    <w:rsid w:val="00184DB1"/>
    <w:rsid w:val="0018572C"/>
    <w:rsid w:val="00186D91"/>
    <w:rsid w:val="001876F6"/>
    <w:rsid w:val="00192651"/>
    <w:rsid w:val="0019393D"/>
    <w:rsid w:val="001A2BDA"/>
    <w:rsid w:val="001A4DFA"/>
    <w:rsid w:val="001B0502"/>
    <w:rsid w:val="001B20CD"/>
    <w:rsid w:val="001B48A6"/>
    <w:rsid w:val="001B534B"/>
    <w:rsid w:val="001B6A08"/>
    <w:rsid w:val="001D08A2"/>
    <w:rsid w:val="001D51EE"/>
    <w:rsid w:val="001E142E"/>
    <w:rsid w:val="001E40DA"/>
    <w:rsid w:val="001E6D5E"/>
    <w:rsid w:val="001F3196"/>
    <w:rsid w:val="001F31AE"/>
    <w:rsid w:val="001F400F"/>
    <w:rsid w:val="00200925"/>
    <w:rsid w:val="00200C36"/>
    <w:rsid w:val="00200D5B"/>
    <w:rsid w:val="00204EA9"/>
    <w:rsid w:val="00206FB2"/>
    <w:rsid w:val="00207DC0"/>
    <w:rsid w:val="00211847"/>
    <w:rsid w:val="00212398"/>
    <w:rsid w:val="002125BE"/>
    <w:rsid w:val="00212937"/>
    <w:rsid w:val="0022185A"/>
    <w:rsid w:val="0022513C"/>
    <w:rsid w:val="00231293"/>
    <w:rsid w:val="0023139E"/>
    <w:rsid w:val="0023173C"/>
    <w:rsid w:val="002320B1"/>
    <w:rsid w:val="00233721"/>
    <w:rsid w:val="002347C4"/>
    <w:rsid w:val="00234D01"/>
    <w:rsid w:val="00241581"/>
    <w:rsid w:val="0024377D"/>
    <w:rsid w:val="00245113"/>
    <w:rsid w:val="00247271"/>
    <w:rsid w:val="00250AC0"/>
    <w:rsid w:val="00252014"/>
    <w:rsid w:val="00261D2F"/>
    <w:rsid w:val="00272EAE"/>
    <w:rsid w:val="00281A1C"/>
    <w:rsid w:val="00291C35"/>
    <w:rsid w:val="00292DC1"/>
    <w:rsid w:val="00293A71"/>
    <w:rsid w:val="00294440"/>
    <w:rsid w:val="002969A0"/>
    <w:rsid w:val="002A30C6"/>
    <w:rsid w:val="002A3409"/>
    <w:rsid w:val="002A56F7"/>
    <w:rsid w:val="002A5ED1"/>
    <w:rsid w:val="002A6FB3"/>
    <w:rsid w:val="002B0A7F"/>
    <w:rsid w:val="002B0F39"/>
    <w:rsid w:val="002B2A76"/>
    <w:rsid w:val="002B4118"/>
    <w:rsid w:val="002B5C22"/>
    <w:rsid w:val="002C03B7"/>
    <w:rsid w:val="002C07D6"/>
    <w:rsid w:val="002C5908"/>
    <w:rsid w:val="002D39F2"/>
    <w:rsid w:val="002E0826"/>
    <w:rsid w:val="002E2678"/>
    <w:rsid w:val="002E2E34"/>
    <w:rsid w:val="002E6403"/>
    <w:rsid w:val="002F2C9A"/>
    <w:rsid w:val="002F4B4A"/>
    <w:rsid w:val="002F5942"/>
    <w:rsid w:val="002F7F8E"/>
    <w:rsid w:val="003038E4"/>
    <w:rsid w:val="003108D9"/>
    <w:rsid w:val="00312082"/>
    <w:rsid w:val="00312462"/>
    <w:rsid w:val="0032109C"/>
    <w:rsid w:val="00324343"/>
    <w:rsid w:val="00324C87"/>
    <w:rsid w:val="003257B3"/>
    <w:rsid w:val="003262C6"/>
    <w:rsid w:val="00326979"/>
    <w:rsid w:val="00333191"/>
    <w:rsid w:val="00336AF4"/>
    <w:rsid w:val="00346520"/>
    <w:rsid w:val="003467BA"/>
    <w:rsid w:val="00346B59"/>
    <w:rsid w:val="00346E0A"/>
    <w:rsid w:val="0034722D"/>
    <w:rsid w:val="0035272B"/>
    <w:rsid w:val="00353E79"/>
    <w:rsid w:val="00355A09"/>
    <w:rsid w:val="00362082"/>
    <w:rsid w:val="003627DD"/>
    <w:rsid w:val="00362964"/>
    <w:rsid w:val="00365C27"/>
    <w:rsid w:val="00365D0A"/>
    <w:rsid w:val="003719D3"/>
    <w:rsid w:val="003740CC"/>
    <w:rsid w:val="00376214"/>
    <w:rsid w:val="00382001"/>
    <w:rsid w:val="00384F63"/>
    <w:rsid w:val="00385729"/>
    <w:rsid w:val="00386195"/>
    <w:rsid w:val="00387A67"/>
    <w:rsid w:val="0039189F"/>
    <w:rsid w:val="00392B56"/>
    <w:rsid w:val="00396289"/>
    <w:rsid w:val="003966E5"/>
    <w:rsid w:val="003975B4"/>
    <w:rsid w:val="003A2AC8"/>
    <w:rsid w:val="003B0438"/>
    <w:rsid w:val="003B0F5F"/>
    <w:rsid w:val="003B1F80"/>
    <w:rsid w:val="003B6778"/>
    <w:rsid w:val="003C2971"/>
    <w:rsid w:val="003C304C"/>
    <w:rsid w:val="003C6807"/>
    <w:rsid w:val="003D351F"/>
    <w:rsid w:val="003D36C6"/>
    <w:rsid w:val="003D7EE0"/>
    <w:rsid w:val="003E4A92"/>
    <w:rsid w:val="003F0D1F"/>
    <w:rsid w:val="003F6F53"/>
    <w:rsid w:val="00402619"/>
    <w:rsid w:val="00402BDC"/>
    <w:rsid w:val="00406261"/>
    <w:rsid w:val="004136AA"/>
    <w:rsid w:val="004209B7"/>
    <w:rsid w:val="004211FC"/>
    <w:rsid w:val="00425561"/>
    <w:rsid w:val="00441D1F"/>
    <w:rsid w:val="004421BD"/>
    <w:rsid w:val="0044534A"/>
    <w:rsid w:val="00446090"/>
    <w:rsid w:val="0044777A"/>
    <w:rsid w:val="00450D00"/>
    <w:rsid w:val="00451C7C"/>
    <w:rsid w:val="004553A4"/>
    <w:rsid w:val="00455621"/>
    <w:rsid w:val="00456FA0"/>
    <w:rsid w:val="00462DD2"/>
    <w:rsid w:val="00463BAD"/>
    <w:rsid w:val="00465FE3"/>
    <w:rsid w:val="004672C2"/>
    <w:rsid w:val="004704DB"/>
    <w:rsid w:val="0047181A"/>
    <w:rsid w:val="004727CA"/>
    <w:rsid w:val="0047388E"/>
    <w:rsid w:val="00473DB6"/>
    <w:rsid w:val="00476994"/>
    <w:rsid w:val="004819A8"/>
    <w:rsid w:val="004900B2"/>
    <w:rsid w:val="004909C9"/>
    <w:rsid w:val="00491343"/>
    <w:rsid w:val="00491AFF"/>
    <w:rsid w:val="00493782"/>
    <w:rsid w:val="004977F2"/>
    <w:rsid w:val="004A4BD5"/>
    <w:rsid w:val="004A6345"/>
    <w:rsid w:val="004B23B0"/>
    <w:rsid w:val="004B4E9D"/>
    <w:rsid w:val="004B6FB7"/>
    <w:rsid w:val="004B7BA1"/>
    <w:rsid w:val="004C1608"/>
    <w:rsid w:val="004C1B75"/>
    <w:rsid w:val="004C41F3"/>
    <w:rsid w:val="004D0A4C"/>
    <w:rsid w:val="004D226D"/>
    <w:rsid w:val="004D27B8"/>
    <w:rsid w:val="004D3997"/>
    <w:rsid w:val="004D41E6"/>
    <w:rsid w:val="004D5D27"/>
    <w:rsid w:val="004E5602"/>
    <w:rsid w:val="004E7560"/>
    <w:rsid w:val="004F1B8C"/>
    <w:rsid w:val="005013DF"/>
    <w:rsid w:val="005100AD"/>
    <w:rsid w:val="00510D6E"/>
    <w:rsid w:val="005122E2"/>
    <w:rsid w:val="00512D56"/>
    <w:rsid w:val="005141D5"/>
    <w:rsid w:val="0051427D"/>
    <w:rsid w:val="0051437A"/>
    <w:rsid w:val="00515050"/>
    <w:rsid w:val="005227C1"/>
    <w:rsid w:val="00523552"/>
    <w:rsid w:val="00533312"/>
    <w:rsid w:val="005335E5"/>
    <w:rsid w:val="00533BF4"/>
    <w:rsid w:val="00542EEC"/>
    <w:rsid w:val="005440F8"/>
    <w:rsid w:val="00544F89"/>
    <w:rsid w:val="00556479"/>
    <w:rsid w:val="005611E3"/>
    <w:rsid w:val="005611EF"/>
    <w:rsid w:val="00563CAA"/>
    <w:rsid w:val="005741E0"/>
    <w:rsid w:val="00575B6C"/>
    <w:rsid w:val="00575BB4"/>
    <w:rsid w:val="00583B84"/>
    <w:rsid w:val="00583EA3"/>
    <w:rsid w:val="00584B30"/>
    <w:rsid w:val="005856C4"/>
    <w:rsid w:val="005935D0"/>
    <w:rsid w:val="005A0714"/>
    <w:rsid w:val="005A10D5"/>
    <w:rsid w:val="005A1C35"/>
    <w:rsid w:val="005A4398"/>
    <w:rsid w:val="005A6045"/>
    <w:rsid w:val="005A6434"/>
    <w:rsid w:val="005B2F52"/>
    <w:rsid w:val="005B6D4B"/>
    <w:rsid w:val="005C567A"/>
    <w:rsid w:val="005D076B"/>
    <w:rsid w:val="005D3270"/>
    <w:rsid w:val="005D32F9"/>
    <w:rsid w:val="005D4E21"/>
    <w:rsid w:val="005D4FE4"/>
    <w:rsid w:val="005D7178"/>
    <w:rsid w:val="005E01C0"/>
    <w:rsid w:val="005E3ECA"/>
    <w:rsid w:val="005E5CE9"/>
    <w:rsid w:val="005E7637"/>
    <w:rsid w:val="005E7AE1"/>
    <w:rsid w:val="005F04DD"/>
    <w:rsid w:val="005F0BD1"/>
    <w:rsid w:val="005F13D4"/>
    <w:rsid w:val="005F3E20"/>
    <w:rsid w:val="005F4C11"/>
    <w:rsid w:val="00602649"/>
    <w:rsid w:val="00604568"/>
    <w:rsid w:val="00604E03"/>
    <w:rsid w:val="00606CF2"/>
    <w:rsid w:val="0061148B"/>
    <w:rsid w:val="006130C0"/>
    <w:rsid w:val="00613C4E"/>
    <w:rsid w:val="00614E88"/>
    <w:rsid w:val="00615F3F"/>
    <w:rsid w:val="00617267"/>
    <w:rsid w:val="006255C3"/>
    <w:rsid w:val="006267D8"/>
    <w:rsid w:val="00627FBC"/>
    <w:rsid w:val="006323EC"/>
    <w:rsid w:val="006357CA"/>
    <w:rsid w:val="00640CA3"/>
    <w:rsid w:val="00641009"/>
    <w:rsid w:val="00641FA6"/>
    <w:rsid w:val="0064462C"/>
    <w:rsid w:val="00644E9A"/>
    <w:rsid w:val="00655425"/>
    <w:rsid w:val="00655C95"/>
    <w:rsid w:val="00656490"/>
    <w:rsid w:val="00656BFA"/>
    <w:rsid w:val="006578F7"/>
    <w:rsid w:val="0066267E"/>
    <w:rsid w:val="006628D9"/>
    <w:rsid w:val="00664A82"/>
    <w:rsid w:val="00671059"/>
    <w:rsid w:val="0067396A"/>
    <w:rsid w:val="00673BA8"/>
    <w:rsid w:val="00673C52"/>
    <w:rsid w:val="00677EEE"/>
    <w:rsid w:val="00681B02"/>
    <w:rsid w:val="00682DC6"/>
    <w:rsid w:val="00684053"/>
    <w:rsid w:val="006852D8"/>
    <w:rsid w:val="00697BD1"/>
    <w:rsid w:val="006A55EA"/>
    <w:rsid w:val="006B09C3"/>
    <w:rsid w:val="006B0F4A"/>
    <w:rsid w:val="006B117A"/>
    <w:rsid w:val="006B45D3"/>
    <w:rsid w:val="006B4606"/>
    <w:rsid w:val="006B6C01"/>
    <w:rsid w:val="006C0A22"/>
    <w:rsid w:val="006C64FD"/>
    <w:rsid w:val="006D096C"/>
    <w:rsid w:val="006D0FD0"/>
    <w:rsid w:val="006D11B8"/>
    <w:rsid w:val="006E018B"/>
    <w:rsid w:val="006E64A7"/>
    <w:rsid w:val="006F282C"/>
    <w:rsid w:val="006F584D"/>
    <w:rsid w:val="007008A5"/>
    <w:rsid w:val="007030E4"/>
    <w:rsid w:val="00706AFF"/>
    <w:rsid w:val="00706B30"/>
    <w:rsid w:val="00706F09"/>
    <w:rsid w:val="007121BD"/>
    <w:rsid w:val="007128BD"/>
    <w:rsid w:val="00714307"/>
    <w:rsid w:val="0071669D"/>
    <w:rsid w:val="007169EE"/>
    <w:rsid w:val="007174E4"/>
    <w:rsid w:val="0072140E"/>
    <w:rsid w:val="0072207A"/>
    <w:rsid w:val="007273E3"/>
    <w:rsid w:val="007279F0"/>
    <w:rsid w:val="0073112F"/>
    <w:rsid w:val="007321FB"/>
    <w:rsid w:val="00733B56"/>
    <w:rsid w:val="007347C7"/>
    <w:rsid w:val="00736AC9"/>
    <w:rsid w:val="00743BF9"/>
    <w:rsid w:val="007449DA"/>
    <w:rsid w:val="007638A6"/>
    <w:rsid w:val="00764D08"/>
    <w:rsid w:val="007652D7"/>
    <w:rsid w:val="0076568E"/>
    <w:rsid w:val="00765FE1"/>
    <w:rsid w:val="007663F1"/>
    <w:rsid w:val="0076762D"/>
    <w:rsid w:val="007716C6"/>
    <w:rsid w:val="0077182F"/>
    <w:rsid w:val="007767EE"/>
    <w:rsid w:val="00781F85"/>
    <w:rsid w:val="007903A8"/>
    <w:rsid w:val="00791468"/>
    <w:rsid w:val="00791ECF"/>
    <w:rsid w:val="00794367"/>
    <w:rsid w:val="007A1D89"/>
    <w:rsid w:val="007A3385"/>
    <w:rsid w:val="007A3E02"/>
    <w:rsid w:val="007A483B"/>
    <w:rsid w:val="007A51E3"/>
    <w:rsid w:val="007A5926"/>
    <w:rsid w:val="007A5BFA"/>
    <w:rsid w:val="007A6524"/>
    <w:rsid w:val="007A7E8B"/>
    <w:rsid w:val="007B6DCD"/>
    <w:rsid w:val="007B776F"/>
    <w:rsid w:val="007C0139"/>
    <w:rsid w:val="007C2422"/>
    <w:rsid w:val="007C3016"/>
    <w:rsid w:val="007C303E"/>
    <w:rsid w:val="007C43AD"/>
    <w:rsid w:val="007C5026"/>
    <w:rsid w:val="007C5ABC"/>
    <w:rsid w:val="007C699B"/>
    <w:rsid w:val="007C77A6"/>
    <w:rsid w:val="007C79FF"/>
    <w:rsid w:val="007D7774"/>
    <w:rsid w:val="007E03AC"/>
    <w:rsid w:val="007E25DA"/>
    <w:rsid w:val="007E5EFC"/>
    <w:rsid w:val="007F17E4"/>
    <w:rsid w:val="007F2332"/>
    <w:rsid w:val="007F4F83"/>
    <w:rsid w:val="007F64A3"/>
    <w:rsid w:val="0080563A"/>
    <w:rsid w:val="00817806"/>
    <w:rsid w:val="00821676"/>
    <w:rsid w:val="00822427"/>
    <w:rsid w:val="00824DC7"/>
    <w:rsid w:val="00827E27"/>
    <w:rsid w:val="00833ADA"/>
    <w:rsid w:val="008363BF"/>
    <w:rsid w:val="00837EE4"/>
    <w:rsid w:val="00844F90"/>
    <w:rsid w:val="008454CB"/>
    <w:rsid w:val="00847E5E"/>
    <w:rsid w:val="00853FBB"/>
    <w:rsid w:val="008544AF"/>
    <w:rsid w:val="00867F88"/>
    <w:rsid w:val="00873754"/>
    <w:rsid w:val="00873A18"/>
    <w:rsid w:val="00880D19"/>
    <w:rsid w:val="00880F8A"/>
    <w:rsid w:val="00881B71"/>
    <w:rsid w:val="00885B59"/>
    <w:rsid w:val="0088751B"/>
    <w:rsid w:val="008A181D"/>
    <w:rsid w:val="008A1C20"/>
    <w:rsid w:val="008A3716"/>
    <w:rsid w:val="008A5FE1"/>
    <w:rsid w:val="008A7F1C"/>
    <w:rsid w:val="008B2301"/>
    <w:rsid w:val="008B4530"/>
    <w:rsid w:val="008B5DCD"/>
    <w:rsid w:val="008C498C"/>
    <w:rsid w:val="008C7E7C"/>
    <w:rsid w:val="008D025E"/>
    <w:rsid w:val="008D0E2E"/>
    <w:rsid w:val="008D236E"/>
    <w:rsid w:val="008D524A"/>
    <w:rsid w:val="008D6EC5"/>
    <w:rsid w:val="008D7FF6"/>
    <w:rsid w:val="008E0545"/>
    <w:rsid w:val="008E3623"/>
    <w:rsid w:val="008E40F6"/>
    <w:rsid w:val="008E53CB"/>
    <w:rsid w:val="008F48DB"/>
    <w:rsid w:val="009007C1"/>
    <w:rsid w:val="00902098"/>
    <w:rsid w:val="009029B9"/>
    <w:rsid w:val="00913B84"/>
    <w:rsid w:val="00914CEE"/>
    <w:rsid w:val="009211D6"/>
    <w:rsid w:val="0094118E"/>
    <w:rsid w:val="00944E87"/>
    <w:rsid w:val="00944EF1"/>
    <w:rsid w:val="00951D4B"/>
    <w:rsid w:val="00953B6F"/>
    <w:rsid w:val="009543CD"/>
    <w:rsid w:val="00960929"/>
    <w:rsid w:val="009617A2"/>
    <w:rsid w:val="00963DC4"/>
    <w:rsid w:val="00964CD8"/>
    <w:rsid w:val="0096606E"/>
    <w:rsid w:val="00967264"/>
    <w:rsid w:val="00972FF3"/>
    <w:rsid w:val="00974444"/>
    <w:rsid w:val="00974DF8"/>
    <w:rsid w:val="0097674B"/>
    <w:rsid w:val="00980879"/>
    <w:rsid w:val="00983B28"/>
    <w:rsid w:val="00986397"/>
    <w:rsid w:val="00990EAB"/>
    <w:rsid w:val="009A0272"/>
    <w:rsid w:val="009A4103"/>
    <w:rsid w:val="009A44F1"/>
    <w:rsid w:val="009A453C"/>
    <w:rsid w:val="009A4B4E"/>
    <w:rsid w:val="009A5267"/>
    <w:rsid w:val="009B339D"/>
    <w:rsid w:val="009B3D7E"/>
    <w:rsid w:val="009B496F"/>
    <w:rsid w:val="009D2405"/>
    <w:rsid w:val="009D245E"/>
    <w:rsid w:val="009D25B3"/>
    <w:rsid w:val="009D703B"/>
    <w:rsid w:val="009E0851"/>
    <w:rsid w:val="009E3D9A"/>
    <w:rsid w:val="009E72C3"/>
    <w:rsid w:val="009F5502"/>
    <w:rsid w:val="009F5B21"/>
    <w:rsid w:val="009F6388"/>
    <w:rsid w:val="009F681E"/>
    <w:rsid w:val="00A05AD9"/>
    <w:rsid w:val="00A0772A"/>
    <w:rsid w:val="00A1448F"/>
    <w:rsid w:val="00A15825"/>
    <w:rsid w:val="00A168FB"/>
    <w:rsid w:val="00A17E9D"/>
    <w:rsid w:val="00A20D8C"/>
    <w:rsid w:val="00A215CC"/>
    <w:rsid w:val="00A273D3"/>
    <w:rsid w:val="00A31B77"/>
    <w:rsid w:val="00A32797"/>
    <w:rsid w:val="00A33C1D"/>
    <w:rsid w:val="00A36720"/>
    <w:rsid w:val="00A37C58"/>
    <w:rsid w:val="00A37DDC"/>
    <w:rsid w:val="00A40FD3"/>
    <w:rsid w:val="00A42DF0"/>
    <w:rsid w:val="00A44883"/>
    <w:rsid w:val="00A44921"/>
    <w:rsid w:val="00A44F5E"/>
    <w:rsid w:val="00A47765"/>
    <w:rsid w:val="00A53ED3"/>
    <w:rsid w:val="00A550DE"/>
    <w:rsid w:val="00A576E6"/>
    <w:rsid w:val="00A60594"/>
    <w:rsid w:val="00A621AF"/>
    <w:rsid w:val="00A6222E"/>
    <w:rsid w:val="00A662E2"/>
    <w:rsid w:val="00A66D93"/>
    <w:rsid w:val="00A67CD1"/>
    <w:rsid w:val="00A714C4"/>
    <w:rsid w:val="00A73AC0"/>
    <w:rsid w:val="00A923DB"/>
    <w:rsid w:val="00A92F12"/>
    <w:rsid w:val="00A94478"/>
    <w:rsid w:val="00A95C58"/>
    <w:rsid w:val="00A9601F"/>
    <w:rsid w:val="00A96574"/>
    <w:rsid w:val="00A97933"/>
    <w:rsid w:val="00A97EA3"/>
    <w:rsid w:val="00AA4C63"/>
    <w:rsid w:val="00AA6E8D"/>
    <w:rsid w:val="00AB30B8"/>
    <w:rsid w:val="00AB413B"/>
    <w:rsid w:val="00AB73DA"/>
    <w:rsid w:val="00AC2F98"/>
    <w:rsid w:val="00AC473F"/>
    <w:rsid w:val="00AC5C88"/>
    <w:rsid w:val="00AC6EF4"/>
    <w:rsid w:val="00AD1440"/>
    <w:rsid w:val="00AD1A96"/>
    <w:rsid w:val="00AD471D"/>
    <w:rsid w:val="00AD72AE"/>
    <w:rsid w:val="00AD7C2A"/>
    <w:rsid w:val="00AE0838"/>
    <w:rsid w:val="00AE32C9"/>
    <w:rsid w:val="00AE3F65"/>
    <w:rsid w:val="00AE4372"/>
    <w:rsid w:val="00AF2555"/>
    <w:rsid w:val="00B00F47"/>
    <w:rsid w:val="00B0217C"/>
    <w:rsid w:val="00B03462"/>
    <w:rsid w:val="00B04876"/>
    <w:rsid w:val="00B06280"/>
    <w:rsid w:val="00B06FC4"/>
    <w:rsid w:val="00B10234"/>
    <w:rsid w:val="00B10E35"/>
    <w:rsid w:val="00B22E65"/>
    <w:rsid w:val="00B24228"/>
    <w:rsid w:val="00B317AF"/>
    <w:rsid w:val="00B3285D"/>
    <w:rsid w:val="00B33D39"/>
    <w:rsid w:val="00B364B1"/>
    <w:rsid w:val="00B37520"/>
    <w:rsid w:val="00B37A61"/>
    <w:rsid w:val="00B37FAD"/>
    <w:rsid w:val="00B4293E"/>
    <w:rsid w:val="00B4414A"/>
    <w:rsid w:val="00B462C6"/>
    <w:rsid w:val="00B47A39"/>
    <w:rsid w:val="00B50DEF"/>
    <w:rsid w:val="00B520B7"/>
    <w:rsid w:val="00B606EC"/>
    <w:rsid w:val="00B62C27"/>
    <w:rsid w:val="00B63CE6"/>
    <w:rsid w:val="00B665F2"/>
    <w:rsid w:val="00B66918"/>
    <w:rsid w:val="00B66FA6"/>
    <w:rsid w:val="00B746BB"/>
    <w:rsid w:val="00B76342"/>
    <w:rsid w:val="00B7725E"/>
    <w:rsid w:val="00B8026B"/>
    <w:rsid w:val="00B82444"/>
    <w:rsid w:val="00B82858"/>
    <w:rsid w:val="00B8474C"/>
    <w:rsid w:val="00B8498E"/>
    <w:rsid w:val="00B86AB6"/>
    <w:rsid w:val="00B87D4E"/>
    <w:rsid w:val="00B91E0B"/>
    <w:rsid w:val="00B93E56"/>
    <w:rsid w:val="00B96F54"/>
    <w:rsid w:val="00BA20D1"/>
    <w:rsid w:val="00BA5643"/>
    <w:rsid w:val="00BB0B98"/>
    <w:rsid w:val="00BB6566"/>
    <w:rsid w:val="00BB7E9D"/>
    <w:rsid w:val="00BC260A"/>
    <w:rsid w:val="00BD472D"/>
    <w:rsid w:val="00BD6507"/>
    <w:rsid w:val="00BD6F8C"/>
    <w:rsid w:val="00BE422E"/>
    <w:rsid w:val="00BE4A55"/>
    <w:rsid w:val="00BF06A5"/>
    <w:rsid w:val="00BF21A4"/>
    <w:rsid w:val="00BF2FBA"/>
    <w:rsid w:val="00BF3EE7"/>
    <w:rsid w:val="00BF51C2"/>
    <w:rsid w:val="00BF5EB8"/>
    <w:rsid w:val="00BF7970"/>
    <w:rsid w:val="00C00588"/>
    <w:rsid w:val="00C01C74"/>
    <w:rsid w:val="00C02C73"/>
    <w:rsid w:val="00C054D8"/>
    <w:rsid w:val="00C0695A"/>
    <w:rsid w:val="00C06CAD"/>
    <w:rsid w:val="00C1136D"/>
    <w:rsid w:val="00C11DE6"/>
    <w:rsid w:val="00C13147"/>
    <w:rsid w:val="00C1695E"/>
    <w:rsid w:val="00C20FA5"/>
    <w:rsid w:val="00C2671E"/>
    <w:rsid w:val="00C34CDC"/>
    <w:rsid w:val="00C415CF"/>
    <w:rsid w:val="00C4617C"/>
    <w:rsid w:val="00C51040"/>
    <w:rsid w:val="00C535C0"/>
    <w:rsid w:val="00C538CC"/>
    <w:rsid w:val="00C558F9"/>
    <w:rsid w:val="00C564DF"/>
    <w:rsid w:val="00C574B1"/>
    <w:rsid w:val="00C57BAF"/>
    <w:rsid w:val="00C604F5"/>
    <w:rsid w:val="00C624EE"/>
    <w:rsid w:val="00C62B3E"/>
    <w:rsid w:val="00C62EF9"/>
    <w:rsid w:val="00C63A9F"/>
    <w:rsid w:val="00C645AB"/>
    <w:rsid w:val="00C65C05"/>
    <w:rsid w:val="00C67BDC"/>
    <w:rsid w:val="00C716CA"/>
    <w:rsid w:val="00C7437B"/>
    <w:rsid w:val="00C74F5E"/>
    <w:rsid w:val="00C77F3B"/>
    <w:rsid w:val="00C82478"/>
    <w:rsid w:val="00C86578"/>
    <w:rsid w:val="00C870CE"/>
    <w:rsid w:val="00C94A0A"/>
    <w:rsid w:val="00C966BA"/>
    <w:rsid w:val="00CA1361"/>
    <w:rsid w:val="00CA6415"/>
    <w:rsid w:val="00CA6E93"/>
    <w:rsid w:val="00CB11E4"/>
    <w:rsid w:val="00CB144D"/>
    <w:rsid w:val="00CB39BE"/>
    <w:rsid w:val="00CB5B62"/>
    <w:rsid w:val="00CC1890"/>
    <w:rsid w:val="00CC2285"/>
    <w:rsid w:val="00CC2AA2"/>
    <w:rsid w:val="00CC57F1"/>
    <w:rsid w:val="00CC6A3F"/>
    <w:rsid w:val="00CC7A5D"/>
    <w:rsid w:val="00CD27B1"/>
    <w:rsid w:val="00CD35D8"/>
    <w:rsid w:val="00CE17E5"/>
    <w:rsid w:val="00CE34F5"/>
    <w:rsid w:val="00CE5722"/>
    <w:rsid w:val="00CE66D7"/>
    <w:rsid w:val="00CE6852"/>
    <w:rsid w:val="00CE7045"/>
    <w:rsid w:val="00CE7735"/>
    <w:rsid w:val="00CE77ED"/>
    <w:rsid w:val="00CF24E3"/>
    <w:rsid w:val="00CF3684"/>
    <w:rsid w:val="00CF4DBC"/>
    <w:rsid w:val="00D00A9C"/>
    <w:rsid w:val="00D01C92"/>
    <w:rsid w:val="00D0393E"/>
    <w:rsid w:val="00D058B5"/>
    <w:rsid w:val="00D05CB5"/>
    <w:rsid w:val="00D07936"/>
    <w:rsid w:val="00D14E0E"/>
    <w:rsid w:val="00D1775F"/>
    <w:rsid w:val="00D21520"/>
    <w:rsid w:val="00D21E47"/>
    <w:rsid w:val="00D22801"/>
    <w:rsid w:val="00D27306"/>
    <w:rsid w:val="00D3000F"/>
    <w:rsid w:val="00D374C3"/>
    <w:rsid w:val="00D41D67"/>
    <w:rsid w:val="00D42C4E"/>
    <w:rsid w:val="00D5197A"/>
    <w:rsid w:val="00D520E5"/>
    <w:rsid w:val="00D53DBE"/>
    <w:rsid w:val="00D6004E"/>
    <w:rsid w:val="00D60C01"/>
    <w:rsid w:val="00D6249A"/>
    <w:rsid w:val="00D63E57"/>
    <w:rsid w:val="00D6453C"/>
    <w:rsid w:val="00D6495C"/>
    <w:rsid w:val="00D7087B"/>
    <w:rsid w:val="00D72A30"/>
    <w:rsid w:val="00D73522"/>
    <w:rsid w:val="00D765F8"/>
    <w:rsid w:val="00D806FA"/>
    <w:rsid w:val="00D828D1"/>
    <w:rsid w:val="00D84F03"/>
    <w:rsid w:val="00D86C8B"/>
    <w:rsid w:val="00D91857"/>
    <w:rsid w:val="00DA23CC"/>
    <w:rsid w:val="00DA5560"/>
    <w:rsid w:val="00DB12E8"/>
    <w:rsid w:val="00DB2318"/>
    <w:rsid w:val="00DC3BED"/>
    <w:rsid w:val="00DC5691"/>
    <w:rsid w:val="00DC5A98"/>
    <w:rsid w:val="00DD20B0"/>
    <w:rsid w:val="00DE014F"/>
    <w:rsid w:val="00DE0473"/>
    <w:rsid w:val="00DE5FB0"/>
    <w:rsid w:val="00DE69C7"/>
    <w:rsid w:val="00DF0A18"/>
    <w:rsid w:val="00DF1146"/>
    <w:rsid w:val="00DF4932"/>
    <w:rsid w:val="00DF49F5"/>
    <w:rsid w:val="00E104A0"/>
    <w:rsid w:val="00E130C2"/>
    <w:rsid w:val="00E279C8"/>
    <w:rsid w:val="00E30AD8"/>
    <w:rsid w:val="00E3339D"/>
    <w:rsid w:val="00E4588A"/>
    <w:rsid w:val="00E477BB"/>
    <w:rsid w:val="00E50465"/>
    <w:rsid w:val="00E50CB1"/>
    <w:rsid w:val="00E50EFE"/>
    <w:rsid w:val="00E55804"/>
    <w:rsid w:val="00E569E4"/>
    <w:rsid w:val="00E654D9"/>
    <w:rsid w:val="00E668C8"/>
    <w:rsid w:val="00E67AA1"/>
    <w:rsid w:val="00E71203"/>
    <w:rsid w:val="00E724AB"/>
    <w:rsid w:val="00E72567"/>
    <w:rsid w:val="00E75CD5"/>
    <w:rsid w:val="00E80852"/>
    <w:rsid w:val="00E80AF3"/>
    <w:rsid w:val="00E833EB"/>
    <w:rsid w:val="00E83881"/>
    <w:rsid w:val="00E861AA"/>
    <w:rsid w:val="00E86C8F"/>
    <w:rsid w:val="00E876CD"/>
    <w:rsid w:val="00EA12E6"/>
    <w:rsid w:val="00EB1929"/>
    <w:rsid w:val="00EB5652"/>
    <w:rsid w:val="00EC0F46"/>
    <w:rsid w:val="00EC11A3"/>
    <w:rsid w:val="00EC3673"/>
    <w:rsid w:val="00EC44EA"/>
    <w:rsid w:val="00EC70E6"/>
    <w:rsid w:val="00EC739B"/>
    <w:rsid w:val="00EC7965"/>
    <w:rsid w:val="00ED1AAA"/>
    <w:rsid w:val="00ED4CCE"/>
    <w:rsid w:val="00ED518C"/>
    <w:rsid w:val="00ED530A"/>
    <w:rsid w:val="00ED628D"/>
    <w:rsid w:val="00ED7CEC"/>
    <w:rsid w:val="00EE1548"/>
    <w:rsid w:val="00EE50A8"/>
    <w:rsid w:val="00EE5480"/>
    <w:rsid w:val="00EE7885"/>
    <w:rsid w:val="00EF009A"/>
    <w:rsid w:val="00EF048B"/>
    <w:rsid w:val="00EF1185"/>
    <w:rsid w:val="00EF3F4B"/>
    <w:rsid w:val="00EF679A"/>
    <w:rsid w:val="00EF6CC8"/>
    <w:rsid w:val="00EF7080"/>
    <w:rsid w:val="00F057E2"/>
    <w:rsid w:val="00F1318E"/>
    <w:rsid w:val="00F14982"/>
    <w:rsid w:val="00F15002"/>
    <w:rsid w:val="00F15036"/>
    <w:rsid w:val="00F1566A"/>
    <w:rsid w:val="00F209D2"/>
    <w:rsid w:val="00F2103F"/>
    <w:rsid w:val="00F221CE"/>
    <w:rsid w:val="00F2248E"/>
    <w:rsid w:val="00F30958"/>
    <w:rsid w:val="00F30B74"/>
    <w:rsid w:val="00F34541"/>
    <w:rsid w:val="00F4158A"/>
    <w:rsid w:val="00F47070"/>
    <w:rsid w:val="00F47EB9"/>
    <w:rsid w:val="00F500C4"/>
    <w:rsid w:val="00F50DF0"/>
    <w:rsid w:val="00F51719"/>
    <w:rsid w:val="00F55042"/>
    <w:rsid w:val="00F57194"/>
    <w:rsid w:val="00F62996"/>
    <w:rsid w:val="00F6657A"/>
    <w:rsid w:val="00F67023"/>
    <w:rsid w:val="00F67110"/>
    <w:rsid w:val="00F67301"/>
    <w:rsid w:val="00F74B82"/>
    <w:rsid w:val="00F7788F"/>
    <w:rsid w:val="00F8247F"/>
    <w:rsid w:val="00F9023E"/>
    <w:rsid w:val="00F91302"/>
    <w:rsid w:val="00F92FAB"/>
    <w:rsid w:val="00F96365"/>
    <w:rsid w:val="00FA23F8"/>
    <w:rsid w:val="00FA54B4"/>
    <w:rsid w:val="00FA73CA"/>
    <w:rsid w:val="00FB623A"/>
    <w:rsid w:val="00FC1178"/>
    <w:rsid w:val="00FC2417"/>
    <w:rsid w:val="00FC4436"/>
    <w:rsid w:val="00FC6520"/>
    <w:rsid w:val="00FC683E"/>
    <w:rsid w:val="00FC6D23"/>
    <w:rsid w:val="00FD0456"/>
    <w:rsid w:val="00FD2527"/>
    <w:rsid w:val="00FD5F69"/>
    <w:rsid w:val="00FD7382"/>
    <w:rsid w:val="00FE2AE3"/>
    <w:rsid w:val="00FE32F3"/>
    <w:rsid w:val="00FE3EBC"/>
    <w:rsid w:val="00FF0F8F"/>
    <w:rsid w:val="00FF130C"/>
    <w:rsid w:val="00FF2B54"/>
    <w:rsid w:val="00FF6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locked="1"/>
    <w:lsdException w:name="caption" w:locked="1" w:qFormat="1"/>
    <w:lsdException w:name="endnote text" w:locked="1"/>
    <w:lsdException w:name="Title" w:locked="1" w:qFormat="1"/>
    <w:lsdException w:name="Default Paragraph Font" w:locked="1"/>
    <w:lsdException w:name="Body Text" w:locked="1"/>
    <w:lsdException w:name="Body Text Indent" w:locked="1"/>
    <w:lsdException w:name="Message Header" w:locked="1"/>
    <w:lsdException w:name="Subtitle" w:locked="1" w:qFormat="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HTML Preformatted" w:locked="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41E0"/>
    <w:pPr>
      <w:spacing w:after="200" w:line="276" w:lineRule="auto"/>
    </w:pPr>
    <w:rPr>
      <w:sz w:val="22"/>
      <w:szCs w:val="22"/>
    </w:rPr>
  </w:style>
  <w:style w:type="paragraph" w:styleId="1">
    <w:name w:val="heading 1"/>
    <w:basedOn w:val="a"/>
    <w:next w:val="a"/>
    <w:qFormat/>
    <w:rsid w:val="005741E0"/>
    <w:pPr>
      <w:keepNext/>
      <w:spacing w:after="0" w:line="240" w:lineRule="auto"/>
      <w:jc w:val="right"/>
      <w:outlineLvl w:val="0"/>
    </w:pPr>
    <w:rPr>
      <w:rFonts w:eastAsia="Times New Roman"/>
      <w:b/>
      <w:sz w:val="28"/>
      <w:szCs w:val="24"/>
    </w:rPr>
  </w:style>
  <w:style w:type="paragraph" w:styleId="4">
    <w:name w:val="heading 4"/>
    <w:basedOn w:val="a"/>
    <w:link w:val="40"/>
    <w:qFormat/>
    <w:rsid w:val="00FC6D23"/>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rsid w:val="005741E0"/>
    <w:pPr>
      <w:spacing w:after="0" w:line="240" w:lineRule="auto"/>
      <w:ind w:left="720"/>
    </w:pPr>
    <w:rPr>
      <w:rFonts w:ascii="Times New Roman" w:hAnsi="Times New Roman"/>
      <w:sz w:val="28"/>
      <w:szCs w:val="28"/>
    </w:rPr>
  </w:style>
  <w:style w:type="paragraph" w:styleId="HTML">
    <w:name w:val="HTML Preformatted"/>
    <w:basedOn w:val="a"/>
    <w:rsid w:val="0057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sz w:val="26"/>
      <w:szCs w:val="26"/>
    </w:rPr>
  </w:style>
  <w:style w:type="character" w:customStyle="1" w:styleId="HTML0">
    <w:name w:val="Стандартный HTML Знак"/>
    <w:rsid w:val="005741E0"/>
    <w:rPr>
      <w:rFonts w:ascii="Courier New" w:eastAsia="MS Mincho" w:hAnsi="Courier New"/>
      <w:sz w:val="26"/>
    </w:rPr>
  </w:style>
  <w:style w:type="paragraph" w:customStyle="1" w:styleId="11">
    <w:name w:val="Знак1"/>
    <w:basedOn w:val="a"/>
    <w:rsid w:val="005741E0"/>
    <w:pPr>
      <w:spacing w:after="160" w:line="240" w:lineRule="exact"/>
    </w:pPr>
    <w:rPr>
      <w:rFonts w:ascii="Verdana" w:hAnsi="Verdana"/>
      <w:sz w:val="20"/>
      <w:szCs w:val="20"/>
      <w:lang w:val="en-US" w:eastAsia="en-US"/>
    </w:rPr>
  </w:style>
  <w:style w:type="paragraph" w:styleId="a3">
    <w:name w:val="Normal (Web)"/>
    <w:basedOn w:val="a"/>
    <w:rsid w:val="005741E0"/>
    <w:pPr>
      <w:spacing w:before="100" w:beforeAutospacing="1" w:after="100" w:afterAutospacing="1" w:line="240" w:lineRule="auto"/>
    </w:pPr>
    <w:rPr>
      <w:rFonts w:ascii="Times New Roman" w:eastAsia="MS Mincho" w:hAnsi="Times New Roman"/>
      <w:sz w:val="24"/>
      <w:szCs w:val="24"/>
      <w:lang w:eastAsia="ja-JP"/>
    </w:rPr>
  </w:style>
  <w:style w:type="character" w:customStyle="1" w:styleId="12">
    <w:name w:val="Заголовок 1 Знак"/>
    <w:rsid w:val="005741E0"/>
    <w:rPr>
      <w:rFonts w:ascii="Calibri" w:hAnsi="Calibri"/>
      <w:b/>
      <w:sz w:val="24"/>
      <w:lang w:val="ru-RU" w:eastAsia="ru-RU"/>
    </w:rPr>
  </w:style>
  <w:style w:type="paragraph" w:styleId="3">
    <w:name w:val="Body Text 3"/>
    <w:basedOn w:val="a"/>
    <w:rsid w:val="005741E0"/>
    <w:pPr>
      <w:spacing w:after="0" w:line="240" w:lineRule="auto"/>
      <w:jc w:val="both"/>
    </w:pPr>
    <w:rPr>
      <w:sz w:val="28"/>
      <w:szCs w:val="24"/>
    </w:rPr>
  </w:style>
  <w:style w:type="character" w:styleId="a4">
    <w:name w:val="Hyperlink"/>
    <w:rsid w:val="005741E0"/>
    <w:rPr>
      <w:color w:val="0000FF"/>
      <w:u w:val="single"/>
    </w:rPr>
  </w:style>
  <w:style w:type="paragraph" w:customStyle="1" w:styleId="ConsPlusNormal">
    <w:name w:val="ConsPlusNormal"/>
    <w:rsid w:val="005741E0"/>
    <w:pPr>
      <w:widowControl w:val="0"/>
      <w:suppressAutoHyphens/>
      <w:autoSpaceDE w:val="0"/>
      <w:ind w:firstLine="720"/>
    </w:pPr>
    <w:rPr>
      <w:rFonts w:ascii="Arial" w:eastAsia="Times New Roman" w:hAnsi="Arial" w:cs="Arial"/>
      <w:lang w:eastAsia="ar-SA"/>
    </w:rPr>
  </w:style>
  <w:style w:type="paragraph" w:customStyle="1" w:styleId="13">
    <w:name w:val="Без интервала1"/>
    <w:rsid w:val="005741E0"/>
    <w:rPr>
      <w:rFonts w:eastAsia="Times New Roman"/>
      <w:sz w:val="22"/>
      <w:szCs w:val="22"/>
      <w:lang w:eastAsia="en-US"/>
    </w:rPr>
  </w:style>
  <w:style w:type="paragraph" w:customStyle="1" w:styleId="ConsNonformat">
    <w:name w:val="ConsNonformat"/>
    <w:rsid w:val="005741E0"/>
    <w:pPr>
      <w:widowControl w:val="0"/>
      <w:autoSpaceDE w:val="0"/>
      <w:autoSpaceDN w:val="0"/>
      <w:adjustRightInd w:val="0"/>
      <w:ind w:right="19772"/>
    </w:pPr>
    <w:rPr>
      <w:rFonts w:ascii="Courier New" w:hAnsi="Courier New" w:cs="Courier New"/>
    </w:rPr>
  </w:style>
  <w:style w:type="paragraph" w:styleId="a5">
    <w:name w:val="Title"/>
    <w:basedOn w:val="a"/>
    <w:qFormat/>
    <w:rsid w:val="005741E0"/>
    <w:pPr>
      <w:spacing w:after="0" w:line="240" w:lineRule="auto"/>
      <w:jc w:val="center"/>
    </w:pPr>
    <w:rPr>
      <w:rFonts w:ascii="Times New Roman" w:hAnsi="Times New Roman"/>
      <w:b/>
      <w:sz w:val="28"/>
      <w:szCs w:val="20"/>
    </w:rPr>
  </w:style>
  <w:style w:type="paragraph" w:customStyle="1" w:styleId="a6">
    <w:name w:val="Знак"/>
    <w:basedOn w:val="a"/>
    <w:rsid w:val="005741E0"/>
    <w:pPr>
      <w:spacing w:after="160" w:line="240" w:lineRule="exact"/>
    </w:pPr>
    <w:rPr>
      <w:rFonts w:ascii="Verdana" w:hAnsi="Verdana"/>
      <w:sz w:val="20"/>
      <w:szCs w:val="20"/>
      <w:lang w:val="en-US" w:eastAsia="en-US"/>
    </w:rPr>
  </w:style>
  <w:style w:type="paragraph" w:customStyle="1" w:styleId="ConsPlusTitle">
    <w:name w:val="ConsPlusTitle"/>
    <w:rsid w:val="005741E0"/>
    <w:pPr>
      <w:widowControl w:val="0"/>
      <w:autoSpaceDE w:val="0"/>
      <w:autoSpaceDN w:val="0"/>
      <w:adjustRightInd w:val="0"/>
    </w:pPr>
    <w:rPr>
      <w:rFonts w:ascii="Arial" w:hAnsi="Arial" w:cs="Arial"/>
      <w:b/>
      <w:bCs/>
    </w:rPr>
  </w:style>
  <w:style w:type="paragraph" w:customStyle="1" w:styleId="a7">
    <w:name w:val="Заголовок сообщения (первый)"/>
    <w:basedOn w:val="a8"/>
    <w:next w:val="a8"/>
    <w:rsid w:val="005741E0"/>
    <w:pPr>
      <w:keepLines/>
      <w:pBdr>
        <w:top w:val="none" w:sz="0" w:space="0" w:color="auto"/>
        <w:left w:val="none" w:sz="0" w:space="0" w:color="auto"/>
        <w:bottom w:val="none" w:sz="0" w:space="0" w:color="auto"/>
        <w:right w:val="none" w:sz="0" w:space="0" w:color="auto"/>
      </w:pBdr>
      <w:shd w:val="clear" w:color="auto" w:fill="auto"/>
      <w:spacing w:after="0" w:line="415" w:lineRule="atLeast"/>
      <w:ind w:left="1985" w:right="-360" w:hanging="1145"/>
    </w:pPr>
    <w:rPr>
      <w:rFonts w:ascii="Times New Roman" w:hAnsi="Times New Roman" w:cs="Times New Roman"/>
      <w:sz w:val="20"/>
      <w:szCs w:val="20"/>
    </w:rPr>
  </w:style>
  <w:style w:type="paragraph" w:styleId="a8">
    <w:name w:val="Message Header"/>
    <w:basedOn w:val="a"/>
    <w:rsid w:val="00574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a9">
    <w:name w:val="Таблицы (моноширинный)"/>
    <w:basedOn w:val="a"/>
    <w:next w:val="a"/>
    <w:rsid w:val="005741E0"/>
    <w:pPr>
      <w:widowControl w:val="0"/>
      <w:autoSpaceDE w:val="0"/>
      <w:autoSpaceDN w:val="0"/>
      <w:adjustRightInd w:val="0"/>
      <w:spacing w:after="0" w:line="240" w:lineRule="auto"/>
      <w:jc w:val="both"/>
    </w:pPr>
    <w:rPr>
      <w:rFonts w:ascii="Courier New" w:hAnsi="Courier New" w:cs="Courier New"/>
      <w:sz w:val="20"/>
      <w:szCs w:val="20"/>
    </w:rPr>
  </w:style>
  <w:style w:type="character" w:styleId="aa">
    <w:name w:val="Strong"/>
    <w:qFormat/>
    <w:rsid w:val="005741E0"/>
    <w:rPr>
      <w:b/>
    </w:rPr>
  </w:style>
  <w:style w:type="paragraph" w:styleId="2">
    <w:name w:val="Body Text Indent 2"/>
    <w:basedOn w:val="a"/>
    <w:rsid w:val="005741E0"/>
    <w:pPr>
      <w:spacing w:after="120" w:line="480" w:lineRule="auto"/>
      <w:ind w:left="283"/>
    </w:pPr>
  </w:style>
  <w:style w:type="paragraph" w:styleId="ab">
    <w:name w:val="header"/>
    <w:basedOn w:val="a"/>
    <w:rsid w:val="005741E0"/>
    <w:pPr>
      <w:tabs>
        <w:tab w:val="center" w:pos="4677"/>
        <w:tab w:val="right" w:pos="9355"/>
      </w:tabs>
    </w:pPr>
  </w:style>
  <w:style w:type="character" w:customStyle="1" w:styleId="ac">
    <w:name w:val="Верхний колонтитул Знак"/>
    <w:rsid w:val="005741E0"/>
    <w:rPr>
      <w:rFonts w:eastAsia="Times New Roman"/>
      <w:sz w:val="22"/>
    </w:rPr>
  </w:style>
  <w:style w:type="paragraph" w:styleId="ad">
    <w:name w:val="footer"/>
    <w:basedOn w:val="a"/>
    <w:rsid w:val="005741E0"/>
    <w:pPr>
      <w:tabs>
        <w:tab w:val="center" w:pos="4677"/>
        <w:tab w:val="right" w:pos="9355"/>
      </w:tabs>
    </w:pPr>
  </w:style>
  <w:style w:type="character" w:customStyle="1" w:styleId="ae">
    <w:name w:val="Нижний колонтитул Знак"/>
    <w:semiHidden/>
    <w:rsid w:val="005741E0"/>
    <w:rPr>
      <w:rFonts w:eastAsia="Times New Roman"/>
      <w:sz w:val="22"/>
    </w:rPr>
  </w:style>
  <w:style w:type="paragraph" w:styleId="af">
    <w:name w:val="Body Text Indent"/>
    <w:basedOn w:val="a"/>
    <w:rsid w:val="005741E0"/>
    <w:pPr>
      <w:spacing w:after="0"/>
      <w:ind w:firstLine="209"/>
      <w:jc w:val="both"/>
    </w:pPr>
    <w:rPr>
      <w:rFonts w:ascii="Times New Roman" w:hAnsi="Times New Roman"/>
      <w:sz w:val="24"/>
      <w:szCs w:val="24"/>
    </w:rPr>
  </w:style>
  <w:style w:type="character" w:styleId="af0">
    <w:name w:val="FollowedHyperlink"/>
    <w:rsid w:val="005741E0"/>
    <w:rPr>
      <w:rFonts w:cs="Times New Roman"/>
      <w:color w:val="800080"/>
      <w:u w:val="single"/>
    </w:rPr>
  </w:style>
  <w:style w:type="table" w:styleId="af1">
    <w:name w:val="Table Grid"/>
    <w:basedOn w:val="a1"/>
    <w:rsid w:val="00523552"/>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rsid w:val="005741E0"/>
    <w:pPr>
      <w:spacing w:after="120"/>
      <w:ind w:left="283"/>
    </w:pPr>
    <w:rPr>
      <w:sz w:val="16"/>
      <w:szCs w:val="16"/>
    </w:rPr>
  </w:style>
  <w:style w:type="paragraph" w:styleId="af2">
    <w:name w:val="Balloon Text"/>
    <w:basedOn w:val="a"/>
    <w:link w:val="af3"/>
    <w:semiHidden/>
    <w:rsid w:val="00F14982"/>
    <w:pPr>
      <w:spacing w:after="0" w:line="240" w:lineRule="auto"/>
    </w:pPr>
    <w:rPr>
      <w:rFonts w:ascii="Tahoma" w:hAnsi="Tahoma"/>
      <w:sz w:val="16"/>
      <w:szCs w:val="16"/>
    </w:rPr>
  </w:style>
  <w:style w:type="character" w:customStyle="1" w:styleId="af3">
    <w:name w:val="Текст выноски Знак"/>
    <w:link w:val="af2"/>
    <w:semiHidden/>
    <w:locked/>
    <w:rsid w:val="00F14982"/>
    <w:rPr>
      <w:rFonts w:ascii="Tahoma" w:hAnsi="Tahoma" w:cs="Tahoma"/>
      <w:sz w:val="16"/>
      <w:szCs w:val="16"/>
    </w:rPr>
  </w:style>
  <w:style w:type="character" w:customStyle="1" w:styleId="40">
    <w:name w:val="Заголовок 4 Знак"/>
    <w:link w:val="4"/>
    <w:locked/>
    <w:rsid w:val="00FC6D23"/>
    <w:rPr>
      <w:rFonts w:ascii="Times New Roman" w:hAnsi="Times New Roman" w:cs="Times New Roman"/>
      <w:b/>
      <w:bCs/>
      <w:sz w:val="24"/>
      <w:szCs w:val="24"/>
    </w:rPr>
  </w:style>
  <w:style w:type="character" w:customStyle="1" w:styleId="af4">
    <w:name w:val="Текст сноски Знак"/>
    <w:link w:val="af5"/>
    <w:semiHidden/>
    <w:locked/>
    <w:rsid w:val="00FC6D23"/>
    <w:rPr>
      <w:rFonts w:ascii="Times New Roman" w:hAnsi="Times New Roman" w:cs="Times New Roman"/>
    </w:rPr>
  </w:style>
  <w:style w:type="paragraph" w:styleId="af5">
    <w:name w:val="footnote text"/>
    <w:basedOn w:val="a"/>
    <w:link w:val="af4"/>
    <w:semiHidden/>
    <w:rsid w:val="00FC6D23"/>
    <w:pPr>
      <w:spacing w:after="0" w:line="240" w:lineRule="auto"/>
    </w:pPr>
    <w:rPr>
      <w:rFonts w:ascii="Times New Roman" w:hAnsi="Times New Roman"/>
      <w:sz w:val="20"/>
      <w:szCs w:val="20"/>
    </w:rPr>
  </w:style>
  <w:style w:type="character" w:customStyle="1" w:styleId="14">
    <w:name w:val="Текст сноски Знак1"/>
    <w:semiHidden/>
    <w:locked/>
    <w:rsid w:val="00FC6D23"/>
    <w:rPr>
      <w:rFonts w:eastAsia="Times New Roman" w:cs="Times New Roman"/>
    </w:rPr>
  </w:style>
  <w:style w:type="paragraph" w:customStyle="1" w:styleId="af6">
    <w:name w:val="Содержимое таблицы"/>
    <w:basedOn w:val="a"/>
    <w:rsid w:val="00FC6D23"/>
    <w:pPr>
      <w:widowControl w:val="0"/>
      <w:suppressLineNumbers/>
      <w:suppressAutoHyphens/>
      <w:spacing w:after="0" w:line="360" w:lineRule="auto"/>
      <w:ind w:firstLine="697"/>
      <w:jc w:val="both"/>
    </w:pPr>
    <w:rPr>
      <w:rFonts w:ascii="Times New Roman" w:eastAsia="Arial Unicode MS" w:hAnsi="Times New Roman"/>
      <w:kern w:val="1"/>
      <w:sz w:val="24"/>
      <w:szCs w:val="24"/>
      <w:lang w:eastAsia="ar-SA"/>
    </w:rPr>
  </w:style>
  <w:style w:type="paragraph" w:customStyle="1" w:styleId="31">
    <w:name w:val="Основной текст с отступом 31"/>
    <w:basedOn w:val="a"/>
    <w:rsid w:val="00FC6D23"/>
    <w:pPr>
      <w:spacing w:after="0" w:line="240" w:lineRule="auto"/>
      <w:ind w:firstLine="3402"/>
      <w:jc w:val="center"/>
    </w:pPr>
    <w:rPr>
      <w:rFonts w:ascii="Times New Roman" w:hAnsi="Times New Roman"/>
      <w:sz w:val="24"/>
      <w:szCs w:val="24"/>
    </w:rPr>
  </w:style>
  <w:style w:type="paragraph" w:styleId="af7">
    <w:name w:val="Body Text"/>
    <w:basedOn w:val="a"/>
    <w:link w:val="af8"/>
    <w:rsid w:val="00FC6D23"/>
    <w:pPr>
      <w:spacing w:after="120" w:line="240" w:lineRule="auto"/>
    </w:pPr>
    <w:rPr>
      <w:rFonts w:ascii="Times New Roman" w:hAnsi="Times New Roman"/>
      <w:sz w:val="28"/>
      <w:szCs w:val="20"/>
    </w:rPr>
  </w:style>
  <w:style w:type="character" w:customStyle="1" w:styleId="af8">
    <w:name w:val="Основной текст Знак"/>
    <w:link w:val="af7"/>
    <w:locked/>
    <w:rsid w:val="00FC6D23"/>
    <w:rPr>
      <w:rFonts w:ascii="Times New Roman" w:hAnsi="Times New Roman" w:cs="Times New Roman"/>
      <w:sz w:val="28"/>
    </w:rPr>
  </w:style>
  <w:style w:type="paragraph" w:customStyle="1" w:styleId="15">
    <w:name w:val="Знак1 Знак Знак Знак"/>
    <w:basedOn w:val="a"/>
    <w:rsid w:val="00FC6D23"/>
    <w:pPr>
      <w:spacing w:after="160" w:line="240" w:lineRule="exact"/>
    </w:pPr>
    <w:rPr>
      <w:rFonts w:ascii="Verdana" w:hAnsi="Verdana"/>
      <w:sz w:val="20"/>
      <w:szCs w:val="20"/>
      <w:lang w:val="en-US" w:eastAsia="en-US"/>
    </w:rPr>
  </w:style>
  <w:style w:type="paragraph" w:styleId="af9">
    <w:name w:val="caption"/>
    <w:basedOn w:val="a"/>
    <w:qFormat/>
    <w:rsid w:val="00FC6D23"/>
    <w:pPr>
      <w:spacing w:after="0" w:line="240" w:lineRule="auto"/>
      <w:jc w:val="center"/>
    </w:pPr>
    <w:rPr>
      <w:rFonts w:ascii="Times New Roman" w:hAnsi="Times New Roman"/>
      <w:b/>
      <w:sz w:val="28"/>
      <w:szCs w:val="20"/>
    </w:rPr>
  </w:style>
  <w:style w:type="paragraph" w:customStyle="1" w:styleId="ConsPlusNonformat">
    <w:name w:val="ConsPlusNonformat"/>
    <w:rsid w:val="00FC6D23"/>
    <w:pPr>
      <w:widowControl w:val="0"/>
      <w:autoSpaceDE w:val="0"/>
      <w:autoSpaceDN w:val="0"/>
      <w:adjustRightInd w:val="0"/>
    </w:pPr>
    <w:rPr>
      <w:rFonts w:ascii="Courier New" w:hAnsi="Courier New" w:cs="Courier New"/>
    </w:rPr>
  </w:style>
  <w:style w:type="character" w:customStyle="1" w:styleId="afa">
    <w:name w:val="Текст концевой сноски Знак"/>
    <w:link w:val="afb"/>
    <w:semiHidden/>
    <w:locked/>
    <w:rsid w:val="00FC6D23"/>
    <w:rPr>
      <w:rFonts w:cs="Times New Roman"/>
      <w:lang w:eastAsia="en-US"/>
    </w:rPr>
  </w:style>
  <w:style w:type="paragraph" w:styleId="afb">
    <w:name w:val="endnote text"/>
    <w:basedOn w:val="a"/>
    <w:link w:val="afa"/>
    <w:semiHidden/>
    <w:rsid w:val="00FC6D23"/>
    <w:rPr>
      <w:sz w:val="20"/>
      <w:szCs w:val="20"/>
      <w:lang w:eastAsia="en-US"/>
    </w:rPr>
  </w:style>
  <w:style w:type="character" w:customStyle="1" w:styleId="16">
    <w:name w:val="Текст концевой сноски Знак1"/>
    <w:semiHidden/>
    <w:locked/>
    <w:rsid w:val="00FC6D23"/>
    <w:rPr>
      <w:rFonts w:eastAsia="Times New Roman" w:cs="Times New Roman"/>
    </w:rPr>
  </w:style>
  <w:style w:type="paragraph" w:customStyle="1" w:styleId="afc">
    <w:name w:val="Прижатый влево"/>
    <w:basedOn w:val="a"/>
    <w:next w:val="a"/>
    <w:rsid w:val="00FC6D23"/>
    <w:pPr>
      <w:autoSpaceDE w:val="0"/>
      <w:autoSpaceDN w:val="0"/>
      <w:adjustRightInd w:val="0"/>
      <w:spacing w:after="0" w:line="240" w:lineRule="auto"/>
    </w:pPr>
    <w:rPr>
      <w:rFonts w:ascii="Arial" w:eastAsia="Times New Roman" w:hAnsi="Arial" w:cs="Arial"/>
      <w:sz w:val="24"/>
      <w:szCs w:val="24"/>
    </w:rPr>
  </w:style>
  <w:style w:type="paragraph" w:styleId="afd">
    <w:name w:val="Document Map"/>
    <w:basedOn w:val="a"/>
    <w:link w:val="afe"/>
    <w:rsid w:val="00C86578"/>
    <w:rPr>
      <w:rFonts w:ascii="Tahoma" w:hAnsi="Tahoma"/>
      <w:sz w:val="16"/>
      <w:szCs w:val="16"/>
    </w:rPr>
  </w:style>
  <w:style w:type="character" w:customStyle="1" w:styleId="afe">
    <w:name w:val="Схема документа Знак"/>
    <w:link w:val="afd"/>
    <w:rsid w:val="00C86578"/>
    <w:rPr>
      <w:rFonts w:ascii="Tahoma" w:hAnsi="Tahoma" w:cs="Tahoma"/>
      <w:sz w:val="16"/>
      <w:szCs w:val="16"/>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4"/>
    <w:rsid w:val="005227C1"/>
    <w:pPr>
      <w:keepNext/>
      <w:spacing w:before="240" w:beforeAutospacing="0" w:after="60" w:afterAutospacing="0"/>
      <w:jc w:val="center"/>
    </w:pPr>
    <w:rPr>
      <w:rFonts w:eastAsia="Times New Roman"/>
      <w:sz w:val="28"/>
      <w:szCs w:val="28"/>
    </w:rPr>
  </w:style>
  <w:style w:type="paragraph" w:styleId="aff0">
    <w:name w:val="List Paragraph"/>
    <w:basedOn w:val="a"/>
    <w:qFormat/>
    <w:rsid w:val="005227C1"/>
    <w:pPr>
      <w:spacing w:after="0" w:line="240" w:lineRule="auto"/>
      <w:ind w:left="720"/>
      <w:contextualSpacing/>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4013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7612284C2247DF85CCA611C765F2E70A0310F92E05C40A51B12C09D4F384F72986BE0E2CB13FEFS2K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5BCA-4353-407F-8551-3B111D81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15641</Words>
  <Characters>89154</Characters>
  <Application>Microsoft Office Word</Application>
  <DocSecurity>8</DocSecurity>
  <Lines>742</Lines>
  <Paragraphs>209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104586</CharactersWithSpaces>
  <SharedDoc>false</SharedDoc>
  <HLinks>
    <vt:vector size="6" baseType="variant">
      <vt:variant>
        <vt:i4>4128864</vt:i4>
      </vt:variant>
      <vt:variant>
        <vt:i4>0</vt:i4>
      </vt:variant>
      <vt:variant>
        <vt:i4>0</vt:i4>
      </vt:variant>
      <vt:variant>
        <vt:i4>5</vt:i4>
      </vt:variant>
      <vt:variant>
        <vt:lpwstr>consultantplus://offline/ref=E17612284C2247DF85CCA611C765F2E70A0310F92E05C40A51B12C09D4F384F72986BE0E2CB13FEFS2K5H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KirinaMU</dc:creator>
  <cp:lastModifiedBy>Виктория</cp:lastModifiedBy>
  <cp:revision>2</cp:revision>
  <cp:lastPrinted>2013-02-20T03:55:00Z</cp:lastPrinted>
  <dcterms:created xsi:type="dcterms:W3CDTF">2014-05-27T12:17:00Z</dcterms:created>
  <dcterms:modified xsi:type="dcterms:W3CDTF">2014-05-27T12:17:00Z</dcterms:modified>
</cp:coreProperties>
</file>